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A9" w:rsidRDefault="001A64A9">
      <w:pPr>
        <w:pStyle w:val="Heading1"/>
        <w:rPr>
          <w:color w:val="000080"/>
        </w:rPr>
      </w:pPr>
      <w:r>
        <w:rPr>
          <w:color w:val="000080"/>
        </w:rPr>
        <w:t>AREAS OF EXPERTISE</w:t>
      </w:r>
    </w:p>
    <w:p w:rsidR="001A64A9" w:rsidRDefault="001A64A9">
      <w:pPr>
        <w:pStyle w:val="Heading3"/>
        <w:ind w:left="0" w:right="-900" w:firstLine="0"/>
        <w:jc w:val="left"/>
        <w:rPr>
          <w:rFonts w:ascii="Arial" w:hAnsi="Arial"/>
          <w:b w:val="0"/>
          <w:color w:val="000080"/>
          <w:sz w:val="20"/>
          <w:u w:val="none"/>
          <w:lang w:val="en-GB"/>
        </w:rPr>
      </w:pPr>
      <w:r>
        <w:rPr>
          <w:rFonts w:ascii="Arial" w:hAnsi="Arial"/>
          <w:b w:val="0"/>
          <w:color w:val="000080"/>
          <w:sz w:val="20"/>
          <w:u w:val="none"/>
          <w:lang w:val="en-GB"/>
        </w:rPr>
        <w:t xml:space="preserve">Software Localisation, IT, technical, website, </w:t>
      </w:r>
      <w:r w:rsidR="00B35FBB">
        <w:rPr>
          <w:rFonts w:ascii="Arial" w:hAnsi="Arial"/>
          <w:b w:val="0"/>
          <w:color w:val="000080"/>
          <w:sz w:val="20"/>
          <w:u w:val="none"/>
          <w:lang w:val="en-GB"/>
        </w:rPr>
        <w:t xml:space="preserve">hotel </w:t>
      </w:r>
      <w:r w:rsidR="00AD7897">
        <w:rPr>
          <w:rFonts w:ascii="Arial" w:hAnsi="Arial"/>
          <w:b w:val="0"/>
          <w:color w:val="000080"/>
          <w:sz w:val="20"/>
          <w:u w:val="none"/>
          <w:lang w:val="en-GB"/>
        </w:rPr>
        <w:t>&amp; catering</w:t>
      </w:r>
      <w:r w:rsidR="00B35FBB">
        <w:rPr>
          <w:rFonts w:ascii="Arial" w:hAnsi="Arial"/>
          <w:b w:val="0"/>
          <w:color w:val="000080"/>
          <w:sz w:val="20"/>
          <w:u w:val="none"/>
          <w:lang w:val="en-GB"/>
        </w:rPr>
        <w:t xml:space="preserve">, </w:t>
      </w:r>
      <w:r>
        <w:rPr>
          <w:rFonts w:ascii="Arial" w:hAnsi="Arial"/>
          <w:b w:val="0"/>
          <w:color w:val="000080"/>
          <w:sz w:val="20"/>
          <w:u w:val="none"/>
          <w:lang w:val="en-GB"/>
        </w:rPr>
        <w:t>hardware and general marketing material translations</w:t>
      </w:r>
    </w:p>
    <w:p w:rsidR="001A64A9" w:rsidRDefault="001A64A9">
      <w:pPr>
        <w:pStyle w:val="CommentText"/>
      </w:pPr>
    </w:p>
    <w:p w:rsidR="001A64A9" w:rsidRDefault="001A64A9">
      <w:pPr>
        <w:pStyle w:val="Heading1"/>
        <w:rPr>
          <w:color w:val="000080"/>
        </w:rPr>
      </w:pPr>
      <w:r>
        <w:rPr>
          <w:color w:val="000080"/>
        </w:rPr>
        <w:t>LANGUAGE PAIR</w:t>
      </w:r>
    </w:p>
    <w:p w:rsidR="001A64A9" w:rsidRDefault="001A64A9">
      <w:p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From English into Brazilian Portuguese</w:t>
      </w:r>
    </w:p>
    <w:p w:rsidR="001A64A9" w:rsidRDefault="001A64A9">
      <w:pPr>
        <w:pStyle w:val="CommentText"/>
      </w:pPr>
    </w:p>
    <w:p w:rsidR="001A64A9" w:rsidRDefault="001A64A9">
      <w:pPr>
        <w:pStyle w:val="Heading1"/>
        <w:rPr>
          <w:color w:val="000080"/>
        </w:rPr>
      </w:pPr>
      <w:r>
        <w:rPr>
          <w:color w:val="000080"/>
        </w:rPr>
        <w:t>PROFESSIONAL MEMBERSHIP</w:t>
      </w:r>
    </w:p>
    <w:p w:rsidR="001A64A9" w:rsidRDefault="001A64A9">
      <w:pPr>
        <w:pStyle w:val="CommentText"/>
      </w:pPr>
      <w:r>
        <w:rPr>
          <w:b w:val="0"/>
          <w:color w:val="000080"/>
          <w:lang w:val="en-GB"/>
        </w:rPr>
        <w:t>Member of ITI (Institute of Translation and Interpreting), London</w:t>
      </w:r>
    </w:p>
    <w:p w:rsidR="001A64A9" w:rsidRDefault="001A64A9">
      <w:pPr>
        <w:pStyle w:val="Heading1"/>
        <w:rPr>
          <w:color w:val="000080"/>
        </w:rPr>
      </w:pPr>
      <w:r>
        <w:rPr>
          <w:color w:val="000080"/>
        </w:rPr>
        <w:t>EDUCATION</w:t>
      </w:r>
    </w:p>
    <w:p w:rsidR="001A64A9" w:rsidRDefault="001A64A9" w:rsidP="001A64A9">
      <w:pPr>
        <w:numPr>
          <w:ilvl w:val="0"/>
          <w:numId w:val="1"/>
        </w:numPr>
        <w:ind w:left="357" w:hanging="357"/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Degree in Letters with specialisation in English Language and Literature from PUCC (Catholic University of Campinas), Campinas/SP – Brazil (1984 to 1987)</w:t>
      </w:r>
    </w:p>
    <w:p w:rsidR="001A64A9" w:rsidRDefault="001A64A9">
      <w:pPr>
        <w:rPr>
          <w:b w:val="0"/>
          <w:color w:val="000080"/>
          <w:sz w:val="20"/>
          <w:lang w:val="en-GB"/>
        </w:rPr>
      </w:pPr>
    </w:p>
    <w:p w:rsidR="001A64A9" w:rsidRDefault="001A64A9" w:rsidP="001A64A9">
      <w:pPr>
        <w:numPr>
          <w:ilvl w:val="0"/>
          <w:numId w:val="1"/>
        </w:numPr>
        <w:ind w:left="357" w:hanging="357"/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Diploma in Translation from the Institute of Linguists – Preparation through NEC (National Extension College – Cambridge, UK).(1994-1995)</w:t>
      </w:r>
    </w:p>
    <w:p w:rsidR="001A64A9" w:rsidRDefault="001A64A9">
      <w:pPr>
        <w:rPr>
          <w:b w:val="0"/>
          <w:color w:val="000080"/>
          <w:sz w:val="20"/>
          <w:lang w:val="en-GB"/>
        </w:rPr>
      </w:pPr>
    </w:p>
    <w:p w:rsidR="001A64A9" w:rsidRDefault="001A64A9" w:rsidP="001A64A9">
      <w:pPr>
        <w:numPr>
          <w:ilvl w:val="0"/>
          <w:numId w:val="1"/>
        </w:numPr>
        <w:ind w:left="357" w:hanging="357"/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First Certificate from Cambridge University - 1991</w:t>
      </w:r>
    </w:p>
    <w:p w:rsidR="001A64A9" w:rsidRDefault="001A64A9">
      <w:pPr>
        <w:rPr>
          <w:b w:val="0"/>
          <w:color w:val="000080"/>
          <w:sz w:val="20"/>
          <w:lang w:val="en-GB"/>
        </w:rPr>
      </w:pPr>
    </w:p>
    <w:p w:rsidR="001A64A9" w:rsidRDefault="001A64A9" w:rsidP="001A64A9">
      <w:pPr>
        <w:numPr>
          <w:ilvl w:val="0"/>
          <w:numId w:val="1"/>
        </w:numPr>
        <w:ind w:left="357" w:hanging="357"/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Refresher Methodology for English Teachers – International House, London (1990)</w:t>
      </w:r>
    </w:p>
    <w:p w:rsidR="001A64A9" w:rsidRDefault="001A64A9">
      <w:pPr>
        <w:rPr>
          <w:b w:val="0"/>
          <w:color w:val="000080"/>
          <w:sz w:val="20"/>
          <w:lang w:val="en-GB"/>
        </w:rPr>
      </w:pPr>
    </w:p>
    <w:p w:rsidR="001A64A9" w:rsidRDefault="001A64A9">
      <w:pPr>
        <w:pStyle w:val="Heading1"/>
        <w:rPr>
          <w:color w:val="000080"/>
        </w:rPr>
      </w:pPr>
      <w:r>
        <w:rPr>
          <w:color w:val="000080"/>
        </w:rPr>
        <w:t xml:space="preserve">EMPLOYMENT RECORD 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245"/>
        <w:gridCol w:w="1275"/>
      </w:tblGrid>
      <w:tr w:rsidR="001A64A9" w:rsidTr="0050266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119" w:type="dxa"/>
            <w:vAlign w:val="center"/>
          </w:tcPr>
          <w:p w:rsidR="001A64A9" w:rsidRDefault="001A64A9">
            <w:pPr>
              <w:spacing w:before="40" w:after="40"/>
              <w:outlineLvl w:val="0"/>
              <w:rPr>
                <w:color w:val="000080"/>
                <w:sz w:val="20"/>
                <w:lang w:val="en-GB"/>
              </w:rPr>
            </w:pPr>
            <w:r>
              <w:rPr>
                <w:color w:val="000080"/>
                <w:sz w:val="20"/>
                <w:lang w:val="en-GB"/>
              </w:rPr>
              <w:t>JOB TITLE</w:t>
            </w:r>
          </w:p>
        </w:tc>
        <w:tc>
          <w:tcPr>
            <w:tcW w:w="5245" w:type="dxa"/>
            <w:vAlign w:val="center"/>
          </w:tcPr>
          <w:p w:rsidR="001A64A9" w:rsidRDefault="001A64A9">
            <w:pPr>
              <w:spacing w:before="40" w:after="40"/>
              <w:outlineLvl w:val="0"/>
              <w:rPr>
                <w:color w:val="000080"/>
                <w:sz w:val="20"/>
                <w:lang w:val="en-GB"/>
              </w:rPr>
            </w:pPr>
            <w:r>
              <w:rPr>
                <w:color w:val="000080"/>
                <w:sz w:val="20"/>
                <w:lang w:val="en-GB"/>
              </w:rPr>
              <w:t>COMPANY</w:t>
            </w:r>
          </w:p>
        </w:tc>
        <w:tc>
          <w:tcPr>
            <w:tcW w:w="1275" w:type="dxa"/>
            <w:vAlign w:val="center"/>
          </w:tcPr>
          <w:p w:rsidR="001A64A9" w:rsidRDefault="001A64A9">
            <w:pPr>
              <w:spacing w:before="40" w:after="40"/>
              <w:outlineLvl w:val="0"/>
              <w:rPr>
                <w:color w:val="000080"/>
                <w:sz w:val="20"/>
                <w:lang w:val="en-GB"/>
              </w:rPr>
            </w:pPr>
            <w:r>
              <w:rPr>
                <w:color w:val="000080"/>
                <w:sz w:val="20"/>
                <w:lang w:val="en-GB"/>
              </w:rPr>
              <w:t>PERIOD</w:t>
            </w:r>
          </w:p>
        </w:tc>
      </w:tr>
      <w:tr w:rsidR="001A64A9" w:rsidTr="0050266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119" w:type="dxa"/>
            <w:vAlign w:val="center"/>
          </w:tcPr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t>Full-time freelance translator</w:t>
            </w:r>
          </w:p>
        </w:tc>
        <w:tc>
          <w:tcPr>
            <w:tcW w:w="5245" w:type="dxa"/>
            <w:vAlign w:val="center"/>
          </w:tcPr>
          <w:p w:rsidR="00713CAA" w:rsidRDefault="001A64A9">
            <w:pPr>
              <w:spacing w:before="40" w:after="40"/>
              <w:ind w:right="-90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t>For several agencies and companies</w:t>
            </w:r>
            <w:r w:rsidR="00713CAA">
              <w:rPr>
                <w:b w:val="0"/>
                <w:color w:val="000080"/>
                <w:sz w:val="20"/>
                <w:lang w:val="en-GB"/>
              </w:rPr>
              <w:t>,</w:t>
            </w:r>
            <w:r w:rsidR="0050266C">
              <w:rPr>
                <w:b w:val="0"/>
                <w:color w:val="000080"/>
                <w:sz w:val="20"/>
                <w:lang w:val="en-GB"/>
              </w:rPr>
              <w:t xml:space="preserve"> such as:</w:t>
            </w:r>
          </w:p>
          <w:p w:rsidR="00CF6FD3" w:rsidRDefault="00713CAA">
            <w:pPr>
              <w:spacing w:before="40" w:after="40"/>
              <w:ind w:right="-90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t>SDL International, Freedman International, K</w:t>
            </w:r>
            <w:r w:rsidR="00C81CB5">
              <w:rPr>
                <w:b w:val="0"/>
                <w:color w:val="000080"/>
                <w:sz w:val="20"/>
                <w:lang w:val="en-GB"/>
              </w:rPr>
              <w:t>-</w:t>
            </w:r>
            <w:r>
              <w:rPr>
                <w:b w:val="0"/>
                <w:color w:val="000080"/>
                <w:sz w:val="20"/>
                <w:lang w:val="en-GB"/>
              </w:rPr>
              <w:t>International, Jonckers, Softtalk Translations</w:t>
            </w:r>
            <w:r w:rsidR="00CF6FD3">
              <w:rPr>
                <w:b w:val="0"/>
                <w:color w:val="000080"/>
                <w:sz w:val="20"/>
                <w:lang w:val="en-GB"/>
              </w:rPr>
              <w:t xml:space="preserve">, </w:t>
            </w:r>
            <w:r>
              <w:rPr>
                <w:b w:val="0"/>
                <w:color w:val="000080"/>
                <w:sz w:val="20"/>
                <w:lang w:val="en-GB"/>
              </w:rPr>
              <w:t xml:space="preserve">Alpha Plus, </w:t>
            </w:r>
          </w:p>
          <w:p w:rsidR="001A64A9" w:rsidRPr="00CF6FD3" w:rsidRDefault="00713CAA" w:rsidP="00713CAA">
            <w:pPr>
              <w:spacing w:before="40" w:after="40"/>
              <w:ind w:right="-90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t>Context Language Soluti</w:t>
            </w:r>
            <w:r w:rsidR="00CF6FD3">
              <w:rPr>
                <w:b w:val="0"/>
                <w:color w:val="000080"/>
                <w:sz w:val="20"/>
                <w:lang w:val="en-GB"/>
              </w:rPr>
              <w:t>ons</w:t>
            </w:r>
            <w:r w:rsidR="00AC5145">
              <w:rPr>
                <w:b w:val="0"/>
                <w:color w:val="000080"/>
                <w:sz w:val="20"/>
                <w:lang w:val="en-GB"/>
              </w:rPr>
              <w:t>,</w:t>
            </w:r>
            <w:r w:rsidR="00CF6FD3">
              <w:rPr>
                <w:b w:val="0"/>
                <w:color w:val="000080"/>
                <w:sz w:val="20"/>
                <w:lang w:val="en-GB"/>
              </w:rPr>
              <w:t xml:space="preserve"> and many </w:t>
            </w:r>
            <w:r>
              <w:rPr>
                <w:b w:val="0"/>
                <w:color w:val="000080"/>
                <w:sz w:val="20"/>
                <w:lang w:val="en-GB"/>
              </w:rPr>
              <w:t>others</w:t>
            </w:r>
          </w:p>
        </w:tc>
        <w:tc>
          <w:tcPr>
            <w:tcW w:w="1275" w:type="dxa"/>
            <w:vAlign w:val="center"/>
          </w:tcPr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t>Feb04 to present</w:t>
            </w:r>
          </w:p>
        </w:tc>
      </w:tr>
      <w:tr w:rsidR="001A64A9" w:rsidTr="0050266C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119" w:type="dxa"/>
            <w:vAlign w:val="center"/>
          </w:tcPr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en-GB"/>
              </w:rPr>
            </w:pPr>
          </w:p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t>Full-time Brazilian Portuguese Translator &amp; Reviewer (over 4 years)</w:t>
            </w:r>
          </w:p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en-GB"/>
              </w:rPr>
            </w:pPr>
          </w:p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t>Part-time Translation Resource Co-ordinator and Project Co-ordinator (4 years)</w:t>
            </w:r>
          </w:p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lastRenderedPageBreak/>
              <w:t>SDL International plc</w:t>
            </w:r>
          </w:p>
        </w:tc>
        <w:tc>
          <w:tcPr>
            <w:tcW w:w="1275" w:type="dxa"/>
            <w:vAlign w:val="center"/>
          </w:tcPr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pt-BR"/>
              </w:rPr>
            </w:pPr>
            <w:r>
              <w:rPr>
                <w:b w:val="0"/>
                <w:color w:val="000080"/>
                <w:sz w:val="20"/>
                <w:lang w:val="pt-BR"/>
              </w:rPr>
              <w:t>Nov95 – Mar00</w:t>
            </w:r>
          </w:p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pt-BR"/>
              </w:rPr>
            </w:pPr>
          </w:p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pt-BR"/>
              </w:rPr>
            </w:pPr>
          </w:p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pt-BR"/>
              </w:rPr>
            </w:pPr>
            <w:r>
              <w:rPr>
                <w:b w:val="0"/>
                <w:color w:val="000080"/>
                <w:sz w:val="20"/>
                <w:lang w:val="pt-BR"/>
              </w:rPr>
              <w:lastRenderedPageBreak/>
              <w:t>Mar00-Feb04</w:t>
            </w:r>
          </w:p>
        </w:tc>
      </w:tr>
      <w:tr w:rsidR="001A64A9" w:rsidTr="0050266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19" w:type="dxa"/>
            <w:vAlign w:val="center"/>
          </w:tcPr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lastRenderedPageBreak/>
              <w:t>Part-time Brazilian Portuguese translator</w:t>
            </w:r>
          </w:p>
        </w:tc>
        <w:tc>
          <w:tcPr>
            <w:tcW w:w="5245" w:type="dxa"/>
            <w:vAlign w:val="center"/>
          </w:tcPr>
          <w:p w:rsidR="001A64A9" w:rsidRDefault="001A64A9">
            <w:pPr>
              <w:spacing w:before="40" w:after="40"/>
              <w:ind w:right="-90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t>For several agencies and companies</w:t>
            </w:r>
          </w:p>
          <w:p w:rsidR="001A64A9" w:rsidRDefault="001A64A9">
            <w:pPr>
              <w:spacing w:before="40" w:after="40"/>
              <w:ind w:right="-900"/>
              <w:outlineLvl w:val="0"/>
              <w:rPr>
                <w:b w:val="0"/>
                <w:color w:val="000080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t>1994 to Feb04</w:t>
            </w:r>
          </w:p>
        </w:tc>
      </w:tr>
      <w:tr w:rsidR="001A64A9" w:rsidTr="0050266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19" w:type="dxa"/>
            <w:vAlign w:val="center"/>
          </w:tcPr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t>Part-time Portuguese Teacher</w:t>
            </w:r>
          </w:p>
        </w:tc>
        <w:tc>
          <w:tcPr>
            <w:tcW w:w="5245" w:type="dxa"/>
            <w:vAlign w:val="center"/>
          </w:tcPr>
          <w:p w:rsidR="001A64A9" w:rsidRDefault="001A64A9">
            <w:pPr>
              <w:spacing w:before="40" w:after="40"/>
              <w:ind w:right="-90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t>Reading Adult College</w:t>
            </w:r>
          </w:p>
        </w:tc>
        <w:tc>
          <w:tcPr>
            <w:tcW w:w="1275" w:type="dxa"/>
            <w:vAlign w:val="center"/>
          </w:tcPr>
          <w:p w:rsidR="001A64A9" w:rsidRDefault="001A64A9">
            <w:pPr>
              <w:spacing w:before="40" w:after="40"/>
              <w:outlineLvl w:val="0"/>
              <w:rPr>
                <w:b w:val="0"/>
                <w:color w:val="000080"/>
                <w:sz w:val="20"/>
                <w:lang w:val="en-GB"/>
              </w:rPr>
            </w:pPr>
            <w:r>
              <w:rPr>
                <w:b w:val="0"/>
                <w:color w:val="000080"/>
                <w:sz w:val="20"/>
                <w:lang w:val="en-GB"/>
              </w:rPr>
              <w:t>1994/1995</w:t>
            </w:r>
          </w:p>
        </w:tc>
      </w:tr>
    </w:tbl>
    <w:p w:rsidR="001A64A9" w:rsidRDefault="001A64A9">
      <w:pPr>
        <w:rPr>
          <w:b w:val="0"/>
          <w:color w:val="000080"/>
          <w:sz w:val="20"/>
        </w:rPr>
      </w:pPr>
    </w:p>
    <w:p w:rsidR="001A64A9" w:rsidRDefault="001A64A9">
      <w:pPr>
        <w:pStyle w:val="Heading1"/>
        <w:rPr>
          <w:b w:val="0"/>
          <w:color w:val="000080"/>
        </w:rPr>
      </w:pPr>
      <w:r>
        <w:rPr>
          <w:color w:val="000080"/>
        </w:rPr>
        <w:t>WORK EXPERIENCE/DUTIES</w:t>
      </w:r>
      <w:r w:rsidR="009A76C4">
        <w:rPr>
          <w:color w:val="000080"/>
        </w:rPr>
        <w:t xml:space="preserve"> </w:t>
      </w:r>
      <w:r w:rsidR="004D51A9">
        <w:rPr>
          <w:color w:val="000080"/>
        </w:rPr>
        <w:t>at</w:t>
      </w:r>
      <w:r w:rsidR="009A76C4">
        <w:rPr>
          <w:color w:val="000080"/>
        </w:rPr>
        <w:t xml:space="preserve"> SDL INTERNATIONAL</w:t>
      </w:r>
    </w:p>
    <w:p w:rsidR="001A64A9" w:rsidRDefault="001A64A9">
      <w:pPr>
        <w:spacing w:after="120"/>
        <w:rPr>
          <w:i/>
          <w:color w:val="000080"/>
          <w:sz w:val="20"/>
        </w:rPr>
      </w:pPr>
      <w:r>
        <w:rPr>
          <w:i/>
          <w:color w:val="000080"/>
          <w:sz w:val="20"/>
        </w:rPr>
        <w:t>As Full-time Translator</w:t>
      </w:r>
      <w:r w:rsidR="007B4426">
        <w:rPr>
          <w:i/>
          <w:color w:val="000080"/>
          <w:sz w:val="20"/>
        </w:rPr>
        <w:t xml:space="preserve"> and Reviewer</w:t>
      </w:r>
    </w:p>
    <w:p w:rsidR="001A64A9" w:rsidRDefault="001A64A9" w:rsidP="001A64A9">
      <w:pPr>
        <w:numPr>
          <w:ilvl w:val="0"/>
          <w:numId w:val="4"/>
        </w:num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Leading of translation projects and allocating freelancers</w:t>
      </w:r>
    </w:p>
    <w:p w:rsidR="001A64A9" w:rsidRDefault="001A64A9" w:rsidP="001A64A9">
      <w:pPr>
        <w:numPr>
          <w:ilvl w:val="0"/>
          <w:numId w:val="4"/>
        </w:num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Translating/reviewing in the field of software localisation (technical and multimedia)</w:t>
      </w:r>
    </w:p>
    <w:p w:rsidR="001A64A9" w:rsidRDefault="001A64A9" w:rsidP="001A64A9">
      <w:pPr>
        <w:numPr>
          <w:ilvl w:val="0"/>
          <w:numId w:val="4"/>
        </w:num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 xml:space="preserve">Testing of software </w:t>
      </w:r>
    </w:p>
    <w:p w:rsidR="001A64A9" w:rsidRDefault="001A64A9" w:rsidP="001A64A9">
      <w:pPr>
        <w:numPr>
          <w:ilvl w:val="0"/>
          <w:numId w:val="4"/>
        </w:num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Voice over for multimedia projects</w:t>
      </w:r>
    </w:p>
    <w:p w:rsidR="001A64A9" w:rsidRDefault="001A64A9" w:rsidP="001A64A9">
      <w:pPr>
        <w:numPr>
          <w:ilvl w:val="0"/>
          <w:numId w:val="4"/>
        </w:num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Linguistic advising in studio</w:t>
      </w:r>
    </w:p>
    <w:p w:rsidR="001A64A9" w:rsidRDefault="001A64A9">
      <w:pPr>
        <w:rPr>
          <w:b w:val="0"/>
          <w:color w:val="000080"/>
          <w:sz w:val="20"/>
          <w:lang w:val="en-GB"/>
        </w:rPr>
      </w:pPr>
    </w:p>
    <w:p w:rsidR="001A64A9" w:rsidRDefault="001A64A9">
      <w:pPr>
        <w:rPr>
          <w:b w:val="0"/>
          <w:color w:val="000080"/>
          <w:sz w:val="20"/>
          <w:lang w:val="en-GB"/>
        </w:rPr>
      </w:pPr>
    </w:p>
    <w:p w:rsidR="001A64A9" w:rsidRDefault="001A64A9">
      <w:pPr>
        <w:spacing w:after="120"/>
        <w:rPr>
          <w:color w:val="000080"/>
          <w:sz w:val="20"/>
          <w:lang w:val="en-GB"/>
        </w:rPr>
      </w:pPr>
      <w:r>
        <w:rPr>
          <w:i/>
          <w:color w:val="000080"/>
          <w:sz w:val="20"/>
        </w:rPr>
        <w:t>As Translation Resource Co-ordinator</w:t>
      </w:r>
    </w:p>
    <w:p w:rsidR="001A64A9" w:rsidRDefault="001A64A9" w:rsidP="001A64A9">
      <w:pPr>
        <w:pStyle w:val="JobDesc"/>
        <w:numPr>
          <w:ilvl w:val="0"/>
          <w:numId w:val="2"/>
        </w:numPr>
        <w:spacing w:after="60" w:line="240" w:lineRule="auto"/>
        <w:ind w:left="288" w:hanging="288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t>Resourcing projects using external translators as per client and internal requirements</w:t>
      </w:r>
    </w:p>
    <w:p w:rsidR="001A64A9" w:rsidRDefault="001A64A9" w:rsidP="001A64A9">
      <w:pPr>
        <w:pStyle w:val="JobDesc"/>
        <w:numPr>
          <w:ilvl w:val="0"/>
          <w:numId w:val="2"/>
        </w:numPr>
        <w:spacing w:after="60" w:line="240" w:lineRule="auto"/>
        <w:ind w:left="288" w:hanging="288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t>Updating Booking information on database</w:t>
      </w:r>
    </w:p>
    <w:p w:rsidR="001A64A9" w:rsidRDefault="001A64A9" w:rsidP="001A64A9">
      <w:pPr>
        <w:pStyle w:val="JobDesc"/>
        <w:numPr>
          <w:ilvl w:val="0"/>
          <w:numId w:val="2"/>
        </w:numPr>
        <w:spacing w:after="60" w:line="240" w:lineRule="auto"/>
        <w:ind w:left="288" w:hanging="288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t>Updating Vendor Team of new projects coming which have specific requirements</w:t>
      </w:r>
    </w:p>
    <w:p w:rsidR="001A64A9" w:rsidRDefault="001A64A9" w:rsidP="001A64A9">
      <w:pPr>
        <w:pStyle w:val="JobDesc"/>
        <w:numPr>
          <w:ilvl w:val="0"/>
          <w:numId w:val="2"/>
        </w:numPr>
        <w:spacing w:after="60" w:line="240" w:lineRule="auto"/>
        <w:ind w:left="288" w:hanging="288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t>Use of new translators from database.</w:t>
      </w:r>
    </w:p>
    <w:p w:rsidR="001A64A9" w:rsidRDefault="001A64A9" w:rsidP="001A64A9">
      <w:pPr>
        <w:pStyle w:val="JobDesc"/>
        <w:numPr>
          <w:ilvl w:val="0"/>
          <w:numId w:val="2"/>
        </w:numPr>
        <w:spacing w:after="60" w:line="240" w:lineRule="auto"/>
        <w:ind w:left="288" w:hanging="288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t>Passing negotiation to Vendor team</w:t>
      </w:r>
    </w:p>
    <w:p w:rsidR="001A64A9" w:rsidRDefault="001A64A9" w:rsidP="001A64A9">
      <w:pPr>
        <w:pStyle w:val="JobDesc"/>
        <w:numPr>
          <w:ilvl w:val="0"/>
          <w:numId w:val="2"/>
        </w:numPr>
        <w:spacing w:after="60" w:line="240" w:lineRule="auto"/>
        <w:ind w:left="288" w:hanging="288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t>Collation of CV’s and organisation of interviews</w:t>
      </w:r>
    </w:p>
    <w:p w:rsidR="001A64A9" w:rsidRDefault="001A64A9" w:rsidP="001A64A9">
      <w:pPr>
        <w:pStyle w:val="JobDesc"/>
        <w:numPr>
          <w:ilvl w:val="0"/>
          <w:numId w:val="2"/>
        </w:numPr>
        <w:spacing w:after="60" w:line="240" w:lineRule="auto"/>
        <w:ind w:left="288" w:hanging="288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t>Producing weekly productivity reports</w:t>
      </w:r>
    </w:p>
    <w:p w:rsidR="001A64A9" w:rsidRDefault="001A64A9">
      <w:pPr>
        <w:pStyle w:val="JobDesc"/>
        <w:spacing w:after="60" w:line="240" w:lineRule="auto"/>
        <w:rPr>
          <w:rFonts w:ascii="Arial" w:hAnsi="Arial"/>
          <w:color w:val="000080"/>
          <w:sz w:val="20"/>
        </w:rPr>
      </w:pPr>
    </w:p>
    <w:p w:rsidR="001A64A9" w:rsidRDefault="001A64A9">
      <w:pPr>
        <w:spacing w:after="120"/>
        <w:rPr>
          <w:i/>
          <w:color w:val="000080"/>
          <w:sz w:val="20"/>
          <w:lang w:val="en-GB"/>
        </w:rPr>
      </w:pPr>
      <w:r>
        <w:rPr>
          <w:i/>
          <w:color w:val="000080"/>
          <w:sz w:val="20"/>
          <w:lang w:val="en-GB"/>
        </w:rPr>
        <w:t>As Project Co-ordinator</w:t>
      </w:r>
    </w:p>
    <w:p w:rsidR="001A64A9" w:rsidRDefault="001A64A9" w:rsidP="001A64A9">
      <w:pPr>
        <w:numPr>
          <w:ilvl w:val="0"/>
          <w:numId w:val="3"/>
        </w:num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Administrative support on projects and the department generally</w:t>
      </w:r>
    </w:p>
    <w:p w:rsidR="001A64A9" w:rsidRDefault="001A64A9" w:rsidP="001A64A9">
      <w:pPr>
        <w:numPr>
          <w:ilvl w:val="0"/>
          <w:numId w:val="1"/>
        </w:num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Booking of external translation resources and issuing purchase orders</w:t>
      </w:r>
    </w:p>
    <w:p w:rsidR="001A64A9" w:rsidRDefault="001A64A9" w:rsidP="001A64A9">
      <w:pPr>
        <w:numPr>
          <w:ilvl w:val="0"/>
          <w:numId w:val="1"/>
        </w:num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Effective communication with freelancers on the phone and via e-mail</w:t>
      </w:r>
    </w:p>
    <w:p w:rsidR="001A64A9" w:rsidRDefault="001A64A9" w:rsidP="001A64A9">
      <w:pPr>
        <w:numPr>
          <w:ilvl w:val="0"/>
          <w:numId w:val="1"/>
        </w:num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Assisting in preparation and update of budgets</w:t>
      </w:r>
    </w:p>
    <w:p w:rsidR="001A64A9" w:rsidRDefault="001A64A9">
      <w:pPr>
        <w:rPr>
          <w:b w:val="0"/>
          <w:color w:val="000080"/>
          <w:sz w:val="20"/>
          <w:lang w:val="en-GB"/>
        </w:rPr>
      </w:pPr>
    </w:p>
    <w:p w:rsidR="001A64A9" w:rsidRPr="00CF6FD3" w:rsidRDefault="001A64A9">
      <w:pPr>
        <w:pStyle w:val="Heading1"/>
        <w:rPr>
          <w:color w:val="000080"/>
        </w:rPr>
      </w:pPr>
      <w:r w:rsidRPr="00CF6FD3">
        <w:rPr>
          <w:color w:val="000080"/>
        </w:rPr>
        <w:lastRenderedPageBreak/>
        <w:t xml:space="preserve">RATES </w:t>
      </w:r>
      <w:r w:rsidR="00C40A01">
        <w:rPr>
          <w:color w:val="000080"/>
        </w:rPr>
        <w:t>in GBP</w:t>
      </w:r>
    </w:p>
    <w:p w:rsidR="001A64A9" w:rsidRDefault="00536AD7">
      <w:p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 xml:space="preserve">Translation (SW, </w:t>
      </w:r>
      <w:r w:rsidR="000B6784">
        <w:rPr>
          <w:b w:val="0"/>
          <w:color w:val="000080"/>
          <w:sz w:val="20"/>
          <w:lang w:val="en-GB"/>
        </w:rPr>
        <w:t>Marketing): 0.07</w:t>
      </w:r>
      <w:bookmarkStart w:id="0" w:name="_GoBack"/>
      <w:bookmarkEnd w:id="0"/>
      <w:r w:rsidR="000B6784">
        <w:rPr>
          <w:b w:val="0"/>
          <w:color w:val="000080"/>
          <w:sz w:val="20"/>
          <w:lang w:val="en-GB"/>
        </w:rPr>
        <w:t>0</w:t>
      </w:r>
      <w:r w:rsidR="001A64A9">
        <w:rPr>
          <w:b w:val="0"/>
          <w:color w:val="000080"/>
          <w:sz w:val="20"/>
          <w:lang w:val="en-GB"/>
        </w:rPr>
        <w:t xml:space="preserve"> per word  </w:t>
      </w:r>
      <w:r w:rsidR="00C40A01">
        <w:rPr>
          <w:b w:val="0"/>
          <w:color w:val="000080"/>
          <w:sz w:val="20"/>
          <w:lang w:val="en-GB"/>
        </w:rPr>
        <w:t xml:space="preserve">    </w:t>
      </w:r>
    </w:p>
    <w:p w:rsidR="001A64A9" w:rsidRDefault="001A64A9">
      <w:p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 xml:space="preserve">Translation of Help, Doc: 0.060 per word  </w:t>
      </w:r>
    </w:p>
    <w:p w:rsidR="001A64A9" w:rsidRDefault="001A64A9">
      <w:p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Proofreading: 0.020 per word</w:t>
      </w:r>
    </w:p>
    <w:p w:rsidR="001A64A9" w:rsidRDefault="001A64A9">
      <w:p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 xml:space="preserve">Hourly rate: £20.00 or negotiable      </w:t>
      </w:r>
    </w:p>
    <w:p w:rsidR="001A64A9" w:rsidRDefault="001A64A9">
      <w:p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Minimum Charge: £18.00</w:t>
      </w:r>
    </w:p>
    <w:p w:rsidR="00C40A01" w:rsidRDefault="00C40A01">
      <w:pPr>
        <w:rPr>
          <w:b w:val="0"/>
          <w:i/>
          <w:color w:val="000080"/>
          <w:sz w:val="20"/>
          <w:lang w:val="en-GB"/>
        </w:rPr>
      </w:pPr>
    </w:p>
    <w:p w:rsidR="001A64A9" w:rsidRDefault="001A64A9">
      <w:pPr>
        <w:pStyle w:val="Heading1"/>
        <w:rPr>
          <w:color w:val="000080"/>
        </w:rPr>
      </w:pPr>
      <w:r>
        <w:rPr>
          <w:color w:val="000080"/>
        </w:rPr>
        <w:t xml:space="preserve">REFERENCES </w:t>
      </w:r>
    </w:p>
    <w:p w:rsidR="001A64A9" w:rsidRDefault="001A64A9">
      <w:pPr>
        <w:rPr>
          <w:b w:val="0"/>
          <w:color w:val="000080"/>
          <w:sz w:val="20"/>
          <w:lang w:val="en-GB"/>
        </w:rPr>
      </w:pPr>
      <w:r>
        <w:rPr>
          <w:b w:val="0"/>
          <w:color w:val="000080"/>
          <w:sz w:val="20"/>
          <w:lang w:val="en-GB"/>
        </w:rPr>
        <w:t>Upon request</w:t>
      </w:r>
    </w:p>
    <w:sectPr w:rsidR="001A64A9" w:rsidSect="00397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701" w:left="1418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C9" w:rsidRDefault="001271C9">
      <w:r>
        <w:separator/>
      </w:r>
    </w:p>
  </w:endnote>
  <w:endnote w:type="continuationSeparator" w:id="0">
    <w:p w:rsidR="001271C9" w:rsidRDefault="0012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9C" w:rsidRDefault="003971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9C" w:rsidRDefault="003971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9C" w:rsidRDefault="00397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C9" w:rsidRDefault="001271C9">
      <w:r>
        <w:separator/>
      </w:r>
    </w:p>
  </w:footnote>
  <w:footnote w:type="continuationSeparator" w:id="0">
    <w:p w:rsidR="001271C9" w:rsidRDefault="0012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9C" w:rsidRDefault="00397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A9" w:rsidRDefault="001A64A9">
    <w:pPr>
      <w:rPr>
        <w:color w:val="0000FF"/>
        <w:sz w:val="40"/>
      </w:rPr>
    </w:pPr>
    <w:r>
      <w:rPr>
        <w:color w:val="0000FF"/>
        <w:sz w:val="40"/>
      </w:rPr>
      <w:t>Tânia Bertholdi</w:t>
    </w:r>
  </w:p>
  <w:p w:rsidR="001A64A9" w:rsidRDefault="001A64A9">
    <w:pPr>
      <w:rPr>
        <w:color w:val="0000FF"/>
        <w:sz w:val="22"/>
      </w:rPr>
    </w:pPr>
    <w:r>
      <w:rPr>
        <w:color w:val="0000FF"/>
        <w:sz w:val="22"/>
      </w:rPr>
      <w:t xml:space="preserve"> MITI / IoL</w:t>
    </w:r>
  </w:p>
  <w:p w:rsidR="001A64A9" w:rsidRDefault="001A64A9">
    <w:pPr>
      <w:rPr>
        <w:color w:val="0000FF"/>
        <w:sz w:val="18"/>
      </w:rPr>
    </w:pPr>
  </w:p>
  <w:p w:rsidR="00364502" w:rsidRDefault="001A64A9">
    <w:pPr>
      <w:ind w:left="142" w:hanging="142"/>
      <w:rPr>
        <w:b w:val="0"/>
        <w:color w:val="0000FF"/>
        <w:sz w:val="18"/>
      </w:rPr>
    </w:pPr>
    <w:r>
      <w:rPr>
        <w:b w:val="0"/>
        <w:color w:val="0000FF"/>
        <w:sz w:val="18"/>
      </w:rPr>
      <w:t>2 Greenfields</w:t>
    </w:r>
  </w:p>
  <w:p w:rsidR="00364502" w:rsidRDefault="001A64A9">
    <w:pPr>
      <w:ind w:left="142" w:hanging="142"/>
      <w:rPr>
        <w:b w:val="0"/>
        <w:color w:val="0000FF"/>
        <w:sz w:val="18"/>
      </w:rPr>
    </w:pPr>
    <w:r>
      <w:rPr>
        <w:b w:val="0"/>
        <w:color w:val="0000FF"/>
        <w:sz w:val="18"/>
      </w:rPr>
      <w:t xml:space="preserve">Maidenhead </w:t>
    </w:r>
  </w:p>
  <w:p w:rsidR="00E03CFE" w:rsidRDefault="00DE312A">
    <w:pPr>
      <w:ind w:left="142" w:hanging="142"/>
      <w:rPr>
        <w:b w:val="0"/>
        <w:color w:val="0000FF"/>
        <w:sz w:val="18"/>
      </w:rPr>
    </w:pPr>
    <w:r>
      <w:rPr>
        <w:b w:val="0"/>
        <w:color w:val="0000FF"/>
        <w:sz w:val="18"/>
      </w:rPr>
      <w:t>Berkshire</w:t>
    </w:r>
  </w:p>
  <w:p w:rsidR="001A64A9" w:rsidRDefault="001A64A9">
    <w:pPr>
      <w:ind w:left="142" w:hanging="142"/>
      <w:rPr>
        <w:b w:val="0"/>
        <w:color w:val="0000FF"/>
        <w:sz w:val="18"/>
      </w:rPr>
    </w:pPr>
    <w:r>
      <w:rPr>
        <w:b w:val="0"/>
        <w:color w:val="0000FF"/>
        <w:sz w:val="18"/>
      </w:rPr>
      <w:t>SL6 1BA</w:t>
    </w:r>
  </w:p>
  <w:p w:rsidR="00E03CFE" w:rsidRDefault="00E03CFE">
    <w:pPr>
      <w:ind w:left="142" w:hanging="142"/>
      <w:rPr>
        <w:b w:val="0"/>
        <w:color w:val="0000FF"/>
        <w:sz w:val="18"/>
      </w:rPr>
    </w:pPr>
    <w:r>
      <w:rPr>
        <w:b w:val="0"/>
        <w:color w:val="0000FF"/>
        <w:sz w:val="18"/>
      </w:rPr>
      <w:t>United Kingdom</w:t>
    </w:r>
  </w:p>
  <w:p w:rsidR="001A64A9" w:rsidRDefault="001A64A9">
    <w:pPr>
      <w:ind w:left="142" w:hanging="142"/>
      <w:rPr>
        <w:b w:val="0"/>
        <w:color w:val="0000FF"/>
        <w:sz w:val="18"/>
      </w:rPr>
    </w:pPr>
    <w:r>
      <w:rPr>
        <w:b w:val="0"/>
        <w:color w:val="0000FF"/>
        <w:sz w:val="18"/>
      </w:rPr>
      <w:t>Phone: + 44 (0)1628 680575</w:t>
    </w:r>
  </w:p>
  <w:p w:rsidR="001A64A9" w:rsidRDefault="001A64A9">
    <w:pPr>
      <w:ind w:left="142" w:hanging="142"/>
      <w:rPr>
        <w:b w:val="0"/>
        <w:color w:val="0000FF"/>
        <w:sz w:val="18"/>
      </w:rPr>
    </w:pPr>
    <w:r>
      <w:rPr>
        <w:b w:val="0"/>
        <w:color w:val="0000FF"/>
        <w:sz w:val="18"/>
      </w:rPr>
      <w:t>Mobile: +44 (0)79</w:t>
    </w:r>
    <w:r w:rsidR="00F91A2A">
      <w:rPr>
        <w:b w:val="0"/>
        <w:color w:val="0000FF"/>
        <w:sz w:val="18"/>
      </w:rPr>
      <w:t>79960982</w:t>
    </w:r>
  </w:p>
  <w:p w:rsidR="000F2E77" w:rsidRDefault="001A64A9">
    <w:pPr>
      <w:tabs>
        <w:tab w:val="left" w:pos="5220"/>
        <w:tab w:val="left" w:pos="9747"/>
      </w:tabs>
      <w:ind w:left="142" w:hanging="142"/>
      <w:rPr>
        <w:b w:val="0"/>
        <w:color w:val="0000FF"/>
        <w:sz w:val="18"/>
      </w:rPr>
    </w:pPr>
    <w:r w:rsidRPr="000F2E77">
      <w:rPr>
        <w:b w:val="0"/>
        <w:color w:val="0000FF"/>
        <w:sz w:val="18"/>
        <w:lang w:val="pt-BR"/>
      </w:rPr>
      <w:t xml:space="preserve">E-mail: </w:t>
    </w:r>
    <w:hyperlink r:id="rId1" w:history="1">
      <w:r w:rsidR="000F2E77" w:rsidRPr="000F2E77">
        <w:rPr>
          <w:rStyle w:val="Hyperlink"/>
          <w:b w:val="0"/>
          <w:sz w:val="18"/>
          <w:lang w:val="pt-BR"/>
        </w:rPr>
        <w:t>taniabertholdi@btinternet.com</w:t>
      </w:r>
    </w:hyperlink>
  </w:p>
  <w:p w:rsidR="000F2E77" w:rsidRPr="000F2E77" w:rsidRDefault="000F2E77">
    <w:pPr>
      <w:tabs>
        <w:tab w:val="left" w:pos="5220"/>
        <w:tab w:val="left" w:pos="9747"/>
      </w:tabs>
      <w:ind w:left="142" w:hanging="142"/>
      <w:rPr>
        <w:b w:val="0"/>
        <w:color w:val="0000FF"/>
        <w:sz w:val="18"/>
        <w:lang w:val="pt-BR"/>
      </w:rPr>
    </w:pPr>
    <w:r>
      <w:rPr>
        <w:b w:val="0"/>
        <w:color w:val="0000FF"/>
        <w:sz w:val="18"/>
        <w:lang w:val="pt-BR"/>
      </w:rPr>
      <w:t>www.translationbiz.co.uk</w:t>
    </w:r>
  </w:p>
  <w:p w:rsidR="001A64A9" w:rsidRDefault="00086CA8">
    <w:pPr>
      <w:rPr>
        <w:b w:val="0"/>
        <w:color w:val="auto"/>
        <w:sz w:val="16"/>
        <w:u w:val="single"/>
      </w:rPr>
    </w:pPr>
    <w:r>
      <w:rPr>
        <w:b w:val="0"/>
        <w:noProof/>
        <w:color w:val="auto"/>
        <w:sz w:val="16"/>
        <w:u w:val="single"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103505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15pt" to="483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" o:allowincell="f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9C" w:rsidRDefault="003971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B76A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321E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AA0F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2A"/>
    <w:rsid w:val="00045210"/>
    <w:rsid w:val="00086CA8"/>
    <w:rsid w:val="000B6784"/>
    <w:rsid w:val="000F2E77"/>
    <w:rsid w:val="000F5D26"/>
    <w:rsid w:val="001271C9"/>
    <w:rsid w:val="001A64A9"/>
    <w:rsid w:val="0028401E"/>
    <w:rsid w:val="00364502"/>
    <w:rsid w:val="003646E7"/>
    <w:rsid w:val="0039719C"/>
    <w:rsid w:val="004D51A9"/>
    <w:rsid w:val="0050266C"/>
    <w:rsid w:val="005100A9"/>
    <w:rsid w:val="00536AD7"/>
    <w:rsid w:val="006044C6"/>
    <w:rsid w:val="006C20FA"/>
    <w:rsid w:val="00713CAA"/>
    <w:rsid w:val="007B4426"/>
    <w:rsid w:val="00840908"/>
    <w:rsid w:val="008B1177"/>
    <w:rsid w:val="009A6DF9"/>
    <w:rsid w:val="009A76C4"/>
    <w:rsid w:val="00AC2001"/>
    <w:rsid w:val="00AC5145"/>
    <w:rsid w:val="00AD7897"/>
    <w:rsid w:val="00B35FBB"/>
    <w:rsid w:val="00C40A01"/>
    <w:rsid w:val="00C81CB5"/>
    <w:rsid w:val="00CF2394"/>
    <w:rsid w:val="00CF3DC5"/>
    <w:rsid w:val="00CF6FD3"/>
    <w:rsid w:val="00DE312A"/>
    <w:rsid w:val="00E03CFE"/>
    <w:rsid w:val="00F91A2A"/>
    <w:rsid w:val="00F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color w:val="000000"/>
      <w:sz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spacing w:before="320" w:after="200"/>
      <w:outlineLvl w:val="0"/>
    </w:pPr>
    <w:rPr>
      <w:color w:val="auto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right="-900"/>
      <w:outlineLvl w:val="1"/>
    </w:pPr>
    <w:rPr>
      <w:rFonts w:ascii="Times New Roman" w:hAnsi="Times New Roman"/>
      <w:b w:val="0"/>
      <w:color w:val="0000FF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ind w:left="2880" w:hanging="2880"/>
      <w:jc w:val="center"/>
      <w:outlineLvl w:val="2"/>
    </w:pPr>
    <w:rPr>
      <w:rFonts w:ascii="Times New Roman" w:hAnsi="Times New Roman"/>
      <w:color w:val="auto"/>
      <w:sz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jc w:val="both"/>
      <w:outlineLvl w:val="3"/>
    </w:pPr>
    <w:rPr>
      <w:rFonts w:ascii="Times New Roman" w:hAnsi="Times New Roman"/>
      <w:color w:val="auto"/>
      <w:sz w:val="26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i/>
      <w:u w:val="single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Verdana" w:hAnsi="Verdana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rFonts w:ascii="Times New Roman" w:hAnsi="Times New Roman"/>
      <w:b w:val="0"/>
      <w:color w:val="0000FF"/>
      <w:sz w:val="22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outlineLvl w:val="8"/>
    </w:pPr>
    <w:rPr>
      <w:rFonts w:ascii="Times New Roman" w:hAnsi="Times New Roman"/>
      <w:b w:val="0"/>
      <w:i/>
      <w:color w:val="0000FF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Times New Roman" w:hAnsi="Times New Roman"/>
      <w:b w:val="0"/>
      <w:color w:val="auto"/>
      <w:sz w:val="22"/>
      <w:lang w:val="en-US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Times New Roman" w:hAnsi="Times New Roman"/>
      <w:b w:val="0"/>
      <w:color w:val="auto"/>
      <w:sz w:val="22"/>
      <w:lang w:val="en-US"/>
    </w:rPr>
  </w:style>
  <w:style w:type="paragraph" w:styleId="BodyTextIndent3">
    <w:name w:val="Body Text Indent 3"/>
    <w:basedOn w:val="Normal"/>
    <w:semiHidden/>
    <w:pPr>
      <w:ind w:left="720"/>
    </w:pPr>
    <w:rPr>
      <w:rFonts w:ascii="Times New Roman" w:hAnsi="Times New Roman"/>
      <w:b w:val="0"/>
      <w:color w:val="auto"/>
      <w:sz w:val="22"/>
      <w:lang w:val="en-US"/>
    </w:rPr>
  </w:style>
  <w:style w:type="character" w:styleId="CommentReference">
    <w:name w:val="annotation reference"/>
    <w:semiHidden/>
    <w:rPr>
      <w:sz w:val="16"/>
    </w:rPr>
  </w:style>
  <w:style w:type="paragraph" w:styleId="BodyText2">
    <w:name w:val="Body Text 2"/>
    <w:basedOn w:val="Normal"/>
    <w:semiHidden/>
    <w:pPr>
      <w:tabs>
        <w:tab w:val="left" w:pos="360"/>
      </w:tabs>
    </w:pPr>
    <w:rPr>
      <w:rFonts w:ascii="Times New Roman" w:hAnsi="Times New Roman"/>
      <w:b w:val="0"/>
      <w:color w:val="0000FF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Text">
    <w:name w:val="Default Text"/>
    <w:basedOn w:val="Normal"/>
    <w:rPr>
      <w:rFonts w:ascii="Times New Roman" w:hAnsi="Times New Roman"/>
      <w:b w:val="0"/>
      <w:color w:val="auto"/>
      <w:lang w:val="en-US"/>
    </w:rPr>
  </w:style>
  <w:style w:type="paragraph" w:styleId="BlockText">
    <w:name w:val="Block Text"/>
    <w:basedOn w:val="Normal"/>
    <w:semiHidden/>
    <w:pPr>
      <w:ind w:left="2880" w:right="-1350" w:hanging="2880"/>
    </w:pPr>
    <w:rPr>
      <w:rFonts w:ascii="Times New Roman" w:hAnsi="Times New Roman"/>
      <w:b w:val="0"/>
      <w:color w:val="0000FF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semiHidden/>
    <w:rPr>
      <w:rFonts w:ascii="Times New Roman" w:hAnsi="Times New Roman"/>
      <w:b w:val="0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pPr>
      <w:jc w:val="center"/>
    </w:pPr>
  </w:style>
  <w:style w:type="paragraph" w:customStyle="1" w:styleId="JobDesc">
    <w:name w:val="Job Desc"/>
    <w:pPr>
      <w:widowControl w:val="0"/>
      <w:spacing w:line="190" w:lineRule="exact"/>
    </w:pPr>
    <w:rPr>
      <w:rFonts w:ascii="Helvetica" w:hAnsi="Helvetica"/>
      <w:sz w:val="16"/>
      <w:lang w:val="en-GB" w:eastAsia="en-US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Realizaes">
    <w:name w:val="Realizações"/>
    <w:basedOn w:val="BodyText"/>
    <w:pPr>
      <w:spacing w:after="60" w:line="220" w:lineRule="atLeast"/>
      <w:ind w:left="240" w:hanging="240"/>
      <w:jc w:val="both"/>
    </w:pPr>
    <w:rPr>
      <w:rFonts w:ascii="Arial" w:hAnsi="Arial"/>
      <w:color w:val="auto"/>
      <w:spacing w:val="-5"/>
      <w:sz w:val="2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color w:val="000000"/>
      <w:sz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spacing w:before="320" w:after="200"/>
      <w:outlineLvl w:val="0"/>
    </w:pPr>
    <w:rPr>
      <w:color w:val="auto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right="-900"/>
      <w:outlineLvl w:val="1"/>
    </w:pPr>
    <w:rPr>
      <w:rFonts w:ascii="Times New Roman" w:hAnsi="Times New Roman"/>
      <w:b w:val="0"/>
      <w:color w:val="0000FF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ind w:left="2880" w:hanging="2880"/>
      <w:jc w:val="center"/>
      <w:outlineLvl w:val="2"/>
    </w:pPr>
    <w:rPr>
      <w:rFonts w:ascii="Times New Roman" w:hAnsi="Times New Roman"/>
      <w:color w:val="auto"/>
      <w:sz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jc w:val="both"/>
      <w:outlineLvl w:val="3"/>
    </w:pPr>
    <w:rPr>
      <w:rFonts w:ascii="Times New Roman" w:hAnsi="Times New Roman"/>
      <w:color w:val="auto"/>
      <w:sz w:val="26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i/>
      <w:u w:val="single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Verdana" w:hAnsi="Verdana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rFonts w:ascii="Times New Roman" w:hAnsi="Times New Roman"/>
      <w:b w:val="0"/>
      <w:color w:val="0000FF"/>
      <w:sz w:val="22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outlineLvl w:val="8"/>
    </w:pPr>
    <w:rPr>
      <w:rFonts w:ascii="Times New Roman" w:hAnsi="Times New Roman"/>
      <w:b w:val="0"/>
      <w:i/>
      <w:color w:val="0000FF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Times New Roman" w:hAnsi="Times New Roman"/>
      <w:b w:val="0"/>
      <w:color w:val="auto"/>
      <w:sz w:val="22"/>
      <w:lang w:val="en-US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Times New Roman" w:hAnsi="Times New Roman"/>
      <w:b w:val="0"/>
      <w:color w:val="auto"/>
      <w:sz w:val="22"/>
      <w:lang w:val="en-US"/>
    </w:rPr>
  </w:style>
  <w:style w:type="paragraph" w:styleId="BodyTextIndent3">
    <w:name w:val="Body Text Indent 3"/>
    <w:basedOn w:val="Normal"/>
    <w:semiHidden/>
    <w:pPr>
      <w:ind w:left="720"/>
    </w:pPr>
    <w:rPr>
      <w:rFonts w:ascii="Times New Roman" w:hAnsi="Times New Roman"/>
      <w:b w:val="0"/>
      <w:color w:val="auto"/>
      <w:sz w:val="22"/>
      <w:lang w:val="en-US"/>
    </w:rPr>
  </w:style>
  <w:style w:type="character" w:styleId="CommentReference">
    <w:name w:val="annotation reference"/>
    <w:semiHidden/>
    <w:rPr>
      <w:sz w:val="16"/>
    </w:rPr>
  </w:style>
  <w:style w:type="paragraph" w:styleId="BodyText2">
    <w:name w:val="Body Text 2"/>
    <w:basedOn w:val="Normal"/>
    <w:semiHidden/>
    <w:pPr>
      <w:tabs>
        <w:tab w:val="left" w:pos="360"/>
      </w:tabs>
    </w:pPr>
    <w:rPr>
      <w:rFonts w:ascii="Times New Roman" w:hAnsi="Times New Roman"/>
      <w:b w:val="0"/>
      <w:color w:val="0000FF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Text">
    <w:name w:val="Default Text"/>
    <w:basedOn w:val="Normal"/>
    <w:rPr>
      <w:rFonts w:ascii="Times New Roman" w:hAnsi="Times New Roman"/>
      <w:b w:val="0"/>
      <w:color w:val="auto"/>
      <w:lang w:val="en-US"/>
    </w:rPr>
  </w:style>
  <w:style w:type="paragraph" w:styleId="BlockText">
    <w:name w:val="Block Text"/>
    <w:basedOn w:val="Normal"/>
    <w:semiHidden/>
    <w:pPr>
      <w:ind w:left="2880" w:right="-1350" w:hanging="2880"/>
    </w:pPr>
    <w:rPr>
      <w:rFonts w:ascii="Times New Roman" w:hAnsi="Times New Roman"/>
      <w:b w:val="0"/>
      <w:color w:val="0000FF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semiHidden/>
    <w:rPr>
      <w:rFonts w:ascii="Times New Roman" w:hAnsi="Times New Roman"/>
      <w:b w:val="0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pPr>
      <w:jc w:val="center"/>
    </w:pPr>
  </w:style>
  <w:style w:type="paragraph" w:customStyle="1" w:styleId="JobDesc">
    <w:name w:val="Job Desc"/>
    <w:pPr>
      <w:widowControl w:val="0"/>
      <w:spacing w:line="190" w:lineRule="exact"/>
    </w:pPr>
    <w:rPr>
      <w:rFonts w:ascii="Helvetica" w:hAnsi="Helvetica"/>
      <w:sz w:val="16"/>
      <w:lang w:val="en-GB" w:eastAsia="en-US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Realizaes">
    <w:name w:val="Realizações"/>
    <w:basedOn w:val="BodyText"/>
    <w:pPr>
      <w:spacing w:after="60" w:line="220" w:lineRule="atLeast"/>
      <w:ind w:left="240" w:hanging="240"/>
      <w:jc w:val="both"/>
    </w:pPr>
    <w:rPr>
      <w:rFonts w:ascii="Arial" w:hAnsi="Arial"/>
      <w:color w:val="auto"/>
      <w:spacing w:val="-5"/>
      <w:sz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niabertholdi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Tania CV</vt:lpstr>
    </vt:vector>
  </TitlesOfParts>
  <Manager>TB</Manager>
  <Company/>
  <LinksUpToDate>false</LinksUpToDate>
  <CharactersWithSpaces>2577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mailto:taniabertholdi@btinternet.com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Tania CV</dc:title>
  <dc:creator>TB</dc:creator>
  <cp:lastModifiedBy>TB</cp:lastModifiedBy>
  <cp:revision>2</cp:revision>
  <cp:lastPrinted>2006-01-24T09:35:00Z</cp:lastPrinted>
  <dcterms:created xsi:type="dcterms:W3CDTF">2011-06-23T16:30:00Z</dcterms:created>
  <dcterms:modified xsi:type="dcterms:W3CDTF">2011-06-23T16:30:00Z</dcterms:modified>
</cp:coreProperties>
</file>