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6C" w:rsidRPr="00DD3784" w:rsidRDefault="00485C84" w:rsidP="00753909">
      <w:pPr>
        <w:pStyle w:val="Title"/>
        <w:spacing w:before="120" w:beforeAutospacing="0" w:after="0" w:afterAutospacing="0"/>
        <w:jc w:val="center"/>
        <w:rPr>
          <w:rStyle w:val="Strong"/>
          <w:sz w:val="22"/>
          <w:szCs w:val="22"/>
        </w:rPr>
      </w:pPr>
      <w:r>
        <w:rPr>
          <w:noProof/>
          <w:lang w:val="sr-Latn-RS" w:eastAsia="sr-Latn-RS"/>
        </w:rPr>
        <w:drawing>
          <wp:anchor distT="0" distB="0" distL="114300" distR="114300" simplePos="0" relativeHeight="251657728" behindDoc="1" locked="0" layoutInCell="1" allowOverlap="1">
            <wp:simplePos x="0" y="0"/>
            <wp:positionH relativeFrom="column">
              <wp:posOffset>5016500</wp:posOffset>
            </wp:positionH>
            <wp:positionV relativeFrom="paragraph">
              <wp:posOffset>-457200</wp:posOffset>
            </wp:positionV>
            <wp:extent cx="1660525" cy="1555115"/>
            <wp:effectExtent l="19050" t="0" r="0" b="0"/>
            <wp:wrapNone/>
            <wp:docPr id="3" name="Picture 3" descr="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e"/>
                    <pic:cNvPicPr>
                      <a:picLocks noChangeAspect="1" noChangeArrowheads="1"/>
                    </pic:cNvPicPr>
                  </pic:nvPicPr>
                  <pic:blipFill>
                    <a:blip r:embed="rId5"/>
                    <a:srcRect/>
                    <a:stretch>
                      <a:fillRect/>
                    </a:stretch>
                  </pic:blipFill>
                  <pic:spPr bwMode="auto">
                    <a:xfrm>
                      <a:off x="0" y="0"/>
                      <a:ext cx="1660525" cy="1555115"/>
                    </a:xfrm>
                    <a:prstGeom prst="rect">
                      <a:avLst/>
                    </a:prstGeom>
                    <a:noFill/>
                    <a:ln w="9525">
                      <a:noFill/>
                      <a:miter lim="800000"/>
                      <a:headEnd/>
                      <a:tailEnd/>
                    </a:ln>
                  </pic:spPr>
                </pic:pic>
              </a:graphicData>
            </a:graphic>
          </wp:anchor>
        </w:drawing>
      </w:r>
      <w:r w:rsidR="00245D6C" w:rsidRPr="00DD3784">
        <w:rPr>
          <w:rStyle w:val="Strong"/>
          <w:sz w:val="22"/>
          <w:szCs w:val="22"/>
        </w:rPr>
        <w:t>CURRICULUM VITAE</w:t>
      </w:r>
    </w:p>
    <w:p w:rsidR="00245D6C" w:rsidRPr="00DD3784" w:rsidRDefault="00245D6C" w:rsidP="00245D6C">
      <w:pPr>
        <w:pStyle w:val="Title"/>
        <w:spacing w:before="120" w:beforeAutospacing="0" w:after="0" w:afterAutospacing="0"/>
        <w:rPr>
          <w:rStyle w:val="Strong"/>
          <w:sz w:val="22"/>
          <w:szCs w:val="22"/>
        </w:rPr>
      </w:pPr>
    </w:p>
    <w:p w:rsidR="00245D6C" w:rsidRPr="00DD3784" w:rsidRDefault="00245D6C" w:rsidP="00245D6C">
      <w:pPr>
        <w:spacing w:before="120"/>
        <w:rPr>
          <w:sz w:val="22"/>
          <w:szCs w:val="22"/>
          <w:lang w:val="sl-SI"/>
        </w:rPr>
      </w:pPr>
      <w:r w:rsidRPr="00DD3784">
        <w:rPr>
          <w:sz w:val="22"/>
          <w:szCs w:val="22"/>
        </w:rPr>
        <w:t xml:space="preserve">Name: </w:t>
      </w:r>
      <w:r w:rsidR="003A2AE4">
        <w:rPr>
          <w:sz w:val="22"/>
          <w:szCs w:val="22"/>
        </w:rPr>
        <w:tab/>
      </w:r>
      <w:r w:rsidR="003A2AE4">
        <w:rPr>
          <w:sz w:val="22"/>
          <w:szCs w:val="22"/>
        </w:rPr>
        <w:tab/>
      </w:r>
      <w:r w:rsidRPr="00DD3784">
        <w:rPr>
          <w:b/>
          <w:bCs/>
          <w:sz w:val="22"/>
          <w:szCs w:val="22"/>
        </w:rPr>
        <w:t>SOFIJAN</w:t>
      </w:r>
      <w:r w:rsidR="00083B8B">
        <w:rPr>
          <w:b/>
          <w:bCs/>
          <w:sz w:val="22"/>
          <w:szCs w:val="22"/>
        </w:rPr>
        <w:t>A STAMENKOVIC</w:t>
      </w:r>
    </w:p>
    <w:p w:rsidR="00245D6C" w:rsidRPr="00DD3784" w:rsidRDefault="00245D6C" w:rsidP="00245D6C">
      <w:pPr>
        <w:spacing w:before="120"/>
        <w:rPr>
          <w:sz w:val="22"/>
          <w:szCs w:val="22"/>
        </w:rPr>
      </w:pPr>
      <w:r w:rsidRPr="00DD3784">
        <w:rPr>
          <w:b/>
          <w:sz w:val="22"/>
          <w:szCs w:val="22"/>
        </w:rPr>
        <w:t>D</w:t>
      </w:r>
      <w:r w:rsidR="00753909" w:rsidRPr="00DD3784">
        <w:rPr>
          <w:b/>
          <w:sz w:val="22"/>
          <w:szCs w:val="22"/>
        </w:rPr>
        <w:t>OB</w:t>
      </w:r>
      <w:r w:rsidRPr="00DD3784">
        <w:rPr>
          <w:b/>
          <w:sz w:val="22"/>
          <w:szCs w:val="22"/>
        </w:rPr>
        <w:t xml:space="preserve"> &amp; place</w:t>
      </w:r>
      <w:r w:rsidRPr="00DD3784">
        <w:rPr>
          <w:sz w:val="22"/>
          <w:szCs w:val="22"/>
        </w:rPr>
        <w:t>:</w:t>
      </w:r>
      <w:r w:rsidR="00753909" w:rsidRPr="00DD3784">
        <w:rPr>
          <w:sz w:val="22"/>
          <w:szCs w:val="22"/>
        </w:rPr>
        <w:tab/>
      </w:r>
      <w:r w:rsidRPr="00DD3784">
        <w:rPr>
          <w:sz w:val="22"/>
          <w:szCs w:val="22"/>
        </w:rPr>
        <w:t xml:space="preserve">26th Jan 1965, </w:t>
      </w:r>
      <w:smartTag w:uri="urn:schemas-microsoft-com:office:smarttags" w:element="place">
        <w:smartTag w:uri="urn:schemas-microsoft-com:office:smarttags" w:element="City">
          <w:r w:rsidRPr="00DD3784">
            <w:rPr>
              <w:sz w:val="22"/>
              <w:szCs w:val="22"/>
            </w:rPr>
            <w:t>Belgrade</w:t>
          </w:r>
        </w:smartTag>
        <w:r w:rsidRPr="00DD3784">
          <w:rPr>
            <w:sz w:val="22"/>
            <w:szCs w:val="22"/>
          </w:rPr>
          <w:t xml:space="preserve">, </w:t>
        </w:r>
        <w:smartTag w:uri="urn:schemas-microsoft-com:office:smarttags" w:element="country-region">
          <w:r w:rsidRPr="00DD3784">
            <w:rPr>
              <w:sz w:val="22"/>
              <w:szCs w:val="22"/>
            </w:rPr>
            <w:t>Serbia</w:t>
          </w:r>
        </w:smartTag>
      </w:smartTag>
      <w:r w:rsidRPr="00DD3784">
        <w:rPr>
          <w:sz w:val="22"/>
          <w:szCs w:val="22"/>
        </w:rPr>
        <w:t xml:space="preserve"> </w:t>
      </w:r>
    </w:p>
    <w:p w:rsidR="004A719C" w:rsidRDefault="00245D6C" w:rsidP="004A719C">
      <w:pPr>
        <w:spacing w:before="120"/>
        <w:ind w:left="1440" w:right="3050" w:hanging="1440"/>
        <w:rPr>
          <w:sz w:val="22"/>
          <w:szCs w:val="22"/>
        </w:rPr>
      </w:pPr>
      <w:r w:rsidRPr="00DD3784">
        <w:rPr>
          <w:b/>
          <w:sz w:val="22"/>
          <w:szCs w:val="22"/>
        </w:rPr>
        <w:t>Education</w:t>
      </w:r>
      <w:r w:rsidRPr="00DD3784">
        <w:rPr>
          <w:sz w:val="22"/>
          <w:szCs w:val="22"/>
        </w:rPr>
        <w:t xml:space="preserve">: </w:t>
      </w:r>
      <w:r w:rsidR="006401A7" w:rsidRPr="00DD3784">
        <w:rPr>
          <w:sz w:val="22"/>
          <w:szCs w:val="22"/>
        </w:rPr>
        <w:tab/>
      </w:r>
      <w:r w:rsidRPr="00DD3784">
        <w:rPr>
          <w:sz w:val="22"/>
          <w:szCs w:val="22"/>
        </w:rPr>
        <w:t xml:space="preserve">High school for mathematics, </w:t>
      </w:r>
      <w:smartTag w:uri="urn:schemas-microsoft-com:office:smarttags" w:element="City">
        <w:r w:rsidRPr="00DD3784">
          <w:rPr>
            <w:sz w:val="22"/>
            <w:szCs w:val="22"/>
          </w:rPr>
          <w:t>Belgrade</w:t>
        </w:r>
      </w:smartTag>
      <w:r w:rsidRPr="00DD3784">
        <w:rPr>
          <w:sz w:val="22"/>
          <w:szCs w:val="22"/>
        </w:rPr>
        <w:t>, 1983</w:t>
      </w:r>
      <w:r w:rsidR="00EE6D4E">
        <w:rPr>
          <w:sz w:val="22"/>
          <w:szCs w:val="22"/>
        </w:rPr>
        <w:br/>
        <w:t>(</w:t>
      </w:r>
      <w:r w:rsidR="00333462" w:rsidRPr="00333462">
        <w:rPr>
          <w:i/>
          <w:sz w:val="18"/>
          <w:szCs w:val="18"/>
        </w:rPr>
        <w:t xml:space="preserve">This is a special school for gifted and talented students of mathematics, physics and informatics located in </w:t>
      </w:r>
      <w:smartTag w:uri="urn:schemas-microsoft-com:office:smarttags" w:element="place">
        <w:smartTag w:uri="urn:schemas-microsoft-com:office:smarttags" w:element="City">
          <w:r w:rsidR="00333462" w:rsidRPr="00333462">
            <w:rPr>
              <w:i/>
              <w:sz w:val="18"/>
              <w:szCs w:val="18"/>
            </w:rPr>
            <w:t>Belgrade</w:t>
          </w:r>
        </w:smartTag>
        <w:r w:rsidR="00333462" w:rsidRPr="00333462">
          <w:rPr>
            <w:i/>
            <w:sz w:val="18"/>
            <w:szCs w:val="18"/>
          </w:rPr>
          <w:t xml:space="preserve">, </w:t>
        </w:r>
        <w:smartTag w:uri="urn:schemas-microsoft-com:office:smarttags" w:element="country-region">
          <w:r w:rsidR="00333462" w:rsidRPr="00333462">
            <w:rPr>
              <w:i/>
              <w:sz w:val="18"/>
              <w:szCs w:val="18"/>
            </w:rPr>
            <w:t>Serbia</w:t>
          </w:r>
        </w:smartTag>
      </w:smartTag>
      <w:r w:rsidR="00333462" w:rsidRPr="00333462">
        <w:rPr>
          <w:i/>
          <w:sz w:val="18"/>
          <w:szCs w:val="18"/>
        </w:rPr>
        <w:t>. It is ranked number one at International Science Olympiads by the number of medals won by its students (more than 400</w:t>
      </w:r>
      <w:r w:rsidR="001C5E8C">
        <w:rPr>
          <w:i/>
          <w:sz w:val="18"/>
          <w:szCs w:val="18"/>
        </w:rPr>
        <w:t>)</w:t>
      </w:r>
      <w:r w:rsidR="00333462" w:rsidRPr="00333462">
        <w:rPr>
          <w:i/>
          <w:sz w:val="18"/>
          <w:szCs w:val="18"/>
        </w:rPr>
        <w:t>.</w:t>
      </w:r>
      <w:r w:rsidR="00333462">
        <w:rPr>
          <w:sz w:val="22"/>
          <w:szCs w:val="22"/>
        </w:rPr>
        <w:t xml:space="preserve"> </w:t>
      </w:r>
    </w:p>
    <w:p w:rsidR="006401A7" w:rsidRPr="00DD3784" w:rsidRDefault="006401A7" w:rsidP="004A719C">
      <w:pPr>
        <w:spacing w:before="120"/>
        <w:ind w:left="1440" w:right="3050" w:hanging="1440"/>
        <w:rPr>
          <w:sz w:val="22"/>
          <w:szCs w:val="22"/>
        </w:rPr>
      </w:pPr>
      <w:r w:rsidRPr="00DD3784">
        <w:rPr>
          <w:sz w:val="22"/>
          <w:szCs w:val="22"/>
        </w:rPr>
        <w:tab/>
        <w:t xml:space="preserve">Scientific and technical translator for English language, </w:t>
      </w:r>
      <w:r w:rsidR="004A719C">
        <w:rPr>
          <w:sz w:val="22"/>
          <w:szCs w:val="22"/>
        </w:rPr>
        <w:t>B</w:t>
      </w:r>
      <w:r w:rsidRPr="00DD3784">
        <w:rPr>
          <w:sz w:val="22"/>
          <w:szCs w:val="22"/>
        </w:rPr>
        <w:t>elgrade, 1991</w:t>
      </w:r>
    </w:p>
    <w:p w:rsidR="00753909" w:rsidRPr="00DD3784" w:rsidRDefault="005C7E06" w:rsidP="005C7E06">
      <w:pPr>
        <w:spacing w:before="120"/>
        <w:ind w:left="1440"/>
        <w:rPr>
          <w:sz w:val="22"/>
          <w:szCs w:val="22"/>
        </w:rPr>
      </w:pPr>
      <w:smartTag w:uri="urn:schemas-microsoft-com:office:smarttags" w:element="place">
        <w:smartTag w:uri="urn:schemas-microsoft-com:office:smarttags" w:element="PlaceName">
          <w:r>
            <w:rPr>
              <w:sz w:val="22"/>
              <w:szCs w:val="22"/>
            </w:rPr>
            <w:t>B</w:t>
          </w:r>
          <w:r w:rsidR="006401A7" w:rsidRPr="00DD3784">
            <w:rPr>
              <w:sz w:val="22"/>
              <w:szCs w:val="22"/>
            </w:rPr>
            <w:t>elgrade</w:t>
          </w:r>
        </w:smartTag>
        <w:r w:rsidR="00753909" w:rsidRPr="00DD3784">
          <w:rPr>
            <w:sz w:val="22"/>
            <w:szCs w:val="22"/>
          </w:rPr>
          <w:t xml:space="preserve"> </w:t>
        </w:r>
        <w:smartTag w:uri="urn:schemas-microsoft-com:office:smarttags" w:element="PlaceName">
          <w:r w:rsidR="00753909" w:rsidRPr="00DD3784">
            <w:rPr>
              <w:sz w:val="22"/>
              <w:szCs w:val="22"/>
            </w:rPr>
            <w:t>Business</w:t>
          </w:r>
        </w:smartTag>
        <w:r w:rsidR="00753909" w:rsidRPr="00DD3784">
          <w:rPr>
            <w:sz w:val="22"/>
            <w:szCs w:val="22"/>
          </w:rPr>
          <w:t xml:space="preserve"> </w:t>
        </w:r>
        <w:smartTag w:uri="urn:schemas-microsoft-com:office:smarttags" w:element="PlaceType">
          <w:r w:rsidR="00753909" w:rsidRPr="00DD3784">
            <w:rPr>
              <w:sz w:val="22"/>
              <w:szCs w:val="22"/>
            </w:rPr>
            <w:t>School</w:t>
          </w:r>
        </w:smartTag>
      </w:smartTag>
      <w:r w:rsidR="006401A7" w:rsidRPr="00DD3784">
        <w:rPr>
          <w:sz w:val="22"/>
          <w:szCs w:val="22"/>
        </w:rPr>
        <w:t>, 2003</w:t>
      </w:r>
      <w:r w:rsidR="00753909" w:rsidRPr="00DD3784">
        <w:rPr>
          <w:sz w:val="22"/>
          <w:szCs w:val="22"/>
        </w:rPr>
        <w:t xml:space="preserve"> </w:t>
      </w:r>
    </w:p>
    <w:p w:rsidR="006401A7" w:rsidRDefault="006401A7" w:rsidP="006401A7">
      <w:pPr>
        <w:spacing w:before="120"/>
        <w:rPr>
          <w:sz w:val="22"/>
          <w:szCs w:val="22"/>
        </w:rPr>
      </w:pPr>
      <w:r w:rsidRPr="00DD3784">
        <w:rPr>
          <w:sz w:val="22"/>
          <w:szCs w:val="22"/>
        </w:rPr>
        <w:tab/>
      </w:r>
      <w:r w:rsidRPr="00DD3784">
        <w:rPr>
          <w:sz w:val="22"/>
          <w:szCs w:val="22"/>
        </w:rPr>
        <w:tab/>
        <w:t>ECDL Certificate</w:t>
      </w:r>
      <w:r w:rsidR="00906AC3" w:rsidRPr="00DD3784">
        <w:rPr>
          <w:sz w:val="22"/>
          <w:szCs w:val="22"/>
        </w:rPr>
        <w:t xml:space="preserve">, </w:t>
      </w:r>
      <w:smartTag w:uri="urn:schemas-microsoft-com:office:smarttags" w:element="place">
        <w:smartTag w:uri="urn:schemas-microsoft-com:office:smarttags" w:element="City">
          <w:r w:rsidR="00906AC3" w:rsidRPr="00DD3784">
            <w:rPr>
              <w:sz w:val="22"/>
              <w:szCs w:val="22"/>
            </w:rPr>
            <w:t>Belgrade</w:t>
          </w:r>
        </w:smartTag>
      </w:smartTag>
      <w:r w:rsidR="00906AC3" w:rsidRPr="00DD3784">
        <w:rPr>
          <w:sz w:val="22"/>
          <w:szCs w:val="22"/>
        </w:rPr>
        <w:t>,</w:t>
      </w:r>
      <w:r w:rsidRPr="00DD3784">
        <w:rPr>
          <w:sz w:val="22"/>
          <w:szCs w:val="22"/>
        </w:rPr>
        <w:t xml:space="preserve"> 2006</w:t>
      </w:r>
    </w:p>
    <w:p w:rsidR="00DD3784" w:rsidRPr="00DD3784" w:rsidRDefault="00DD3784" w:rsidP="00DD3784">
      <w:pPr>
        <w:spacing w:before="120"/>
        <w:ind w:left="1440"/>
        <w:rPr>
          <w:sz w:val="22"/>
          <w:szCs w:val="22"/>
        </w:rPr>
      </w:pPr>
      <w:r w:rsidRPr="00DD3784">
        <w:rPr>
          <w:bCs/>
          <w:sz w:val="22"/>
          <w:szCs w:val="22"/>
        </w:rPr>
        <w:t>Project managemet Certificate</w:t>
      </w:r>
      <w:r w:rsidRPr="00DD3784">
        <w:rPr>
          <w:sz w:val="22"/>
          <w:szCs w:val="22"/>
        </w:rPr>
        <w:t xml:space="preserve">, </w:t>
      </w:r>
      <w:smartTag w:uri="urn:schemas-microsoft-com:office:smarttags" w:element="City">
        <w:r w:rsidRPr="00DD3784">
          <w:rPr>
            <w:sz w:val="22"/>
            <w:szCs w:val="22"/>
          </w:rPr>
          <w:t>Belgrade</w:t>
        </w:r>
      </w:smartTag>
      <w:r w:rsidRPr="00DD3784">
        <w:rPr>
          <w:sz w:val="22"/>
          <w:szCs w:val="22"/>
        </w:rPr>
        <w:t xml:space="preserve">, 2009 (at </w:t>
      </w:r>
      <w:smartTag w:uri="urn:schemas-microsoft-com:office:smarttags" w:element="place">
        <w:smartTag w:uri="urn:schemas-microsoft-com:office:smarttags" w:element="PlaceName">
          <w:r w:rsidRPr="00DD3784">
            <w:rPr>
              <w:bCs/>
              <w:sz w:val="22"/>
              <w:szCs w:val="22"/>
            </w:rPr>
            <w:t>PricewaterhouseCoopers</w:t>
          </w:r>
        </w:smartTag>
        <w:r w:rsidRPr="00DD3784">
          <w:rPr>
            <w:bCs/>
            <w:sz w:val="22"/>
            <w:szCs w:val="22"/>
          </w:rPr>
          <w:t xml:space="preserve"> </w:t>
        </w:r>
        <w:smartTag w:uri="urn:schemas-microsoft-com:office:smarttags" w:element="PlaceName">
          <w:r w:rsidRPr="00DD3784">
            <w:rPr>
              <w:bCs/>
              <w:sz w:val="22"/>
              <w:szCs w:val="22"/>
            </w:rPr>
            <w:t>Training</w:t>
          </w:r>
        </w:smartTag>
        <w:r w:rsidRPr="00DD3784">
          <w:rPr>
            <w:bCs/>
            <w:sz w:val="22"/>
            <w:szCs w:val="22"/>
          </w:rPr>
          <w:t xml:space="preserve"> </w:t>
        </w:r>
        <w:smartTag w:uri="urn:schemas-microsoft-com:office:smarttags" w:element="PlaceType">
          <w:r w:rsidRPr="00DD3784">
            <w:rPr>
              <w:bCs/>
              <w:sz w:val="22"/>
              <w:szCs w:val="22"/>
            </w:rPr>
            <w:t>Academy</w:t>
          </w:r>
        </w:smartTag>
      </w:smartTag>
      <w:r w:rsidRPr="00DD3784">
        <w:rPr>
          <w:bCs/>
          <w:sz w:val="22"/>
          <w:szCs w:val="22"/>
        </w:rPr>
        <w:t>)</w:t>
      </w:r>
    </w:p>
    <w:p w:rsidR="00DD3784" w:rsidRDefault="00DD3784" w:rsidP="00DD3784">
      <w:pPr>
        <w:spacing w:before="120"/>
        <w:rPr>
          <w:b/>
          <w:sz w:val="22"/>
          <w:szCs w:val="22"/>
          <w:lang w:val="de-DE"/>
        </w:rPr>
      </w:pPr>
      <w:r w:rsidRPr="00DD3784">
        <w:rPr>
          <w:sz w:val="22"/>
          <w:szCs w:val="22"/>
          <w:lang w:val="de-DE"/>
        </w:rPr>
        <w:t xml:space="preserve">Proz Profile: </w:t>
      </w:r>
      <w:r>
        <w:rPr>
          <w:sz w:val="22"/>
          <w:szCs w:val="22"/>
          <w:lang w:val="de-DE"/>
        </w:rPr>
        <w:tab/>
      </w:r>
      <w:hyperlink r:id="rId6" w:history="1">
        <w:r w:rsidR="00B60DFF" w:rsidRPr="006F5683">
          <w:rPr>
            <w:rStyle w:val="Hyperlink"/>
            <w:b/>
            <w:sz w:val="22"/>
            <w:szCs w:val="22"/>
            <w:lang w:val="de-DE"/>
          </w:rPr>
          <w:t>http://www.proz.com/profile/108827</w:t>
        </w:r>
      </w:hyperlink>
    </w:p>
    <w:p w:rsidR="00B60DFF" w:rsidRDefault="00B60DFF" w:rsidP="00DD3784">
      <w:pPr>
        <w:spacing w:before="120"/>
        <w:rPr>
          <w:sz w:val="22"/>
          <w:szCs w:val="22"/>
          <w:lang w:val="de-DE"/>
        </w:rPr>
      </w:pPr>
      <w:r w:rsidRPr="00B60DFF">
        <w:rPr>
          <w:sz w:val="22"/>
          <w:szCs w:val="22"/>
          <w:lang w:val="de-DE"/>
        </w:rPr>
        <w:t xml:space="preserve">CAT tools: </w:t>
      </w:r>
      <w:r w:rsidRPr="00B60DFF">
        <w:rPr>
          <w:sz w:val="22"/>
          <w:szCs w:val="22"/>
          <w:lang w:val="de-DE"/>
        </w:rPr>
        <w:tab/>
        <w:t>Trados 2007, Trados Studio 2009, Trados Studio 2014</w:t>
      </w:r>
    </w:p>
    <w:p w:rsidR="00B60DFF" w:rsidRPr="00B60DFF" w:rsidRDefault="00B60DFF" w:rsidP="00DD3784">
      <w:pPr>
        <w:spacing w:before="120"/>
        <w:rPr>
          <w:sz w:val="22"/>
          <w:szCs w:val="22"/>
          <w:lang w:val="de-DE"/>
        </w:rPr>
      </w:pPr>
    </w:p>
    <w:p w:rsidR="006401A7" w:rsidRPr="00DD3784" w:rsidRDefault="006401A7" w:rsidP="00753909">
      <w:pPr>
        <w:pBdr>
          <w:top w:val="single" w:sz="4" w:space="1" w:color="auto"/>
          <w:left w:val="single" w:sz="4" w:space="4" w:color="auto"/>
          <w:bottom w:val="single" w:sz="4" w:space="1" w:color="auto"/>
          <w:right w:val="single" w:sz="4" w:space="4" w:color="auto"/>
        </w:pBdr>
        <w:spacing w:before="120"/>
        <w:rPr>
          <w:b/>
          <w:i/>
          <w:color w:val="0000FF"/>
          <w:sz w:val="22"/>
          <w:szCs w:val="22"/>
        </w:rPr>
      </w:pPr>
      <w:r w:rsidRPr="00DD3784">
        <w:rPr>
          <w:b/>
          <w:i/>
          <w:color w:val="0000FF"/>
          <w:sz w:val="22"/>
          <w:szCs w:val="22"/>
        </w:rPr>
        <w:t>Work experience as a translator</w:t>
      </w:r>
      <w:r w:rsidR="00DD3784" w:rsidRPr="00DD3784">
        <w:rPr>
          <w:b/>
          <w:i/>
          <w:color w:val="0000FF"/>
          <w:sz w:val="22"/>
          <w:szCs w:val="22"/>
        </w:rPr>
        <w:t xml:space="preserve"> (and proofreader)</w:t>
      </w:r>
      <w:r w:rsidRPr="00DD3784">
        <w:rPr>
          <w:b/>
          <w:i/>
          <w:color w:val="0000FF"/>
          <w:sz w:val="22"/>
          <w:szCs w:val="22"/>
        </w:rPr>
        <w:t xml:space="preserve">: </w:t>
      </w:r>
    </w:p>
    <w:p w:rsidR="00DD3784" w:rsidRPr="00DD3784" w:rsidRDefault="00EE375A" w:rsidP="00C221F7">
      <w:pPr>
        <w:spacing w:before="120"/>
        <w:rPr>
          <w:sz w:val="22"/>
          <w:szCs w:val="22"/>
        </w:rPr>
      </w:pPr>
      <w:r w:rsidRPr="007726F8">
        <w:rPr>
          <w:sz w:val="22"/>
          <w:szCs w:val="22"/>
        </w:rPr>
        <w:t xml:space="preserve">In 1991 I acquired the title of Scientific and technical translator for English language (Association of Scientific and technical translators of </w:t>
      </w:r>
      <w:smartTag w:uri="urn:schemas-microsoft-com:office:smarttags" w:element="place">
        <w:smartTag w:uri="urn:schemas-microsoft-com:office:smarttags" w:element="country-region">
          <w:r w:rsidRPr="007726F8">
            <w:rPr>
              <w:sz w:val="22"/>
              <w:szCs w:val="22"/>
            </w:rPr>
            <w:t>Serbia</w:t>
          </w:r>
        </w:smartTag>
      </w:smartTag>
      <w:r w:rsidRPr="007726F8">
        <w:rPr>
          <w:sz w:val="22"/>
          <w:szCs w:val="22"/>
        </w:rPr>
        <w:t xml:space="preserve">). </w:t>
      </w:r>
      <w:r w:rsidR="00DD3784" w:rsidRPr="00DD3784">
        <w:rPr>
          <w:sz w:val="22"/>
          <w:szCs w:val="22"/>
        </w:rPr>
        <w:t>Since then, I’m permanently engaged on a various translations for my private clients (translations differ in volume, fields of speciality, etc.) Some of them include:</w:t>
      </w:r>
      <w:r w:rsidR="00DD3784" w:rsidRPr="00DD3784">
        <w:rPr>
          <w:sz w:val="22"/>
          <w:szCs w:val="22"/>
        </w:rPr>
        <w:br/>
      </w:r>
    </w:p>
    <w:p w:rsidR="004A719C" w:rsidRPr="009431B0" w:rsidRDefault="004A719C" w:rsidP="004A719C">
      <w:pPr>
        <w:numPr>
          <w:ilvl w:val="0"/>
          <w:numId w:val="3"/>
        </w:numPr>
        <w:spacing w:before="120"/>
        <w:rPr>
          <w:sz w:val="22"/>
          <w:szCs w:val="22"/>
        </w:rPr>
      </w:pPr>
      <w:r w:rsidRPr="009431B0">
        <w:rPr>
          <w:sz w:val="22"/>
          <w:szCs w:val="22"/>
        </w:rPr>
        <w:t xml:space="preserve">User manuals and marketing texts for home appliances, digital cameras, smartphones, </w:t>
      </w:r>
      <w:r w:rsidR="00B32BA1" w:rsidRPr="009431B0">
        <w:rPr>
          <w:sz w:val="22"/>
          <w:szCs w:val="22"/>
        </w:rPr>
        <w:t xml:space="preserve">notebooks/laptops, </w:t>
      </w:r>
      <w:r w:rsidRPr="009431B0">
        <w:rPr>
          <w:sz w:val="22"/>
          <w:szCs w:val="22"/>
        </w:rPr>
        <w:t xml:space="preserve">etc. for </w:t>
      </w:r>
      <w:r w:rsidR="00B32BA1" w:rsidRPr="009431B0">
        <w:rPr>
          <w:sz w:val="22"/>
          <w:szCs w:val="22"/>
        </w:rPr>
        <w:t>various</w:t>
      </w:r>
      <w:r w:rsidRPr="009431B0">
        <w:rPr>
          <w:sz w:val="22"/>
          <w:szCs w:val="22"/>
        </w:rPr>
        <w:t xml:space="preserve"> renowned manufacturers</w:t>
      </w:r>
      <w:r w:rsidR="00B32BA1" w:rsidRPr="009431B0">
        <w:rPr>
          <w:sz w:val="22"/>
          <w:szCs w:val="22"/>
        </w:rPr>
        <w:t xml:space="preserve"> (Samsung, Electrolux, Nikon, Olympus, Fuji, Genius, etc.) </w:t>
      </w:r>
      <w:r w:rsidRPr="009431B0">
        <w:rPr>
          <w:sz w:val="22"/>
          <w:szCs w:val="22"/>
        </w:rPr>
        <w:t>,</w:t>
      </w:r>
    </w:p>
    <w:p w:rsidR="00561EF1" w:rsidRPr="009431B0" w:rsidRDefault="00561EF1" w:rsidP="00561EF1">
      <w:pPr>
        <w:numPr>
          <w:ilvl w:val="0"/>
          <w:numId w:val="3"/>
        </w:numPr>
        <w:spacing w:before="120"/>
        <w:rPr>
          <w:sz w:val="22"/>
          <w:szCs w:val="22"/>
        </w:rPr>
      </w:pPr>
      <w:r w:rsidRPr="009431B0">
        <w:rPr>
          <w:sz w:val="22"/>
          <w:szCs w:val="22"/>
        </w:rPr>
        <w:t>Media/marketing text</w:t>
      </w:r>
      <w:r w:rsidR="00B32BA1" w:rsidRPr="009431B0">
        <w:rPr>
          <w:sz w:val="22"/>
          <w:szCs w:val="22"/>
        </w:rPr>
        <w:t>s</w:t>
      </w:r>
      <w:r w:rsidRPr="009431B0">
        <w:rPr>
          <w:sz w:val="22"/>
          <w:szCs w:val="22"/>
        </w:rPr>
        <w:t xml:space="preserve"> for </w:t>
      </w:r>
      <w:r w:rsidR="00B32BA1" w:rsidRPr="009431B0">
        <w:rPr>
          <w:sz w:val="22"/>
          <w:szCs w:val="22"/>
        </w:rPr>
        <w:t xml:space="preserve">various renowned </w:t>
      </w:r>
      <w:r w:rsidRPr="009431B0">
        <w:rPr>
          <w:sz w:val="22"/>
          <w:szCs w:val="22"/>
        </w:rPr>
        <w:t>compan</w:t>
      </w:r>
      <w:r w:rsidR="00B32BA1" w:rsidRPr="009431B0">
        <w:rPr>
          <w:sz w:val="22"/>
          <w:szCs w:val="22"/>
        </w:rPr>
        <w:t>ies</w:t>
      </w:r>
      <w:r w:rsidRPr="009431B0">
        <w:rPr>
          <w:sz w:val="22"/>
          <w:szCs w:val="22"/>
        </w:rPr>
        <w:t xml:space="preserve"> operating in automotive, truck, aerospace, electrical &amp; hydraulics industry</w:t>
      </w:r>
      <w:r w:rsidR="00B32BA1" w:rsidRPr="009431B0">
        <w:rPr>
          <w:sz w:val="22"/>
          <w:szCs w:val="22"/>
        </w:rPr>
        <w:t xml:space="preserve"> (Mazda, Chevrolet, Pirelli, Daimler, Renault, Caterpillar, Eaton, etc.) </w:t>
      </w:r>
    </w:p>
    <w:p w:rsidR="004A719C" w:rsidRPr="009431B0" w:rsidRDefault="004A719C" w:rsidP="004A719C">
      <w:pPr>
        <w:numPr>
          <w:ilvl w:val="0"/>
          <w:numId w:val="3"/>
        </w:numPr>
        <w:spacing w:before="120"/>
        <w:rPr>
          <w:sz w:val="22"/>
          <w:szCs w:val="22"/>
        </w:rPr>
      </w:pPr>
      <w:r w:rsidRPr="009431B0">
        <w:rPr>
          <w:sz w:val="22"/>
          <w:szCs w:val="22"/>
        </w:rPr>
        <w:t>Media releases and manuals for printers and copiers (MFDs) - for a major USA company,</w:t>
      </w:r>
    </w:p>
    <w:p w:rsidR="004B751A" w:rsidRPr="005723AD" w:rsidRDefault="004B751A" w:rsidP="004B751A">
      <w:pPr>
        <w:numPr>
          <w:ilvl w:val="0"/>
          <w:numId w:val="3"/>
        </w:numPr>
        <w:spacing w:before="120"/>
        <w:rPr>
          <w:sz w:val="22"/>
          <w:szCs w:val="22"/>
        </w:rPr>
      </w:pPr>
      <w:bookmarkStart w:id="0" w:name="_GoBack"/>
      <w:bookmarkEnd w:id="0"/>
      <w:r w:rsidRPr="005723AD">
        <w:rPr>
          <w:sz w:val="22"/>
          <w:szCs w:val="22"/>
        </w:rPr>
        <w:t>Weight - strength analysis of aircraft structures, Aircraft structural design - basic,</w:t>
      </w:r>
    </w:p>
    <w:p w:rsidR="004B751A" w:rsidRDefault="004B751A" w:rsidP="005723AD">
      <w:pPr>
        <w:numPr>
          <w:ilvl w:val="0"/>
          <w:numId w:val="3"/>
        </w:numPr>
        <w:spacing w:before="120"/>
        <w:rPr>
          <w:sz w:val="22"/>
          <w:szCs w:val="22"/>
        </w:rPr>
      </w:pPr>
      <w:r w:rsidRPr="005723AD">
        <w:rPr>
          <w:sz w:val="22"/>
          <w:szCs w:val="22"/>
        </w:rPr>
        <w:t xml:space="preserve">Web site translation (various contents: </w:t>
      </w:r>
      <w:r>
        <w:rPr>
          <w:sz w:val="22"/>
          <w:szCs w:val="22"/>
        </w:rPr>
        <w:t xml:space="preserve">HR, </w:t>
      </w:r>
      <w:r w:rsidRPr="005723AD">
        <w:rPr>
          <w:sz w:val="22"/>
          <w:szCs w:val="22"/>
        </w:rPr>
        <w:t>technical, travel, personal, etc),</w:t>
      </w:r>
    </w:p>
    <w:p w:rsidR="00083B8B" w:rsidRPr="005723AD" w:rsidRDefault="00DD3784" w:rsidP="005723AD">
      <w:pPr>
        <w:numPr>
          <w:ilvl w:val="0"/>
          <w:numId w:val="3"/>
        </w:numPr>
        <w:spacing w:before="120"/>
        <w:rPr>
          <w:sz w:val="22"/>
          <w:szCs w:val="22"/>
        </w:rPr>
      </w:pPr>
      <w:r w:rsidRPr="005723AD">
        <w:rPr>
          <w:sz w:val="22"/>
          <w:szCs w:val="22"/>
        </w:rPr>
        <w:t>User manuals for satellite dishes for renowned European manufacturer,</w:t>
      </w:r>
    </w:p>
    <w:p w:rsidR="00083B8B" w:rsidRPr="005723AD" w:rsidRDefault="00083B8B" w:rsidP="005723AD">
      <w:pPr>
        <w:numPr>
          <w:ilvl w:val="0"/>
          <w:numId w:val="3"/>
        </w:numPr>
        <w:spacing w:before="120"/>
        <w:rPr>
          <w:sz w:val="22"/>
          <w:szCs w:val="22"/>
        </w:rPr>
      </w:pPr>
      <w:r w:rsidRPr="005723AD">
        <w:rPr>
          <w:sz w:val="22"/>
          <w:szCs w:val="22"/>
        </w:rPr>
        <w:t>Import of cars manufactured in a Far East country: Detailed specification / comparison of various models (including Feasibility study / Business plan),</w:t>
      </w:r>
    </w:p>
    <w:p w:rsidR="005723AD" w:rsidRPr="00561EF1" w:rsidRDefault="005723AD" w:rsidP="005723AD">
      <w:pPr>
        <w:numPr>
          <w:ilvl w:val="0"/>
          <w:numId w:val="3"/>
        </w:numPr>
        <w:shd w:val="clear" w:color="auto" w:fill="FFFFFF"/>
        <w:spacing w:before="120"/>
        <w:rPr>
          <w:sz w:val="22"/>
          <w:szCs w:val="22"/>
        </w:rPr>
      </w:pPr>
      <w:r w:rsidRPr="00561EF1">
        <w:rPr>
          <w:sz w:val="22"/>
          <w:szCs w:val="22"/>
        </w:rPr>
        <w:t xml:space="preserve">Operating manuals and Instructions for use for various </w:t>
      </w:r>
      <w:r w:rsidR="00561EF1" w:rsidRPr="00561EF1">
        <w:rPr>
          <w:sz w:val="22"/>
          <w:szCs w:val="22"/>
        </w:rPr>
        <w:t xml:space="preserve">medical devices and accessories </w:t>
      </w:r>
      <w:r w:rsidRPr="00561EF1">
        <w:rPr>
          <w:sz w:val="22"/>
          <w:szCs w:val="22"/>
        </w:rPr>
        <w:t>manufactured by Gambro, Fresenius, Baxter,</w:t>
      </w:r>
      <w:r w:rsidR="00561EF1" w:rsidRPr="00561EF1">
        <w:rPr>
          <w:sz w:val="22"/>
          <w:szCs w:val="22"/>
        </w:rPr>
        <w:t xml:space="preserve"> </w:t>
      </w:r>
      <w:r w:rsidRPr="00561EF1">
        <w:rPr>
          <w:sz w:val="22"/>
          <w:szCs w:val="22"/>
        </w:rPr>
        <w:t>NIPRO, Belco,</w:t>
      </w:r>
      <w:r w:rsidR="00561EF1" w:rsidRPr="00561EF1">
        <w:rPr>
          <w:sz w:val="22"/>
          <w:szCs w:val="22"/>
        </w:rPr>
        <w:t xml:space="preserve"> </w:t>
      </w:r>
      <w:r w:rsidRPr="00561EF1">
        <w:rPr>
          <w:sz w:val="22"/>
          <w:szCs w:val="22"/>
        </w:rPr>
        <w:t>SORIN Group Italia S.R.L</w:t>
      </w:r>
      <w:r w:rsidR="00561EF1" w:rsidRPr="00561EF1">
        <w:rPr>
          <w:sz w:val="22"/>
          <w:szCs w:val="22"/>
        </w:rPr>
        <w:t xml:space="preserve">, </w:t>
      </w:r>
      <w:r w:rsidRPr="00561EF1">
        <w:rPr>
          <w:sz w:val="22"/>
          <w:szCs w:val="22"/>
        </w:rPr>
        <w:t>MEDELA AG</w:t>
      </w:r>
      <w:r w:rsidR="00561EF1" w:rsidRPr="00561EF1">
        <w:rPr>
          <w:sz w:val="22"/>
          <w:szCs w:val="22"/>
        </w:rPr>
        <w:t xml:space="preserve">, </w:t>
      </w:r>
      <w:r w:rsidRPr="00561EF1">
        <w:rPr>
          <w:sz w:val="22"/>
          <w:szCs w:val="22"/>
        </w:rPr>
        <w:t>REDAX</w:t>
      </w:r>
      <w:r w:rsidR="00561EF1" w:rsidRPr="00561EF1">
        <w:rPr>
          <w:sz w:val="22"/>
          <w:szCs w:val="22"/>
        </w:rPr>
        <w:t xml:space="preserve">, </w:t>
      </w:r>
      <w:r w:rsidR="00561EF1">
        <w:rPr>
          <w:sz w:val="22"/>
          <w:szCs w:val="22"/>
        </w:rPr>
        <w:t>GE Healthcare, Sysmex</w:t>
      </w:r>
      <w:r w:rsidRPr="00561EF1">
        <w:rPr>
          <w:sz w:val="22"/>
          <w:szCs w:val="22"/>
        </w:rPr>
        <w:t>, etc,</w:t>
      </w:r>
    </w:p>
    <w:p w:rsidR="00083B8B" w:rsidRPr="004B751A" w:rsidRDefault="00DD3784" w:rsidP="005723AD">
      <w:pPr>
        <w:numPr>
          <w:ilvl w:val="0"/>
          <w:numId w:val="3"/>
        </w:numPr>
        <w:spacing w:before="120"/>
        <w:rPr>
          <w:sz w:val="22"/>
          <w:szCs w:val="22"/>
        </w:rPr>
      </w:pPr>
      <w:r w:rsidRPr="004B751A">
        <w:rPr>
          <w:sz w:val="22"/>
          <w:szCs w:val="22"/>
        </w:rPr>
        <w:t xml:space="preserve"> Book about wine production technology, </w:t>
      </w:r>
    </w:p>
    <w:p w:rsidR="00083B8B" w:rsidRPr="005723AD" w:rsidRDefault="00DD3784" w:rsidP="005723AD">
      <w:pPr>
        <w:numPr>
          <w:ilvl w:val="0"/>
          <w:numId w:val="3"/>
        </w:numPr>
        <w:spacing w:before="120"/>
        <w:rPr>
          <w:sz w:val="22"/>
          <w:szCs w:val="22"/>
        </w:rPr>
      </w:pPr>
      <w:r w:rsidRPr="005723AD">
        <w:rPr>
          <w:sz w:val="22"/>
          <w:szCs w:val="22"/>
        </w:rPr>
        <w:t>Materials for an NGO: Help / Education for parents &amp; children,</w:t>
      </w:r>
    </w:p>
    <w:p w:rsidR="00083B8B" w:rsidRPr="005723AD" w:rsidRDefault="00DD3784" w:rsidP="005723AD">
      <w:pPr>
        <w:numPr>
          <w:ilvl w:val="0"/>
          <w:numId w:val="3"/>
        </w:numPr>
        <w:spacing w:before="120"/>
        <w:rPr>
          <w:sz w:val="22"/>
          <w:szCs w:val="22"/>
        </w:rPr>
      </w:pPr>
      <w:r w:rsidRPr="005723AD">
        <w:rPr>
          <w:sz w:val="22"/>
          <w:szCs w:val="22"/>
        </w:rPr>
        <w:t xml:space="preserve">Training courses for managers &amp; executives, </w:t>
      </w:r>
    </w:p>
    <w:p w:rsidR="00083B8B" w:rsidRPr="005723AD" w:rsidRDefault="00DD3784" w:rsidP="005723AD">
      <w:pPr>
        <w:numPr>
          <w:ilvl w:val="0"/>
          <w:numId w:val="3"/>
        </w:numPr>
        <w:spacing w:before="120"/>
        <w:rPr>
          <w:sz w:val="22"/>
          <w:szCs w:val="22"/>
        </w:rPr>
      </w:pPr>
      <w:r w:rsidRPr="005723AD">
        <w:rPr>
          <w:sz w:val="22"/>
          <w:szCs w:val="22"/>
        </w:rPr>
        <w:t xml:space="preserve">Various contracts / documents / agreements, </w:t>
      </w:r>
    </w:p>
    <w:p w:rsidR="00083B8B" w:rsidRPr="005723AD" w:rsidRDefault="00DD3784" w:rsidP="005723AD">
      <w:pPr>
        <w:numPr>
          <w:ilvl w:val="0"/>
          <w:numId w:val="3"/>
        </w:numPr>
        <w:spacing w:before="120"/>
        <w:rPr>
          <w:sz w:val="22"/>
          <w:szCs w:val="22"/>
        </w:rPr>
      </w:pPr>
      <w:r w:rsidRPr="005723AD">
        <w:rPr>
          <w:sz w:val="22"/>
          <w:szCs w:val="22"/>
        </w:rPr>
        <w:t xml:space="preserve">Financial analysis and reports / plans, </w:t>
      </w:r>
    </w:p>
    <w:p w:rsidR="00083B8B" w:rsidRDefault="00DD3784" w:rsidP="005723AD">
      <w:pPr>
        <w:numPr>
          <w:ilvl w:val="0"/>
          <w:numId w:val="3"/>
        </w:numPr>
        <w:spacing w:before="120"/>
        <w:rPr>
          <w:sz w:val="22"/>
          <w:szCs w:val="22"/>
        </w:rPr>
      </w:pPr>
      <w:r w:rsidRPr="005723AD">
        <w:rPr>
          <w:sz w:val="22"/>
          <w:szCs w:val="22"/>
        </w:rPr>
        <w:t>Software for ceramic glaze chemistry calculations</w:t>
      </w:r>
      <w:r w:rsidR="005723AD">
        <w:rPr>
          <w:sz w:val="22"/>
          <w:szCs w:val="22"/>
        </w:rPr>
        <w:t>,</w:t>
      </w:r>
    </w:p>
    <w:p w:rsidR="005723AD" w:rsidRPr="005723AD" w:rsidRDefault="005723AD" w:rsidP="005723AD">
      <w:pPr>
        <w:numPr>
          <w:ilvl w:val="0"/>
          <w:numId w:val="3"/>
        </w:numPr>
        <w:spacing w:before="120"/>
        <w:rPr>
          <w:sz w:val="22"/>
          <w:szCs w:val="22"/>
        </w:rPr>
      </w:pPr>
      <w:r>
        <w:rPr>
          <w:sz w:val="22"/>
          <w:szCs w:val="22"/>
        </w:rPr>
        <w:t>Etc…</w:t>
      </w:r>
    </w:p>
    <w:p w:rsidR="00AA5E83" w:rsidRDefault="00AA5E83" w:rsidP="00083B8B">
      <w:pPr>
        <w:spacing w:before="120"/>
        <w:ind w:left="360"/>
        <w:rPr>
          <w:sz w:val="22"/>
          <w:szCs w:val="22"/>
        </w:rPr>
      </w:pPr>
    </w:p>
    <w:p w:rsidR="005723AD" w:rsidRPr="005723AD" w:rsidRDefault="00B32BA1" w:rsidP="007B0BC1">
      <w:pPr>
        <w:spacing w:before="120"/>
        <w:rPr>
          <w:sz w:val="22"/>
          <w:szCs w:val="22"/>
          <w:shd w:val="clear" w:color="auto" w:fill="FFFFFF"/>
        </w:rPr>
      </w:pPr>
      <w:r>
        <w:rPr>
          <w:sz w:val="22"/>
          <w:szCs w:val="22"/>
        </w:rPr>
        <w:br w:type="page"/>
      </w:r>
      <w:r w:rsidR="005723AD">
        <w:rPr>
          <w:sz w:val="22"/>
          <w:szCs w:val="22"/>
        </w:rPr>
        <w:lastRenderedPageBreak/>
        <w:t>Also, I</w:t>
      </w:r>
      <w:r w:rsidR="00DD3784" w:rsidRPr="00DD3784">
        <w:rPr>
          <w:sz w:val="22"/>
          <w:szCs w:val="22"/>
        </w:rPr>
        <w:t xml:space="preserve"> have worked on </w:t>
      </w:r>
      <w:r w:rsidR="005723AD">
        <w:rPr>
          <w:sz w:val="22"/>
          <w:szCs w:val="22"/>
        </w:rPr>
        <w:t>several</w:t>
      </w:r>
      <w:r w:rsidR="00DD3784" w:rsidRPr="00DD3784">
        <w:rPr>
          <w:sz w:val="22"/>
          <w:szCs w:val="22"/>
        </w:rPr>
        <w:t xml:space="preserve"> major </w:t>
      </w:r>
      <w:r w:rsidR="005723AD">
        <w:rPr>
          <w:sz w:val="22"/>
          <w:szCs w:val="22"/>
        </w:rPr>
        <w:t xml:space="preserve">localization </w:t>
      </w:r>
      <w:r w:rsidR="00DD3784" w:rsidRPr="00DD3784">
        <w:rPr>
          <w:sz w:val="22"/>
          <w:szCs w:val="22"/>
        </w:rPr>
        <w:t>projects:</w:t>
      </w:r>
    </w:p>
    <w:p w:rsidR="005723AD" w:rsidRPr="005723AD" w:rsidRDefault="00DD3784" w:rsidP="007B0BC1">
      <w:pPr>
        <w:numPr>
          <w:ilvl w:val="0"/>
          <w:numId w:val="7"/>
        </w:numPr>
        <w:spacing w:before="120"/>
        <w:rPr>
          <w:sz w:val="22"/>
          <w:szCs w:val="22"/>
          <w:shd w:val="clear" w:color="auto" w:fill="FFFFFF"/>
        </w:rPr>
      </w:pPr>
      <w:r w:rsidRPr="00DD3784">
        <w:rPr>
          <w:sz w:val="22"/>
          <w:szCs w:val="22"/>
        </w:rPr>
        <w:t>Localization of ”Scala” Software and related manuals for accounting, financing etc.</w:t>
      </w:r>
    </w:p>
    <w:p w:rsidR="007B0BC1" w:rsidRPr="007B0BC1" w:rsidRDefault="00EE6D4E" w:rsidP="007B0BC1">
      <w:pPr>
        <w:numPr>
          <w:ilvl w:val="0"/>
          <w:numId w:val="7"/>
        </w:numPr>
        <w:spacing w:before="120"/>
        <w:rPr>
          <w:sz w:val="22"/>
          <w:szCs w:val="22"/>
        </w:rPr>
      </w:pPr>
      <w:r w:rsidRPr="007B0BC1">
        <w:rPr>
          <w:sz w:val="22"/>
          <w:szCs w:val="22"/>
          <w:shd w:val="clear" w:color="auto" w:fill="FFFFFF"/>
        </w:rPr>
        <w:t>Localization of standalone software application produced by Cyberlink</w:t>
      </w:r>
      <w:r w:rsidR="005723AD" w:rsidRPr="007B0BC1">
        <w:rPr>
          <w:sz w:val="22"/>
          <w:szCs w:val="22"/>
          <w:shd w:val="clear" w:color="auto" w:fill="FFFFFF"/>
        </w:rPr>
        <w:t>,</w:t>
      </w:r>
    </w:p>
    <w:p w:rsidR="007B0BC1" w:rsidRPr="007B0BC1" w:rsidRDefault="007B0BC1" w:rsidP="007B0BC1">
      <w:pPr>
        <w:numPr>
          <w:ilvl w:val="0"/>
          <w:numId w:val="7"/>
        </w:numPr>
        <w:spacing w:before="120"/>
        <w:rPr>
          <w:sz w:val="22"/>
          <w:szCs w:val="22"/>
        </w:rPr>
      </w:pPr>
      <w:r w:rsidRPr="007B0BC1">
        <w:rPr>
          <w:sz w:val="22"/>
          <w:szCs w:val="22"/>
        </w:rPr>
        <w:t>Localization of Lumesse ETWeb</w:t>
      </w:r>
    </w:p>
    <w:p w:rsidR="007B0BC1" w:rsidRDefault="007B0BC1" w:rsidP="007B0BC1">
      <w:pPr>
        <w:spacing w:before="120"/>
        <w:ind w:left="349"/>
        <w:rPr>
          <w:sz w:val="22"/>
          <w:szCs w:val="22"/>
        </w:rPr>
      </w:pPr>
    </w:p>
    <w:p w:rsidR="00083B8B" w:rsidRPr="007B0BC1" w:rsidRDefault="00EE6D4E" w:rsidP="007B0BC1">
      <w:pPr>
        <w:spacing w:before="120"/>
        <w:rPr>
          <w:sz w:val="22"/>
          <w:szCs w:val="22"/>
        </w:rPr>
      </w:pPr>
      <w:r w:rsidRPr="007B0BC1">
        <w:rPr>
          <w:sz w:val="22"/>
          <w:szCs w:val="22"/>
        </w:rPr>
        <w:t>Translation of books f</w:t>
      </w:r>
      <w:r w:rsidR="00DD3784" w:rsidRPr="007B0BC1">
        <w:rPr>
          <w:sz w:val="22"/>
          <w:szCs w:val="22"/>
        </w:rPr>
        <w:t>or a local publisher</w:t>
      </w:r>
      <w:r w:rsidR="007B0BC1" w:rsidRPr="007B0BC1">
        <w:rPr>
          <w:sz w:val="22"/>
          <w:szCs w:val="22"/>
        </w:rPr>
        <w:t xml:space="preserve"> (1998-2006)</w:t>
      </w:r>
      <w:r w:rsidR="00DD3784" w:rsidRPr="007B0BC1">
        <w:rPr>
          <w:sz w:val="22"/>
          <w:szCs w:val="22"/>
        </w:rPr>
        <w:t>: HTML 4 for Dummies</w:t>
      </w:r>
      <w:r w:rsidRPr="007B0BC1">
        <w:rPr>
          <w:sz w:val="22"/>
          <w:szCs w:val="22"/>
        </w:rPr>
        <w:t>;</w:t>
      </w:r>
      <w:r w:rsidR="00DD3784" w:rsidRPr="007B0BC1">
        <w:rPr>
          <w:sz w:val="22"/>
          <w:szCs w:val="22"/>
        </w:rPr>
        <w:t xml:space="preserve"> Illustrated computer dictionary for Dummies</w:t>
      </w:r>
      <w:r w:rsidRPr="007B0BC1">
        <w:rPr>
          <w:sz w:val="22"/>
          <w:szCs w:val="22"/>
        </w:rPr>
        <w:t>;</w:t>
      </w:r>
      <w:r w:rsidR="00DD3784" w:rsidRPr="007B0BC1">
        <w:rPr>
          <w:sz w:val="22"/>
          <w:szCs w:val="22"/>
        </w:rPr>
        <w:t xml:space="preserve"> Windows 98 - Secrets</w:t>
      </w:r>
      <w:r w:rsidRPr="007B0BC1">
        <w:rPr>
          <w:sz w:val="22"/>
          <w:szCs w:val="22"/>
        </w:rPr>
        <w:t>;</w:t>
      </w:r>
      <w:r w:rsidR="00DD3784" w:rsidRPr="007B0BC1">
        <w:rPr>
          <w:sz w:val="22"/>
          <w:szCs w:val="22"/>
        </w:rPr>
        <w:t xml:space="preserve"> Visual Basic 6 for Dummies</w:t>
      </w:r>
      <w:r w:rsidRPr="007B0BC1">
        <w:rPr>
          <w:sz w:val="22"/>
          <w:szCs w:val="22"/>
        </w:rPr>
        <w:t>;</w:t>
      </w:r>
      <w:r w:rsidR="00DD3784" w:rsidRPr="007B0BC1">
        <w:rPr>
          <w:sz w:val="22"/>
          <w:szCs w:val="22"/>
        </w:rPr>
        <w:t xml:space="preserve"> Visual Basic 6 - Bible</w:t>
      </w:r>
      <w:r w:rsidRPr="007B0BC1">
        <w:rPr>
          <w:sz w:val="22"/>
          <w:szCs w:val="22"/>
        </w:rPr>
        <w:t>;</w:t>
      </w:r>
      <w:r w:rsidR="00DD3784" w:rsidRPr="007B0BC1">
        <w:rPr>
          <w:sz w:val="22"/>
          <w:szCs w:val="22"/>
        </w:rPr>
        <w:t xml:space="preserve"> Astrology for Dummies</w:t>
      </w:r>
      <w:r w:rsidRPr="007B0BC1">
        <w:rPr>
          <w:sz w:val="22"/>
          <w:szCs w:val="22"/>
        </w:rPr>
        <w:t>;</w:t>
      </w:r>
      <w:r w:rsidR="00DD3784" w:rsidRPr="007B0BC1">
        <w:rPr>
          <w:sz w:val="22"/>
          <w:szCs w:val="22"/>
        </w:rPr>
        <w:t xml:space="preserve"> Excel 2002 for Dummies</w:t>
      </w:r>
      <w:r w:rsidRPr="007B0BC1">
        <w:rPr>
          <w:sz w:val="22"/>
          <w:szCs w:val="22"/>
        </w:rPr>
        <w:t xml:space="preserve">; </w:t>
      </w:r>
      <w:r w:rsidRPr="007B0BC1">
        <w:rPr>
          <w:sz w:val="22"/>
          <w:szCs w:val="22"/>
          <w:shd w:val="clear" w:color="auto" w:fill="FFFFFF"/>
        </w:rPr>
        <w:t>Information Technology - Principles, Practices and Opportunities; Repairing And Upgrading Your PC</w:t>
      </w:r>
      <w:r w:rsidR="00DD3784" w:rsidRPr="007B0BC1">
        <w:rPr>
          <w:sz w:val="22"/>
          <w:szCs w:val="22"/>
        </w:rPr>
        <w:t>.</w:t>
      </w:r>
      <w:r w:rsidR="00DD3784" w:rsidRPr="007B0BC1">
        <w:rPr>
          <w:sz w:val="22"/>
          <w:szCs w:val="22"/>
        </w:rPr>
        <w:br/>
      </w:r>
      <w:r w:rsidR="00DD3784" w:rsidRPr="007B0BC1">
        <w:rPr>
          <w:sz w:val="22"/>
          <w:szCs w:val="22"/>
        </w:rPr>
        <w:br/>
      </w:r>
    </w:p>
    <w:p w:rsidR="00DD3784" w:rsidRPr="00DD3784" w:rsidRDefault="00DD3784" w:rsidP="007B0BC1">
      <w:pPr>
        <w:spacing w:before="120"/>
        <w:rPr>
          <w:b/>
          <w:i/>
          <w:color w:val="0000FF"/>
          <w:sz w:val="22"/>
          <w:szCs w:val="22"/>
        </w:rPr>
      </w:pPr>
      <w:r w:rsidRPr="00DD3784">
        <w:rPr>
          <w:b/>
          <w:i/>
          <w:color w:val="0000FF"/>
          <w:sz w:val="22"/>
          <w:szCs w:val="22"/>
        </w:rPr>
        <w:t xml:space="preserve">Work experience as an economist: </w:t>
      </w:r>
    </w:p>
    <w:p w:rsidR="00DD3784" w:rsidRPr="00DD3784" w:rsidRDefault="00DD3784" w:rsidP="00C221F7">
      <w:pPr>
        <w:spacing w:before="120"/>
        <w:rPr>
          <w:sz w:val="22"/>
          <w:szCs w:val="22"/>
        </w:rPr>
      </w:pPr>
      <w:r w:rsidRPr="00DD3784">
        <w:rPr>
          <w:sz w:val="22"/>
          <w:szCs w:val="22"/>
        </w:rPr>
        <w:t>August 1983- July 1987 ”Balkanija” Export-Import Comp.</w:t>
      </w:r>
      <w:r w:rsidRPr="00DD3784">
        <w:rPr>
          <w:sz w:val="22"/>
          <w:szCs w:val="22"/>
        </w:rPr>
        <w:br/>
        <w:t>System operator for NIXDORF computer in Data processing Center.</w:t>
      </w:r>
      <w:r w:rsidRPr="00DD3784">
        <w:rPr>
          <w:sz w:val="22"/>
          <w:szCs w:val="22"/>
        </w:rPr>
        <w:br/>
      </w:r>
      <w:r w:rsidRPr="00DD3784">
        <w:rPr>
          <w:sz w:val="22"/>
          <w:szCs w:val="22"/>
        </w:rPr>
        <w:br/>
        <w:t>July 1987 - today ”Energoprojekt Holding Corporation”</w:t>
      </w:r>
      <w:r w:rsidRPr="00DD3784">
        <w:rPr>
          <w:sz w:val="22"/>
          <w:szCs w:val="22"/>
        </w:rPr>
        <w:br/>
        <w:t>1987-1990 - Programmer for DOS and UNIX operating systems for personal computers in dBASE, CLIPPER, Informix SQL. I acquired following certificates: In 1987 Certificate for course of Business English with excellent grade; in 1988 Certificate for dBASE course (40 hours - lessons, practice &amp; exam); in 1989</w:t>
      </w:r>
      <w:r w:rsidRPr="00DD3784">
        <w:rPr>
          <w:sz w:val="22"/>
          <w:szCs w:val="22"/>
        </w:rPr>
        <w:br/>
        <w:t>Certificate for UNIX course (64 hours - lessons, practice &amp; exam)</w:t>
      </w:r>
      <w:r w:rsidRPr="00DD3784">
        <w:rPr>
          <w:sz w:val="22"/>
          <w:szCs w:val="22"/>
        </w:rPr>
        <w:br/>
      </w:r>
      <w:r w:rsidRPr="00DD3784">
        <w:rPr>
          <w:sz w:val="22"/>
          <w:szCs w:val="22"/>
        </w:rPr>
        <w:br/>
        <w:t>1990-1997 - Senior officer for planning &amp; analyzing of business operations for Energoprojekt Corp.</w:t>
      </w:r>
      <w:r w:rsidRPr="00DD3784">
        <w:rPr>
          <w:sz w:val="22"/>
          <w:szCs w:val="22"/>
        </w:rPr>
        <w:br/>
      </w:r>
      <w:r w:rsidRPr="00DD3784">
        <w:rPr>
          <w:sz w:val="22"/>
          <w:szCs w:val="22"/>
        </w:rPr>
        <w:br/>
        <w:t>1997 - today - Coordinator in Department for planning &amp; analyzing Energoprojekt's activities from the Holding level. The function of this Department is to embrace all planning and control elements of the Energoprojekt system, from the business and financial aspects.</w:t>
      </w:r>
      <w:r w:rsidRPr="00DD3784">
        <w:rPr>
          <w:sz w:val="22"/>
          <w:szCs w:val="22"/>
        </w:rPr>
        <w:br/>
      </w:r>
    </w:p>
    <w:p w:rsidR="00DD3784" w:rsidRPr="00DD3784" w:rsidRDefault="00DD3784" w:rsidP="00DD3784">
      <w:pPr>
        <w:pBdr>
          <w:top w:val="single" w:sz="4" w:space="1" w:color="auto"/>
          <w:left w:val="single" w:sz="4" w:space="4" w:color="auto"/>
          <w:bottom w:val="single" w:sz="4" w:space="1" w:color="auto"/>
          <w:right w:val="single" w:sz="4" w:space="4" w:color="auto"/>
        </w:pBdr>
        <w:spacing w:before="120"/>
        <w:rPr>
          <w:b/>
          <w:i/>
          <w:color w:val="0000FF"/>
          <w:sz w:val="22"/>
          <w:szCs w:val="22"/>
        </w:rPr>
      </w:pPr>
      <w:r w:rsidRPr="00DD3784">
        <w:rPr>
          <w:b/>
          <w:i/>
          <w:color w:val="0000FF"/>
          <w:sz w:val="22"/>
          <w:szCs w:val="22"/>
        </w:rPr>
        <w:t>Other:</w:t>
      </w:r>
    </w:p>
    <w:p w:rsidR="00C221F7" w:rsidRPr="00DD3784" w:rsidRDefault="00DD3784" w:rsidP="00C221F7">
      <w:pPr>
        <w:spacing w:before="120"/>
        <w:rPr>
          <w:sz w:val="22"/>
          <w:szCs w:val="22"/>
        </w:rPr>
      </w:pPr>
      <w:r w:rsidRPr="00DD3784">
        <w:rPr>
          <w:sz w:val="22"/>
          <w:szCs w:val="22"/>
        </w:rPr>
        <w:br/>
      </w:r>
      <w:r w:rsidRPr="00DD3784">
        <w:rPr>
          <w:b/>
          <w:bCs/>
          <w:sz w:val="22"/>
          <w:szCs w:val="22"/>
        </w:rPr>
        <w:t>Project managemet basics Certificate</w:t>
      </w:r>
      <w:r w:rsidRPr="00DD3784">
        <w:rPr>
          <w:sz w:val="22"/>
          <w:szCs w:val="22"/>
        </w:rPr>
        <w:t xml:space="preserve">, Belgrade, 2009, at </w:t>
      </w:r>
      <w:r w:rsidRPr="00DD3784">
        <w:rPr>
          <w:b/>
          <w:bCs/>
          <w:sz w:val="22"/>
          <w:szCs w:val="22"/>
        </w:rPr>
        <w:t>PricewaterhouseCoopers Training Academy</w:t>
      </w:r>
      <w:r w:rsidRPr="00DD3784">
        <w:rPr>
          <w:sz w:val="22"/>
          <w:szCs w:val="22"/>
        </w:rPr>
        <w:br/>
      </w:r>
      <w:r w:rsidRPr="00DD3784">
        <w:rPr>
          <w:sz w:val="22"/>
          <w:szCs w:val="22"/>
        </w:rPr>
        <w:br/>
        <w:t>I have written a book for children (age 6-16) about ancient civilizations of Egypt, Greece, Rome, India, China and Mayas, published by "Mikro knjiga" in April 2002. (www.drugacijisvet.cjb.net). The book was "NEVEN" award winner for the best children's book in 2002 Popular Science Category.</w:t>
      </w:r>
      <w:r w:rsidRPr="00DD3784">
        <w:rPr>
          <w:sz w:val="22"/>
          <w:szCs w:val="22"/>
        </w:rPr>
        <w:br/>
      </w:r>
      <w:r w:rsidRPr="00DD3784">
        <w:rPr>
          <w:sz w:val="22"/>
          <w:szCs w:val="22"/>
        </w:rPr>
        <w:br/>
        <w:t>Advanced PC user: Internet software, ECDL Certificate (covers the entire MS Office) and also familiar with few features of Corel Draw, Adobe Photoshop, InDesign...</w:t>
      </w:r>
    </w:p>
    <w:p w:rsidR="005E2576" w:rsidRDefault="005E2576" w:rsidP="006401A7">
      <w:pPr>
        <w:spacing w:before="240"/>
        <w:rPr>
          <w:b/>
          <w:i/>
          <w:sz w:val="22"/>
          <w:szCs w:val="22"/>
          <w:u w:val="single"/>
        </w:rPr>
      </w:pPr>
    </w:p>
    <w:p w:rsidR="00245D6C" w:rsidRPr="00DD3784" w:rsidRDefault="00245D6C" w:rsidP="006401A7">
      <w:pPr>
        <w:spacing w:before="240"/>
        <w:rPr>
          <w:b/>
          <w:i/>
          <w:sz w:val="22"/>
          <w:szCs w:val="22"/>
          <w:u w:val="single"/>
          <w:lang w:val="sl-SI"/>
        </w:rPr>
      </w:pPr>
      <w:r w:rsidRPr="00DD3784">
        <w:rPr>
          <w:b/>
          <w:i/>
          <w:sz w:val="22"/>
          <w:szCs w:val="22"/>
          <w:u w:val="single"/>
        </w:rPr>
        <w:t>Contact</w:t>
      </w:r>
      <w:r w:rsidRPr="00DD3784">
        <w:rPr>
          <w:b/>
          <w:i/>
          <w:sz w:val="22"/>
          <w:szCs w:val="22"/>
          <w:u w:val="single"/>
          <w:lang w:val="sl-SI"/>
        </w:rPr>
        <w:t>:</w:t>
      </w:r>
    </w:p>
    <w:p w:rsidR="00245D6C" w:rsidRDefault="00245D6C" w:rsidP="00245D6C">
      <w:pPr>
        <w:spacing w:before="120"/>
        <w:rPr>
          <w:sz w:val="22"/>
          <w:szCs w:val="22"/>
        </w:rPr>
      </w:pPr>
      <w:r w:rsidRPr="00EE6D4E">
        <w:rPr>
          <w:b/>
          <w:sz w:val="22"/>
          <w:szCs w:val="22"/>
        </w:rPr>
        <w:t>e-mail</w:t>
      </w:r>
      <w:r w:rsidR="00EE6D4E" w:rsidRPr="00EE6D4E">
        <w:rPr>
          <w:b/>
          <w:sz w:val="22"/>
          <w:szCs w:val="22"/>
        </w:rPr>
        <w:t>1</w:t>
      </w:r>
      <w:r w:rsidRPr="00DD3784">
        <w:rPr>
          <w:sz w:val="22"/>
          <w:szCs w:val="22"/>
        </w:rPr>
        <w:t xml:space="preserve">: </w:t>
      </w:r>
      <w:hyperlink r:id="rId7" w:history="1">
        <w:r w:rsidR="007B0BC1" w:rsidRPr="006F5683">
          <w:rPr>
            <w:rStyle w:val="Hyperlink"/>
            <w:sz w:val="22"/>
            <w:szCs w:val="22"/>
          </w:rPr>
          <w:t>sofijana.oj@gmail.com</w:t>
        </w:r>
      </w:hyperlink>
      <w:r w:rsidR="00753909" w:rsidRPr="00DD3784">
        <w:rPr>
          <w:sz w:val="22"/>
          <w:szCs w:val="22"/>
        </w:rPr>
        <w:t xml:space="preserve"> </w:t>
      </w:r>
    </w:p>
    <w:p w:rsidR="005139B0" w:rsidRPr="00DD3784" w:rsidRDefault="00245D6C" w:rsidP="007B0BC1">
      <w:pPr>
        <w:spacing w:before="120"/>
        <w:rPr>
          <w:sz w:val="22"/>
          <w:szCs w:val="22"/>
        </w:rPr>
      </w:pPr>
      <w:r w:rsidRPr="00DD3784">
        <w:rPr>
          <w:b/>
          <w:sz w:val="22"/>
          <w:szCs w:val="22"/>
        </w:rPr>
        <w:t>phone</w:t>
      </w:r>
      <w:r w:rsidR="00753909" w:rsidRPr="00DD3784">
        <w:rPr>
          <w:b/>
          <w:sz w:val="22"/>
          <w:szCs w:val="22"/>
        </w:rPr>
        <w:t xml:space="preserve"> No</w:t>
      </w:r>
      <w:r w:rsidR="00EE6D4E">
        <w:rPr>
          <w:b/>
          <w:sz w:val="22"/>
          <w:szCs w:val="22"/>
        </w:rPr>
        <w:t xml:space="preserve">: </w:t>
      </w:r>
      <w:r w:rsidRPr="00DD3784">
        <w:rPr>
          <w:sz w:val="22"/>
          <w:szCs w:val="22"/>
        </w:rPr>
        <w:t>+381</w:t>
      </w:r>
      <w:r w:rsidR="00753909" w:rsidRPr="00DD3784">
        <w:rPr>
          <w:sz w:val="22"/>
          <w:szCs w:val="22"/>
        </w:rPr>
        <w:t>-</w:t>
      </w:r>
      <w:r w:rsidRPr="00DD3784">
        <w:rPr>
          <w:sz w:val="22"/>
          <w:szCs w:val="22"/>
        </w:rPr>
        <w:t>64</w:t>
      </w:r>
      <w:r w:rsidR="00753909" w:rsidRPr="00DD3784">
        <w:rPr>
          <w:sz w:val="22"/>
          <w:szCs w:val="22"/>
        </w:rPr>
        <w:t>-</w:t>
      </w:r>
      <w:r w:rsidRPr="00DD3784">
        <w:rPr>
          <w:sz w:val="22"/>
          <w:szCs w:val="22"/>
        </w:rPr>
        <w:t>112-0461</w:t>
      </w:r>
    </w:p>
    <w:sectPr w:rsidR="005139B0" w:rsidRPr="00DD3784" w:rsidSect="00B32BA1">
      <w:pgSz w:w="11907" w:h="16840" w:code="9"/>
      <w:pgMar w:top="1135" w:right="697" w:bottom="360" w:left="1080" w:header="397"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16786"/>
    <w:multiLevelType w:val="hybridMultilevel"/>
    <w:tmpl w:val="BE24EB66"/>
    <w:lvl w:ilvl="0" w:tplc="B3E49F4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616AC8"/>
    <w:multiLevelType w:val="hybridMultilevel"/>
    <w:tmpl w:val="AC7ECD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1D21F05"/>
    <w:multiLevelType w:val="hybridMultilevel"/>
    <w:tmpl w:val="5540FAF0"/>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33AA40A8"/>
    <w:multiLevelType w:val="hybridMultilevel"/>
    <w:tmpl w:val="98BE19B8"/>
    <w:lvl w:ilvl="0" w:tplc="B7328E5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41F3999"/>
    <w:multiLevelType w:val="hybridMultilevel"/>
    <w:tmpl w:val="CFC44B9C"/>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5465671"/>
    <w:multiLevelType w:val="hybridMultilevel"/>
    <w:tmpl w:val="DEE6A6E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77CB784D"/>
    <w:multiLevelType w:val="hybridMultilevel"/>
    <w:tmpl w:val="15E4254A"/>
    <w:lvl w:ilvl="0" w:tplc="B3E49F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245D6C"/>
    <w:rsid w:val="00083B8B"/>
    <w:rsid w:val="00193664"/>
    <w:rsid w:val="001C5E8C"/>
    <w:rsid w:val="00245D6C"/>
    <w:rsid w:val="002F092C"/>
    <w:rsid w:val="00333462"/>
    <w:rsid w:val="0035323E"/>
    <w:rsid w:val="003A2AE4"/>
    <w:rsid w:val="00425DE5"/>
    <w:rsid w:val="00430925"/>
    <w:rsid w:val="00485C84"/>
    <w:rsid w:val="004870C7"/>
    <w:rsid w:val="00497C79"/>
    <w:rsid w:val="004A719C"/>
    <w:rsid w:val="004B751A"/>
    <w:rsid w:val="004E6004"/>
    <w:rsid w:val="005030C1"/>
    <w:rsid w:val="00507D5D"/>
    <w:rsid w:val="005139B0"/>
    <w:rsid w:val="00561EF1"/>
    <w:rsid w:val="005723AD"/>
    <w:rsid w:val="005C409E"/>
    <w:rsid w:val="005C7E06"/>
    <w:rsid w:val="005E2576"/>
    <w:rsid w:val="006401A7"/>
    <w:rsid w:val="00753909"/>
    <w:rsid w:val="007B0BC1"/>
    <w:rsid w:val="00906AC3"/>
    <w:rsid w:val="00932B41"/>
    <w:rsid w:val="009431B0"/>
    <w:rsid w:val="009D649E"/>
    <w:rsid w:val="009E3C7B"/>
    <w:rsid w:val="00AA5E83"/>
    <w:rsid w:val="00AF7AF6"/>
    <w:rsid w:val="00B32BA1"/>
    <w:rsid w:val="00B60DFF"/>
    <w:rsid w:val="00B6218A"/>
    <w:rsid w:val="00B85D5A"/>
    <w:rsid w:val="00C221F7"/>
    <w:rsid w:val="00D524C4"/>
    <w:rsid w:val="00DC0263"/>
    <w:rsid w:val="00DD3784"/>
    <w:rsid w:val="00E12DB1"/>
    <w:rsid w:val="00EE375A"/>
    <w:rsid w:val="00EE6D4E"/>
    <w:rsid w:val="00F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D199BBD0-EEE7-45C3-8FBF-54605775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5D6C"/>
    <w:pPr>
      <w:spacing w:before="100" w:beforeAutospacing="1" w:after="100" w:afterAutospacing="1"/>
    </w:pPr>
  </w:style>
  <w:style w:type="character" w:styleId="Strong">
    <w:name w:val="Strong"/>
    <w:qFormat/>
    <w:rsid w:val="00245D6C"/>
    <w:rPr>
      <w:b/>
      <w:bCs/>
    </w:rPr>
  </w:style>
  <w:style w:type="paragraph" w:styleId="BodyText">
    <w:name w:val="Body Text"/>
    <w:basedOn w:val="Normal"/>
    <w:rsid w:val="00245D6C"/>
    <w:pPr>
      <w:spacing w:before="100" w:beforeAutospacing="1" w:after="100" w:afterAutospacing="1"/>
    </w:pPr>
  </w:style>
  <w:style w:type="character" w:styleId="Hyperlink">
    <w:name w:val="Hyperlink"/>
    <w:rsid w:val="00245D6C"/>
    <w:rPr>
      <w:color w:val="0000FF"/>
      <w:u w:val="single"/>
    </w:rPr>
  </w:style>
  <w:style w:type="character" w:customStyle="1" w:styleId="apple-converted-space">
    <w:name w:val="apple-converted-space"/>
    <w:rsid w:val="0057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3976">
      <w:bodyDiv w:val="1"/>
      <w:marLeft w:val="0"/>
      <w:marRight w:val="0"/>
      <w:marTop w:val="0"/>
      <w:marBottom w:val="0"/>
      <w:divBdr>
        <w:top w:val="none" w:sz="0" w:space="0" w:color="auto"/>
        <w:left w:val="none" w:sz="0" w:space="0" w:color="auto"/>
        <w:bottom w:val="none" w:sz="0" w:space="0" w:color="auto"/>
        <w:right w:val="none" w:sz="0" w:space="0" w:color="auto"/>
      </w:divBdr>
      <w:divsChild>
        <w:div w:id="1595363174">
          <w:marLeft w:val="0"/>
          <w:marRight w:val="0"/>
          <w:marTop w:val="0"/>
          <w:marBottom w:val="0"/>
          <w:divBdr>
            <w:top w:val="none" w:sz="0" w:space="0" w:color="auto"/>
            <w:left w:val="none" w:sz="0" w:space="0" w:color="auto"/>
            <w:bottom w:val="none" w:sz="0" w:space="0" w:color="auto"/>
            <w:right w:val="none" w:sz="0" w:space="0" w:color="auto"/>
          </w:divBdr>
        </w:div>
        <w:div w:id="1975673886">
          <w:marLeft w:val="0"/>
          <w:marRight w:val="0"/>
          <w:marTop w:val="0"/>
          <w:marBottom w:val="0"/>
          <w:divBdr>
            <w:top w:val="none" w:sz="0" w:space="0" w:color="auto"/>
            <w:left w:val="none" w:sz="0" w:space="0" w:color="auto"/>
            <w:bottom w:val="none" w:sz="0" w:space="0" w:color="auto"/>
            <w:right w:val="none" w:sz="0" w:space="0" w:color="auto"/>
          </w:divBdr>
          <w:divsChild>
            <w:div w:id="181550358">
              <w:marLeft w:val="0"/>
              <w:marRight w:val="0"/>
              <w:marTop w:val="0"/>
              <w:marBottom w:val="0"/>
              <w:divBdr>
                <w:top w:val="none" w:sz="0" w:space="0" w:color="auto"/>
                <w:left w:val="none" w:sz="0" w:space="0" w:color="auto"/>
                <w:bottom w:val="none" w:sz="0" w:space="0" w:color="auto"/>
                <w:right w:val="none" w:sz="0" w:space="0" w:color="auto"/>
              </w:divBdr>
            </w:div>
            <w:div w:id="377323198">
              <w:marLeft w:val="0"/>
              <w:marRight w:val="0"/>
              <w:marTop w:val="0"/>
              <w:marBottom w:val="0"/>
              <w:divBdr>
                <w:top w:val="none" w:sz="0" w:space="0" w:color="auto"/>
                <w:left w:val="none" w:sz="0" w:space="0" w:color="auto"/>
                <w:bottom w:val="none" w:sz="0" w:space="0" w:color="auto"/>
                <w:right w:val="none" w:sz="0" w:space="0" w:color="auto"/>
              </w:divBdr>
            </w:div>
            <w:div w:id="551697653">
              <w:marLeft w:val="0"/>
              <w:marRight w:val="0"/>
              <w:marTop w:val="0"/>
              <w:marBottom w:val="0"/>
              <w:divBdr>
                <w:top w:val="none" w:sz="0" w:space="0" w:color="auto"/>
                <w:left w:val="none" w:sz="0" w:space="0" w:color="auto"/>
                <w:bottom w:val="none" w:sz="0" w:space="0" w:color="auto"/>
                <w:right w:val="none" w:sz="0" w:space="0" w:color="auto"/>
              </w:divBdr>
            </w:div>
            <w:div w:id="588781656">
              <w:marLeft w:val="0"/>
              <w:marRight w:val="0"/>
              <w:marTop w:val="0"/>
              <w:marBottom w:val="0"/>
              <w:divBdr>
                <w:top w:val="none" w:sz="0" w:space="0" w:color="auto"/>
                <w:left w:val="none" w:sz="0" w:space="0" w:color="auto"/>
                <w:bottom w:val="none" w:sz="0" w:space="0" w:color="auto"/>
                <w:right w:val="none" w:sz="0" w:space="0" w:color="auto"/>
              </w:divBdr>
            </w:div>
            <w:div w:id="592208019">
              <w:marLeft w:val="0"/>
              <w:marRight w:val="0"/>
              <w:marTop w:val="0"/>
              <w:marBottom w:val="0"/>
              <w:divBdr>
                <w:top w:val="none" w:sz="0" w:space="0" w:color="auto"/>
                <w:left w:val="none" w:sz="0" w:space="0" w:color="auto"/>
                <w:bottom w:val="none" w:sz="0" w:space="0" w:color="auto"/>
                <w:right w:val="none" w:sz="0" w:space="0" w:color="auto"/>
              </w:divBdr>
            </w:div>
            <w:div w:id="711418593">
              <w:marLeft w:val="0"/>
              <w:marRight w:val="0"/>
              <w:marTop w:val="0"/>
              <w:marBottom w:val="0"/>
              <w:divBdr>
                <w:top w:val="none" w:sz="0" w:space="0" w:color="auto"/>
                <w:left w:val="none" w:sz="0" w:space="0" w:color="auto"/>
                <w:bottom w:val="none" w:sz="0" w:space="0" w:color="auto"/>
                <w:right w:val="none" w:sz="0" w:space="0" w:color="auto"/>
              </w:divBdr>
            </w:div>
            <w:div w:id="755907876">
              <w:marLeft w:val="0"/>
              <w:marRight w:val="0"/>
              <w:marTop w:val="0"/>
              <w:marBottom w:val="0"/>
              <w:divBdr>
                <w:top w:val="none" w:sz="0" w:space="0" w:color="auto"/>
                <w:left w:val="none" w:sz="0" w:space="0" w:color="auto"/>
                <w:bottom w:val="none" w:sz="0" w:space="0" w:color="auto"/>
                <w:right w:val="none" w:sz="0" w:space="0" w:color="auto"/>
              </w:divBdr>
            </w:div>
            <w:div w:id="1630823892">
              <w:marLeft w:val="0"/>
              <w:marRight w:val="0"/>
              <w:marTop w:val="0"/>
              <w:marBottom w:val="0"/>
              <w:divBdr>
                <w:top w:val="none" w:sz="0" w:space="0" w:color="auto"/>
                <w:left w:val="none" w:sz="0" w:space="0" w:color="auto"/>
                <w:bottom w:val="none" w:sz="0" w:space="0" w:color="auto"/>
                <w:right w:val="none" w:sz="0" w:space="0" w:color="auto"/>
              </w:divBdr>
            </w:div>
            <w:div w:id="1997568116">
              <w:marLeft w:val="0"/>
              <w:marRight w:val="0"/>
              <w:marTop w:val="0"/>
              <w:marBottom w:val="0"/>
              <w:divBdr>
                <w:top w:val="none" w:sz="0" w:space="0" w:color="auto"/>
                <w:left w:val="none" w:sz="0" w:space="0" w:color="auto"/>
                <w:bottom w:val="none" w:sz="0" w:space="0" w:color="auto"/>
                <w:right w:val="none" w:sz="0" w:space="0" w:color="auto"/>
              </w:divBdr>
            </w:div>
            <w:div w:id="2055737351">
              <w:marLeft w:val="0"/>
              <w:marRight w:val="0"/>
              <w:marTop w:val="0"/>
              <w:marBottom w:val="0"/>
              <w:divBdr>
                <w:top w:val="none" w:sz="0" w:space="0" w:color="auto"/>
                <w:left w:val="none" w:sz="0" w:space="0" w:color="auto"/>
                <w:bottom w:val="none" w:sz="0" w:space="0" w:color="auto"/>
                <w:right w:val="none" w:sz="0" w:space="0" w:color="auto"/>
              </w:divBdr>
            </w:div>
            <w:div w:id="2131776248">
              <w:marLeft w:val="0"/>
              <w:marRight w:val="0"/>
              <w:marTop w:val="0"/>
              <w:marBottom w:val="0"/>
              <w:divBdr>
                <w:top w:val="none" w:sz="0" w:space="0" w:color="auto"/>
                <w:left w:val="none" w:sz="0" w:space="0" w:color="auto"/>
                <w:bottom w:val="none" w:sz="0" w:space="0" w:color="auto"/>
                <w:right w:val="none" w:sz="0" w:space="0" w:color="auto"/>
              </w:divBdr>
            </w:div>
          </w:divsChild>
        </w:div>
        <w:div w:id="2137982869">
          <w:marLeft w:val="0"/>
          <w:marRight w:val="0"/>
          <w:marTop w:val="0"/>
          <w:marBottom w:val="0"/>
          <w:divBdr>
            <w:top w:val="none" w:sz="0" w:space="0" w:color="auto"/>
            <w:left w:val="none" w:sz="0" w:space="0" w:color="auto"/>
            <w:bottom w:val="none" w:sz="0" w:space="0" w:color="auto"/>
            <w:right w:val="none" w:sz="0" w:space="0" w:color="auto"/>
          </w:divBdr>
        </w:div>
      </w:divsChild>
    </w:div>
    <w:div w:id="1040667805">
      <w:bodyDiv w:val="1"/>
      <w:marLeft w:val="0"/>
      <w:marRight w:val="0"/>
      <w:marTop w:val="0"/>
      <w:marBottom w:val="0"/>
      <w:divBdr>
        <w:top w:val="none" w:sz="0" w:space="0" w:color="auto"/>
        <w:left w:val="none" w:sz="0" w:space="0" w:color="auto"/>
        <w:bottom w:val="none" w:sz="0" w:space="0" w:color="auto"/>
        <w:right w:val="none" w:sz="0" w:space="0" w:color="auto"/>
      </w:divBdr>
      <w:divsChild>
        <w:div w:id="1440415909">
          <w:marLeft w:val="0"/>
          <w:marRight w:val="0"/>
          <w:marTop w:val="0"/>
          <w:marBottom w:val="0"/>
          <w:divBdr>
            <w:top w:val="none" w:sz="0" w:space="0" w:color="auto"/>
            <w:left w:val="none" w:sz="0" w:space="0" w:color="auto"/>
            <w:bottom w:val="none" w:sz="0" w:space="0" w:color="auto"/>
            <w:right w:val="none" w:sz="0" w:space="0" w:color="auto"/>
          </w:divBdr>
          <w:divsChild>
            <w:div w:id="6681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ijana.o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z.com/profile/10882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HOLDING</Company>
  <LinksUpToDate>false</LinksUpToDate>
  <CharactersWithSpaces>4764</CharactersWithSpaces>
  <SharedDoc>false</SharedDoc>
  <HLinks>
    <vt:vector size="12" baseType="variant">
      <vt:variant>
        <vt:i4>5439526</vt:i4>
      </vt:variant>
      <vt:variant>
        <vt:i4>3</vt:i4>
      </vt:variant>
      <vt:variant>
        <vt:i4>0</vt:i4>
      </vt:variant>
      <vt:variant>
        <vt:i4>5</vt:i4>
      </vt:variant>
      <vt:variant>
        <vt:lpwstr>mailto:sofijana.oj@gmail.com</vt:lpwstr>
      </vt:variant>
      <vt:variant>
        <vt:lpwstr/>
      </vt:variant>
      <vt:variant>
        <vt:i4>3276926</vt:i4>
      </vt:variant>
      <vt:variant>
        <vt:i4>0</vt:i4>
      </vt:variant>
      <vt:variant>
        <vt:i4>0</vt:i4>
      </vt:variant>
      <vt:variant>
        <vt:i4>5</vt:i4>
      </vt:variant>
      <vt:variant>
        <vt:lpwstr>http://www.proz.com/profile/108827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admin</dc:creator>
  <cp:keywords/>
  <dc:description/>
  <cp:lastModifiedBy>Sofijana</cp:lastModifiedBy>
  <cp:revision>3</cp:revision>
  <dcterms:created xsi:type="dcterms:W3CDTF">2014-09-23T16:44:00Z</dcterms:created>
  <dcterms:modified xsi:type="dcterms:W3CDTF">2014-12-12T12:30:00Z</dcterms:modified>
</cp:coreProperties>
</file>