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8A" w:rsidRPr="006E6386" w:rsidRDefault="00500E8A">
      <w:pPr>
        <w:pStyle w:val="Annexetitle"/>
        <w:rPr>
          <w:rFonts w:cs="Arial"/>
          <w:sz w:val="24"/>
          <w:szCs w:val="24"/>
          <w:lang w:val="fr-FR"/>
        </w:rPr>
      </w:pPr>
      <w:r w:rsidRPr="006E6386">
        <w:rPr>
          <w:rFonts w:cs="Arial"/>
          <w:sz w:val="24"/>
          <w:szCs w:val="24"/>
          <w:lang w:val="fr-FR"/>
        </w:rPr>
        <w:t>Curriculum vitae</w:t>
      </w:r>
    </w:p>
    <w:p w:rsidR="00500E8A" w:rsidRPr="006E6386" w:rsidRDefault="00500E8A">
      <w:pPr>
        <w:rPr>
          <w:rFonts w:ascii="Arial" w:hAnsi="Arial" w:cs="Arial"/>
          <w:b/>
          <w:lang w:val="fr-FR"/>
        </w:rPr>
      </w:pPr>
    </w:p>
    <w:p w:rsidR="00500E8A" w:rsidRPr="00B64484" w:rsidRDefault="00AA5189" w:rsidP="00500E8A">
      <w:pPr>
        <w:rPr>
          <w:rFonts w:ascii="Arial" w:hAnsi="Arial" w:cs="Arial"/>
          <w:lang w:val="fr-FR"/>
        </w:rPr>
      </w:pPr>
      <w:r w:rsidRPr="006E6386">
        <w:rPr>
          <w:rFonts w:ascii="Arial" w:hAnsi="Arial" w:cs="Arial"/>
          <w:b/>
          <w:lang w:val="fr-FR"/>
        </w:rPr>
        <w:t xml:space="preserve">Expert de : </w:t>
      </w:r>
      <w:r w:rsidR="00AD36BE" w:rsidRPr="006E6386">
        <w:rPr>
          <w:rFonts w:ascii="Arial" w:hAnsi="Arial" w:cs="Arial"/>
          <w:i/>
          <w:lang w:val="fr-FR"/>
        </w:rPr>
        <w:t>Tradulex</w:t>
      </w:r>
      <w:r w:rsidR="00500E8A" w:rsidRPr="006E6386">
        <w:rPr>
          <w:rFonts w:ascii="Arial" w:hAnsi="Arial" w:cs="Arial"/>
          <w:b/>
          <w:lang w:val="fr-FR"/>
        </w:rPr>
        <w:t xml:space="preserve"> </w:t>
      </w:r>
      <w:r w:rsidR="00B64484">
        <w:rPr>
          <w:rFonts w:ascii="Arial" w:hAnsi="Arial" w:cs="Arial"/>
          <w:lang w:val="fr-FR"/>
        </w:rPr>
        <w:t>(</w:t>
      </w:r>
      <w:r w:rsidR="006723F8">
        <w:rPr>
          <w:rFonts w:ascii="Arial" w:hAnsi="Arial" w:cs="Arial"/>
          <w:lang w:val="fr-FR"/>
        </w:rPr>
        <w:t>C</w:t>
      </w:r>
      <w:r w:rsidR="00B64484">
        <w:rPr>
          <w:rFonts w:ascii="Arial" w:hAnsi="Arial" w:cs="Arial"/>
          <w:lang w:val="fr-FR"/>
        </w:rPr>
        <w:t xml:space="preserve">abinet de </w:t>
      </w:r>
      <w:r w:rsidR="00F030F0">
        <w:rPr>
          <w:rFonts w:ascii="Arial" w:hAnsi="Arial" w:cs="Arial"/>
          <w:lang w:val="fr-FR"/>
        </w:rPr>
        <w:t>C</w:t>
      </w:r>
      <w:r w:rsidR="00B64484">
        <w:rPr>
          <w:rFonts w:ascii="Arial" w:hAnsi="Arial" w:cs="Arial"/>
          <w:lang w:val="fr-FR"/>
        </w:rPr>
        <w:t>onsultants juridique</w:t>
      </w:r>
      <w:r w:rsidR="009403B2">
        <w:rPr>
          <w:rFonts w:ascii="Arial" w:hAnsi="Arial" w:cs="Arial"/>
          <w:lang w:val="fr-FR"/>
        </w:rPr>
        <w:t>s</w:t>
      </w:r>
      <w:r w:rsidR="00B64484">
        <w:rPr>
          <w:rFonts w:ascii="Arial" w:hAnsi="Arial" w:cs="Arial"/>
          <w:lang w:val="fr-FR"/>
        </w:rPr>
        <w:t xml:space="preserve"> et linguistique</w:t>
      </w:r>
      <w:r w:rsidR="009403B2">
        <w:rPr>
          <w:rFonts w:ascii="Arial" w:hAnsi="Arial" w:cs="Arial"/>
          <w:lang w:val="fr-FR"/>
        </w:rPr>
        <w:t>s</w:t>
      </w:r>
      <w:r w:rsidR="00B64484">
        <w:rPr>
          <w:rFonts w:ascii="Arial" w:hAnsi="Arial" w:cs="Arial"/>
          <w:lang w:val="fr-FR"/>
        </w:rPr>
        <w:t>)</w:t>
      </w:r>
    </w:p>
    <w:p w:rsidR="00500E8A" w:rsidRPr="006E6386" w:rsidRDefault="00500E8A">
      <w:pPr>
        <w:rPr>
          <w:rFonts w:ascii="Arial" w:hAnsi="Arial" w:cs="Arial"/>
          <w:b/>
          <w:lang w:val="fr-BE"/>
        </w:rPr>
      </w:pPr>
    </w:p>
    <w:p w:rsidR="00500E8A" w:rsidRPr="006E6386" w:rsidRDefault="00500E8A">
      <w:pPr>
        <w:numPr>
          <w:ilvl w:val="0"/>
          <w:numId w:val="1"/>
        </w:numPr>
        <w:spacing w:before="120" w:after="120"/>
        <w:ind w:left="360"/>
        <w:rPr>
          <w:rFonts w:ascii="Arial" w:hAnsi="Arial" w:cs="Arial"/>
          <w:lang w:val="fr-FR"/>
        </w:rPr>
      </w:pPr>
      <w:r w:rsidRPr="006E6386">
        <w:rPr>
          <w:rFonts w:ascii="Arial" w:hAnsi="Arial" w:cs="Arial"/>
          <w:b/>
          <w:lang w:val="fr-FR"/>
        </w:rPr>
        <w:t>Nom :</w:t>
      </w:r>
      <w:r w:rsidR="00B64484">
        <w:rPr>
          <w:rFonts w:ascii="Arial" w:hAnsi="Arial" w:cs="Arial"/>
          <w:b/>
          <w:lang w:val="fr-FR"/>
        </w:rPr>
        <w:tab/>
      </w:r>
      <w:r w:rsidR="00B64484">
        <w:rPr>
          <w:rFonts w:ascii="Arial" w:hAnsi="Arial" w:cs="Arial"/>
          <w:b/>
          <w:lang w:val="fr-FR"/>
        </w:rPr>
        <w:tab/>
      </w:r>
      <w:r w:rsidR="006723F8">
        <w:rPr>
          <w:rFonts w:ascii="Arial" w:hAnsi="Arial" w:cs="Arial"/>
          <w:b/>
          <w:lang w:val="fr-FR"/>
        </w:rPr>
        <w:tab/>
      </w:r>
      <w:r w:rsidR="00AD36BE" w:rsidRPr="006E6386">
        <w:rPr>
          <w:rFonts w:ascii="Arial" w:hAnsi="Arial" w:cs="Arial"/>
          <w:lang w:val="fr-FR"/>
        </w:rPr>
        <w:t>Andersen</w:t>
      </w:r>
    </w:p>
    <w:p w:rsidR="00500E8A" w:rsidRPr="006E6386" w:rsidRDefault="00500E8A">
      <w:pPr>
        <w:numPr>
          <w:ilvl w:val="0"/>
          <w:numId w:val="1"/>
        </w:numPr>
        <w:spacing w:before="120" w:after="120"/>
        <w:ind w:left="360"/>
        <w:rPr>
          <w:rFonts w:ascii="Arial" w:hAnsi="Arial" w:cs="Arial"/>
          <w:lang w:val="fr-FR"/>
        </w:rPr>
      </w:pPr>
      <w:r w:rsidRPr="006E6386">
        <w:rPr>
          <w:rFonts w:ascii="Arial" w:hAnsi="Arial" w:cs="Arial"/>
          <w:b/>
          <w:lang w:val="fr-FR"/>
        </w:rPr>
        <w:t>Prénoms</w:t>
      </w:r>
      <w:r w:rsidR="00715E96">
        <w:rPr>
          <w:rFonts w:ascii="Arial" w:hAnsi="Arial" w:cs="Arial"/>
          <w:b/>
          <w:lang w:val="fr-FR"/>
        </w:rPr>
        <w:t xml:space="preserve"> </w:t>
      </w:r>
      <w:r w:rsidRPr="006E6386">
        <w:rPr>
          <w:rFonts w:ascii="Arial" w:hAnsi="Arial" w:cs="Arial"/>
          <w:b/>
          <w:lang w:val="fr-FR"/>
        </w:rPr>
        <w:t>:</w:t>
      </w:r>
      <w:r w:rsidRPr="006E6386">
        <w:rPr>
          <w:rFonts w:ascii="Arial" w:hAnsi="Arial" w:cs="Arial"/>
          <w:b/>
          <w:lang w:val="fr-FR"/>
        </w:rPr>
        <w:tab/>
      </w:r>
      <w:r w:rsidRPr="006E6386">
        <w:rPr>
          <w:rFonts w:ascii="Arial" w:hAnsi="Arial" w:cs="Arial"/>
          <w:b/>
          <w:lang w:val="fr-FR"/>
        </w:rPr>
        <w:tab/>
      </w:r>
      <w:r w:rsidR="00AD36BE" w:rsidRPr="006E6386">
        <w:rPr>
          <w:rFonts w:ascii="Arial" w:hAnsi="Arial" w:cs="Arial"/>
          <w:lang w:val="fr-FR"/>
        </w:rPr>
        <w:t>Jørgen A.</w:t>
      </w:r>
    </w:p>
    <w:p w:rsidR="00500E8A" w:rsidRPr="006E6386" w:rsidRDefault="00500E8A">
      <w:pPr>
        <w:numPr>
          <w:ilvl w:val="0"/>
          <w:numId w:val="1"/>
        </w:numPr>
        <w:spacing w:before="120" w:after="120"/>
        <w:ind w:left="360"/>
        <w:rPr>
          <w:rFonts w:ascii="Arial" w:hAnsi="Arial" w:cs="Arial"/>
          <w:lang w:val="fr-FR"/>
        </w:rPr>
      </w:pPr>
      <w:r w:rsidRPr="006E6386">
        <w:rPr>
          <w:rFonts w:ascii="Arial" w:hAnsi="Arial" w:cs="Arial"/>
          <w:b/>
          <w:lang w:val="fr-FR"/>
        </w:rPr>
        <w:t>Date de naissance</w:t>
      </w:r>
      <w:r w:rsidR="00715E96">
        <w:rPr>
          <w:rFonts w:ascii="Arial" w:hAnsi="Arial" w:cs="Arial"/>
          <w:b/>
          <w:lang w:val="fr-FR"/>
        </w:rPr>
        <w:t xml:space="preserve"> </w:t>
      </w:r>
      <w:r w:rsidRPr="006E6386">
        <w:rPr>
          <w:rFonts w:ascii="Arial" w:hAnsi="Arial" w:cs="Arial"/>
          <w:b/>
          <w:lang w:val="fr-FR"/>
        </w:rPr>
        <w:t>:</w:t>
      </w:r>
      <w:r w:rsidRPr="006E6386">
        <w:rPr>
          <w:rFonts w:ascii="Arial" w:hAnsi="Arial" w:cs="Arial"/>
          <w:b/>
          <w:lang w:val="fr-FR"/>
        </w:rPr>
        <w:tab/>
      </w:r>
      <w:r w:rsidR="00AD36BE" w:rsidRPr="006E6386">
        <w:rPr>
          <w:rFonts w:ascii="Arial" w:hAnsi="Arial" w:cs="Arial"/>
          <w:lang w:val="fr-FR"/>
        </w:rPr>
        <w:t>4 juin 1953</w:t>
      </w:r>
    </w:p>
    <w:p w:rsidR="00500E8A" w:rsidRPr="006E6386" w:rsidRDefault="00AD36BE">
      <w:pPr>
        <w:numPr>
          <w:ilvl w:val="0"/>
          <w:numId w:val="1"/>
        </w:numPr>
        <w:spacing w:before="120" w:after="120"/>
        <w:ind w:left="360"/>
        <w:rPr>
          <w:rFonts w:ascii="Arial" w:hAnsi="Arial" w:cs="Arial"/>
          <w:lang w:val="fr-FR"/>
        </w:rPr>
      </w:pPr>
      <w:r w:rsidRPr="006E6386">
        <w:rPr>
          <w:rFonts w:ascii="Arial" w:hAnsi="Arial" w:cs="Arial"/>
          <w:b/>
          <w:lang w:val="fr-FR"/>
        </w:rPr>
        <w:t>Nationalité</w:t>
      </w:r>
      <w:r w:rsidR="00715E96">
        <w:rPr>
          <w:rFonts w:ascii="Arial" w:hAnsi="Arial" w:cs="Arial"/>
          <w:b/>
          <w:lang w:val="fr-FR"/>
        </w:rPr>
        <w:t xml:space="preserve"> </w:t>
      </w:r>
      <w:r w:rsidR="00500E8A" w:rsidRPr="006E6386">
        <w:rPr>
          <w:rFonts w:ascii="Arial" w:hAnsi="Arial" w:cs="Arial"/>
          <w:b/>
          <w:lang w:val="fr-FR"/>
        </w:rPr>
        <w:t>:</w:t>
      </w:r>
      <w:r w:rsidR="00500E8A" w:rsidRPr="006E6386">
        <w:rPr>
          <w:rFonts w:ascii="Arial" w:hAnsi="Arial" w:cs="Arial"/>
          <w:b/>
          <w:lang w:val="fr-FR"/>
        </w:rPr>
        <w:tab/>
      </w:r>
      <w:r w:rsidR="00500E8A" w:rsidRPr="006E6386">
        <w:rPr>
          <w:rFonts w:ascii="Arial" w:hAnsi="Arial" w:cs="Arial"/>
          <w:b/>
          <w:lang w:val="fr-FR"/>
        </w:rPr>
        <w:tab/>
      </w:r>
      <w:r w:rsidRPr="006E6386">
        <w:rPr>
          <w:rFonts w:ascii="Arial" w:hAnsi="Arial" w:cs="Arial"/>
          <w:lang w:val="fr-FR"/>
        </w:rPr>
        <w:t>danoise</w:t>
      </w:r>
    </w:p>
    <w:p w:rsidR="00500E8A" w:rsidRPr="006E6386" w:rsidRDefault="006723F8">
      <w:pPr>
        <w:numPr>
          <w:ilvl w:val="0"/>
          <w:numId w:val="1"/>
        </w:numPr>
        <w:spacing w:before="120" w:after="120"/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Études</w:t>
      </w:r>
      <w:r w:rsidR="00715E96">
        <w:rPr>
          <w:rFonts w:ascii="Arial" w:hAnsi="Arial" w:cs="Arial"/>
          <w:b/>
          <w:lang w:val="fr-FR"/>
        </w:rPr>
        <w:t xml:space="preserve"> </w:t>
      </w:r>
      <w:r w:rsidR="00500E8A" w:rsidRPr="006E6386">
        <w:rPr>
          <w:rFonts w:ascii="Arial" w:hAnsi="Arial" w:cs="Arial"/>
          <w:b/>
          <w:lang w:val="fr-FR"/>
        </w:rPr>
        <w:t>:</w:t>
      </w:r>
      <w:r w:rsidR="00500E8A" w:rsidRPr="006E6386">
        <w:rPr>
          <w:rFonts w:ascii="Arial" w:hAnsi="Arial" w:cs="Arial"/>
          <w:b/>
          <w:lang w:val="fr-FR"/>
        </w:rPr>
        <w:tab/>
      </w:r>
    </w:p>
    <w:tbl>
      <w:tblPr>
        <w:tblW w:w="9234" w:type="dxa"/>
        <w:jc w:val="center"/>
        <w:tblLayout w:type="fixed"/>
        <w:tblCellMar>
          <w:left w:w="130" w:type="dxa"/>
          <w:right w:w="130" w:type="dxa"/>
        </w:tblCellMar>
        <w:tblLook w:val="0000"/>
      </w:tblPr>
      <w:tblGrid>
        <w:gridCol w:w="3622"/>
        <w:gridCol w:w="5612"/>
      </w:tblGrid>
      <w:tr w:rsidR="00500E8A" w:rsidRPr="00076EDF" w:rsidTr="00AD36BE">
        <w:trPr>
          <w:jc w:val="center"/>
        </w:trPr>
        <w:tc>
          <w:tcPr>
            <w:tcW w:w="36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00E8A" w:rsidRPr="006E6386" w:rsidRDefault="00F030F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Établissement</w:t>
            </w:r>
          </w:p>
          <w:p w:rsidR="00500E8A" w:rsidRPr="006E6386" w:rsidRDefault="00500E8A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[ Date début - Date fin ]</w:t>
            </w:r>
          </w:p>
        </w:tc>
        <w:tc>
          <w:tcPr>
            <w:tcW w:w="56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00E8A" w:rsidRPr="006E6386" w:rsidRDefault="00500E8A" w:rsidP="00715E96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 xml:space="preserve">Diplôme(s) </w:t>
            </w:r>
            <w:r w:rsidR="00715E96">
              <w:rPr>
                <w:rFonts w:ascii="Arial" w:hAnsi="Arial" w:cs="Arial"/>
                <w:sz w:val="24"/>
                <w:szCs w:val="24"/>
                <w:lang w:val="fr-FR"/>
              </w:rPr>
              <w:t>obtenus /</w:t>
            </w:r>
            <w:r w:rsidR="006723F8">
              <w:rPr>
                <w:rFonts w:ascii="Arial" w:hAnsi="Arial" w:cs="Arial"/>
                <w:sz w:val="24"/>
                <w:szCs w:val="24"/>
                <w:lang w:val="fr-FR"/>
              </w:rPr>
              <w:t xml:space="preserve"> matière</w:t>
            </w: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s</w:t>
            </w:r>
            <w:r w:rsidR="006723F8">
              <w:rPr>
                <w:rFonts w:ascii="Arial" w:hAnsi="Arial" w:cs="Arial"/>
                <w:sz w:val="24"/>
                <w:szCs w:val="24"/>
                <w:lang w:val="fr-FR"/>
              </w:rPr>
              <w:t xml:space="preserve"> étudiée</w:t>
            </w: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</w:tc>
      </w:tr>
      <w:tr w:rsidR="00500E8A" w:rsidRPr="006E6386" w:rsidTr="00AD36BE">
        <w:trPr>
          <w:jc w:val="center"/>
        </w:trPr>
        <w:tc>
          <w:tcPr>
            <w:tcW w:w="3622" w:type="dxa"/>
            <w:tcBorders>
              <w:left w:val="double" w:sz="6" w:space="0" w:color="auto"/>
              <w:bottom w:val="single" w:sz="6" w:space="0" w:color="auto"/>
            </w:tcBorders>
          </w:tcPr>
          <w:p w:rsidR="00500E8A" w:rsidRPr="006E6386" w:rsidRDefault="00AD36BE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Université de Odense 1972-1973</w:t>
            </w:r>
          </w:p>
        </w:tc>
        <w:tc>
          <w:tcPr>
            <w:tcW w:w="5612" w:type="dxa"/>
            <w:tcBorders>
              <w:left w:val="single" w:sz="6" w:space="0" w:color="auto"/>
              <w:right w:val="double" w:sz="6" w:space="0" w:color="auto"/>
            </w:tcBorders>
          </w:tcPr>
          <w:p w:rsidR="00500E8A" w:rsidRPr="006E6386" w:rsidRDefault="00715E96" w:rsidP="00151F75">
            <w:pPr>
              <w:pStyle w:val="normaltableau"/>
              <w:spacing w:before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Lettres</w:t>
            </w: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AD36BE" w:rsidRPr="006E6386">
              <w:rPr>
                <w:rFonts w:ascii="Arial" w:hAnsi="Arial" w:cs="Arial"/>
                <w:sz w:val="24"/>
                <w:szCs w:val="24"/>
                <w:lang w:val="fr-FR"/>
              </w:rPr>
              <w:t>classiques</w:t>
            </w:r>
          </w:p>
        </w:tc>
      </w:tr>
      <w:tr w:rsidR="00500E8A" w:rsidRPr="006E6386" w:rsidTr="00666AE0">
        <w:trPr>
          <w:jc w:val="center"/>
        </w:trPr>
        <w:tc>
          <w:tcPr>
            <w:tcW w:w="3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00E8A" w:rsidRPr="006E6386" w:rsidRDefault="00AD36BE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Université de Aarhus 1973-1978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00E8A" w:rsidRPr="006E6386" w:rsidRDefault="00715E96" w:rsidP="00151F75">
            <w:pPr>
              <w:pStyle w:val="normaltableau"/>
              <w:spacing w:before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M</w:t>
            </w:r>
            <w:r w:rsidR="00666AE0" w:rsidRPr="006E6386">
              <w:rPr>
                <w:rFonts w:ascii="Arial" w:hAnsi="Arial" w:cs="Arial"/>
                <w:sz w:val="24"/>
                <w:szCs w:val="24"/>
                <w:lang w:val="fr-FR"/>
              </w:rPr>
              <w:t>aster en droit</w:t>
            </w:r>
          </w:p>
        </w:tc>
      </w:tr>
      <w:tr w:rsidR="00666AE0" w:rsidRPr="006E6386" w:rsidTr="00151F75">
        <w:trPr>
          <w:jc w:val="center"/>
        </w:trPr>
        <w:tc>
          <w:tcPr>
            <w:tcW w:w="3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66AE0" w:rsidRPr="006E6386" w:rsidRDefault="00843D26" w:rsidP="00F030F0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151F75" w:rsidRPr="006E638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6E6386">
              <w:rPr>
                <w:rFonts w:ascii="Arial" w:hAnsi="Arial" w:cs="Arial"/>
                <w:sz w:val="24"/>
                <w:szCs w:val="24"/>
                <w:lang w:val="en-US"/>
              </w:rPr>
              <w:t xml:space="preserve"> de commerce d</w:t>
            </w:r>
            <w:r w:rsidR="00F030F0">
              <w:rPr>
                <w:rFonts w:ascii="Arial" w:hAnsi="Arial" w:cs="Arial"/>
                <w:sz w:val="24"/>
                <w:szCs w:val="24"/>
                <w:lang w:val="en-US"/>
              </w:rPr>
              <w:t xml:space="preserve">e </w:t>
            </w:r>
            <w:r w:rsidRPr="006E6386">
              <w:rPr>
                <w:rFonts w:ascii="Arial" w:hAnsi="Arial" w:cs="Arial"/>
                <w:sz w:val="24"/>
                <w:szCs w:val="24"/>
                <w:lang w:val="en-US"/>
              </w:rPr>
              <w:t>Aarhus 1975-1978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6AE0" w:rsidRPr="006E6386" w:rsidRDefault="00715E96">
            <w:pPr>
              <w:pStyle w:val="normaltableau"/>
              <w:spacing w:before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</w:t>
            </w:r>
            <w:r w:rsidR="00843D26" w:rsidRPr="006E6386">
              <w:rPr>
                <w:rFonts w:ascii="Arial" w:hAnsi="Arial" w:cs="Arial"/>
                <w:bCs/>
                <w:sz w:val="24"/>
                <w:szCs w:val="24"/>
                <w:lang w:val="en-US"/>
              </w:rPr>
              <w:t>rançais</w:t>
            </w:r>
          </w:p>
        </w:tc>
      </w:tr>
      <w:tr w:rsidR="00151F75" w:rsidRPr="006E6386" w:rsidTr="00AD36BE">
        <w:trPr>
          <w:jc w:val="center"/>
        </w:trPr>
        <w:tc>
          <w:tcPr>
            <w:tcW w:w="36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151F75" w:rsidRPr="006E6386" w:rsidRDefault="00151F75" w:rsidP="00151F75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en-US"/>
              </w:rPr>
              <w:t>VUC  2005-2009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51F75" w:rsidRPr="00B64484" w:rsidRDefault="00715E96">
            <w:pPr>
              <w:pStyle w:val="normaltableau"/>
              <w:spacing w:before="0" w:after="0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fr-FR"/>
              </w:rPr>
              <w:t>E</w:t>
            </w:r>
            <w:r w:rsidR="00151F75" w:rsidRPr="00B64484">
              <w:rPr>
                <w:rFonts w:ascii="Arial" w:hAnsi="Arial" w:cs="Arial"/>
                <w:bCs/>
                <w:sz w:val="24"/>
                <w:szCs w:val="24"/>
                <w:lang w:val="fr-FR"/>
              </w:rPr>
              <w:t>spagnol</w:t>
            </w:r>
          </w:p>
        </w:tc>
      </w:tr>
    </w:tbl>
    <w:p w:rsidR="00500E8A" w:rsidRPr="004A1067" w:rsidRDefault="00500E8A" w:rsidP="004A1067">
      <w:pPr>
        <w:numPr>
          <w:ilvl w:val="0"/>
          <w:numId w:val="1"/>
        </w:numPr>
        <w:spacing w:before="120" w:after="120"/>
        <w:ind w:left="360"/>
        <w:rPr>
          <w:rFonts w:ascii="Arial" w:hAnsi="Arial" w:cs="Arial"/>
          <w:lang w:val="fr-FR"/>
        </w:rPr>
      </w:pPr>
      <w:r w:rsidRPr="006E6386">
        <w:rPr>
          <w:rFonts w:ascii="Arial" w:hAnsi="Arial" w:cs="Arial"/>
          <w:lang w:val="fr-FR"/>
        </w:rPr>
        <w:t xml:space="preserve"> </w:t>
      </w:r>
      <w:r w:rsidRPr="006E6386">
        <w:rPr>
          <w:rFonts w:ascii="Arial" w:hAnsi="Arial" w:cs="Arial"/>
          <w:b/>
          <w:lang w:val="fr-FR"/>
        </w:rPr>
        <w:t>Connaissances linguistiques</w:t>
      </w:r>
      <w:r w:rsidR="00715E96">
        <w:rPr>
          <w:rFonts w:ascii="Arial" w:hAnsi="Arial" w:cs="Arial"/>
          <w:b/>
          <w:lang w:val="fr-FR"/>
        </w:rPr>
        <w:t xml:space="preserve"> </w:t>
      </w:r>
      <w:r w:rsidRPr="006E6386">
        <w:rPr>
          <w:rFonts w:ascii="Arial" w:hAnsi="Arial" w:cs="Arial"/>
          <w:b/>
          <w:lang w:val="fr-FR"/>
        </w:rPr>
        <w:t>:</w:t>
      </w:r>
      <w:r w:rsidRPr="006E6386">
        <w:rPr>
          <w:rFonts w:ascii="Arial" w:hAnsi="Arial" w:cs="Arial"/>
          <w:lang w:val="fr-FR"/>
        </w:rPr>
        <w:t xml:space="preserve">  </w:t>
      </w:r>
      <w:r w:rsidRPr="004A1067">
        <w:rPr>
          <w:rFonts w:ascii="Arial" w:hAnsi="Arial" w:cs="Arial"/>
          <w:lang w:val="fr-FR"/>
        </w:rPr>
        <w:t>(1 - niveau excellent; 5 - niveau rudimentaire)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058"/>
        <w:gridCol w:w="1643"/>
        <w:gridCol w:w="1644"/>
        <w:gridCol w:w="1644"/>
      </w:tblGrid>
      <w:tr w:rsidR="00500E8A" w:rsidRPr="006E6386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00E8A" w:rsidRPr="006E6386" w:rsidRDefault="00500E8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Langue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00E8A" w:rsidRPr="006E6386" w:rsidRDefault="00500E8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Lu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00E8A" w:rsidRPr="006E6386" w:rsidRDefault="00500E8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Parlé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00E8A" w:rsidRPr="006E6386" w:rsidRDefault="00500E8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386">
              <w:rPr>
                <w:rFonts w:ascii="Arial" w:hAnsi="Arial" w:cs="Arial"/>
                <w:sz w:val="24"/>
                <w:szCs w:val="24"/>
              </w:rPr>
              <w:t>Écrit</w:t>
            </w:r>
          </w:p>
        </w:tc>
      </w:tr>
      <w:tr w:rsidR="00500E8A" w:rsidRPr="006E6386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00E8A" w:rsidRPr="006E6386" w:rsidRDefault="00843D2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danois</w:t>
            </w: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00E8A" w:rsidRPr="006E6386" w:rsidRDefault="00843D2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Langue</w:t>
            </w:r>
            <w:r w:rsidR="00715E96">
              <w:rPr>
                <w:rFonts w:ascii="Arial" w:hAnsi="Arial" w:cs="Arial"/>
                <w:sz w:val="24"/>
                <w:szCs w:val="24"/>
                <w:lang w:val="fr-FR"/>
              </w:rPr>
              <w:t xml:space="preserve"> maternelle</w:t>
            </w: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00E8A" w:rsidRPr="006E6386" w:rsidRDefault="00715E9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Langue </w:t>
            </w:r>
            <w:r w:rsidR="00843D26" w:rsidRPr="006E6386">
              <w:rPr>
                <w:rFonts w:ascii="Arial" w:hAnsi="Arial" w:cs="Arial"/>
                <w:sz w:val="24"/>
                <w:szCs w:val="24"/>
                <w:lang w:val="fr-FR"/>
              </w:rPr>
              <w:t>maternelle</w:t>
            </w: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00E8A" w:rsidRPr="006E6386" w:rsidRDefault="00715E9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Langue maternelle</w:t>
            </w:r>
          </w:p>
        </w:tc>
      </w:tr>
      <w:tr w:rsidR="00843D26" w:rsidRPr="006E6386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843D26" w:rsidRPr="006E6386" w:rsidRDefault="00843D26" w:rsidP="00601BE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843D26" w:rsidRPr="006E6386" w:rsidRDefault="00843D26" w:rsidP="00601BE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843D26" w:rsidRPr="006E6386" w:rsidRDefault="00843D26" w:rsidP="00601BE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43D26" w:rsidRPr="006E6386" w:rsidRDefault="00843D26" w:rsidP="00601BE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</w:p>
        </w:tc>
      </w:tr>
      <w:tr w:rsidR="00843D26" w:rsidRPr="006E6386" w:rsidTr="00843D26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3D26" w:rsidRPr="006E6386" w:rsidRDefault="00843D26" w:rsidP="00601BE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Style w:val="Fremhv"/>
                <w:rFonts w:ascii="Arial" w:hAnsi="Arial" w:cs="Arial"/>
                <w:bCs/>
                <w:i w:val="0"/>
                <w:iCs w:val="0"/>
                <w:color w:val="000000"/>
                <w:sz w:val="24"/>
                <w:szCs w:val="24"/>
              </w:rPr>
              <w:t>français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3D26" w:rsidRPr="006E6386" w:rsidRDefault="00843D26" w:rsidP="00601BE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3D26" w:rsidRPr="006E6386" w:rsidRDefault="00843D26" w:rsidP="00601BE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3D26" w:rsidRPr="006E6386" w:rsidRDefault="00843D26" w:rsidP="00601BE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</w:p>
        </w:tc>
      </w:tr>
      <w:tr w:rsidR="00843D26" w:rsidRPr="006E6386" w:rsidTr="00843D26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3D26" w:rsidRPr="006E6386" w:rsidRDefault="00843D26" w:rsidP="00601BE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allemand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3D26" w:rsidRPr="006E6386" w:rsidRDefault="00843D26" w:rsidP="00601BE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3D26" w:rsidRPr="006E6386" w:rsidRDefault="00843D26" w:rsidP="00601BE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3D26" w:rsidRPr="006E6386" w:rsidRDefault="00843D26" w:rsidP="00601BE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</w:p>
        </w:tc>
      </w:tr>
      <w:tr w:rsidR="00843D26" w:rsidRPr="006E6386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43D26" w:rsidRPr="006E6386" w:rsidRDefault="00843D26" w:rsidP="00601BE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espagnol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43D26" w:rsidRPr="006E6386" w:rsidRDefault="00843D26" w:rsidP="00601BE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43D26" w:rsidRPr="006E6386" w:rsidRDefault="00843D26" w:rsidP="00601BE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43D26" w:rsidRPr="006E6386" w:rsidRDefault="00843D26" w:rsidP="00601BE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E6386">
              <w:rPr>
                <w:rFonts w:ascii="Arial" w:hAnsi="Arial" w:cs="Arial"/>
                <w:sz w:val="24"/>
                <w:szCs w:val="24"/>
                <w:lang w:val="fr-FR"/>
              </w:rPr>
              <w:t>3</w:t>
            </w:r>
          </w:p>
        </w:tc>
      </w:tr>
    </w:tbl>
    <w:p w:rsidR="004A1067" w:rsidRPr="004A1067" w:rsidRDefault="004A1067" w:rsidP="004A1067">
      <w:pPr>
        <w:spacing w:before="120"/>
        <w:ind w:left="360"/>
        <w:rPr>
          <w:rFonts w:ascii="Arial" w:hAnsi="Arial" w:cs="Arial"/>
          <w:lang w:val="fr-FR"/>
        </w:rPr>
      </w:pPr>
    </w:p>
    <w:p w:rsidR="00500E8A" w:rsidRDefault="00500E8A">
      <w:pPr>
        <w:numPr>
          <w:ilvl w:val="0"/>
          <w:numId w:val="1"/>
        </w:numPr>
        <w:spacing w:before="120"/>
        <w:ind w:left="360"/>
        <w:rPr>
          <w:rFonts w:ascii="Arial" w:hAnsi="Arial" w:cs="Arial"/>
          <w:lang w:val="fr-FR"/>
        </w:rPr>
      </w:pPr>
      <w:r w:rsidRPr="006E6386">
        <w:rPr>
          <w:rFonts w:ascii="Arial" w:hAnsi="Arial" w:cs="Arial"/>
          <w:b/>
          <w:lang w:val="fr-FR"/>
        </w:rPr>
        <w:t>Membre</w:t>
      </w:r>
      <w:r w:rsidRPr="006E6386">
        <w:rPr>
          <w:rFonts w:ascii="Arial" w:hAnsi="Arial" w:cs="Arial"/>
          <w:lang w:val="fr-FR"/>
        </w:rPr>
        <w:t xml:space="preserve"> </w:t>
      </w:r>
      <w:r w:rsidRPr="006E6386">
        <w:rPr>
          <w:rFonts w:ascii="Arial" w:hAnsi="Arial" w:cs="Arial"/>
          <w:b/>
          <w:bCs/>
          <w:lang w:val="fr-FR"/>
        </w:rPr>
        <w:t>d’associations professionnelles</w:t>
      </w:r>
      <w:r w:rsidRPr="006E6386">
        <w:rPr>
          <w:rFonts w:ascii="Arial" w:hAnsi="Arial" w:cs="Arial"/>
          <w:b/>
          <w:lang w:val="fr-FR"/>
        </w:rPr>
        <w:t xml:space="preserve"> : </w:t>
      </w:r>
      <w:r w:rsidR="00151F75" w:rsidRPr="006E6386">
        <w:rPr>
          <w:rFonts w:ascii="Arial" w:hAnsi="Arial" w:cs="Arial"/>
          <w:lang w:val="fr-FR"/>
        </w:rPr>
        <w:t>DJØF (</w:t>
      </w:r>
      <w:r w:rsidR="00715E96">
        <w:rPr>
          <w:rFonts w:ascii="Arial" w:hAnsi="Arial" w:cs="Arial"/>
          <w:lang w:val="fr-FR"/>
        </w:rPr>
        <w:t>A</w:t>
      </w:r>
      <w:r w:rsidR="00151F75" w:rsidRPr="006E6386">
        <w:rPr>
          <w:rFonts w:ascii="Arial" w:hAnsi="Arial" w:cs="Arial"/>
          <w:lang w:val="fr-FR"/>
        </w:rPr>
        <w:t xml:space="preserve">ssociation danoise </w:t>
      </w:r>
      <w:r w:rsidR="00175260" w:rsidRPr="006E6386">
        <w:rPr>
          <w:rFonts w:ascii="Arial" w:hAnsi="Arial" w:cs="Arial"/>
          <w:lang w:val="fr-FR"/>
        </w:rPr>
        <w:t xml:space="preserve">des </w:t>
      </w:r>
      <w:r w:rsidR="00715E96">
        <w:rPr>
          <w:rFonts w:ascii="Arial" w:hAnsi="Arial" w:cs="Arial"/>
          <w:lang w:val="fr-FR"/>
        </w:rPr>
        <w:t>J</w:t>
      </w:r>
      <w:r w:rsidR="00175260" w:rsidRPr="006E6386">
        <w:rPr>
          <w:rFonts w:ascii="Arial" w:hAnsi="Arial" w:cs="Arial"/>
          <w:lang w:val="fr-FR"/>
        </w:rPr>
        <w:t xml:space="preserve">uristes et </w:t>
      </w:r>
      <w:r w:rsidR="00715E96">
        <w:rPr>
          <w:rFonts w:ascii="Arial" w:hAnsi="Arial" w:cs="Arial"/>
          <w:lang w:val="fr-FR"/>
        </w:rPr>
        <w:t>É</w:t>
      </w:r>
      <w:r w:rsidR="00175260" w:rsidRPr="006E6386">
        <w:rPr>
          <w:rFonts w:ascii="Arial" w:hAnsi="Arial" w:cs="Arial"/>
          <w:lang w:val="fr-FR"/>
        </w:rPr>
        <w:t>conomistes)</w:t>
      </w:r>
    </w:p>
    <w:p w:rsidR="004A1067" w:rsidRPr="006E6386" w:rsidRDefault="004A1067" w:rsidP="004A1067">
      <w:pPr>
        <w:spacing w:before="120"/>
        <w:rPr>
          <w:rFonts w:ascii="Arial" w:hAnsi="Arial" w:cs="Arial"/>
          <w:lang w:val="fr-FR"/>
        </w:rPr>
      </w:pPr>
    </w:p>
    <w:p w:rsidR="00500E8A" w:rsidRDefault="00500E8A">
      <w:pPr>
        <w:numPr>
          <w:ilvl w:val="0"/>
          <w:numId w:val="1"/>
        </w:numPr>
        <w:spacing w:before="120" w:after="120"/>
        <w:ind w:left="360"/>
        <w:rPr>
          <w:rFonts w:ascii="Arial" w:hAnsi="Arial" w:cs="Arial"/>
          <w:lang w:val="fr-FR"/>
        </w:rPr>
      </w:pPr>
      <w:r w:rsidRPr="006E6386">
        <w:rPr>
          <w:rFonts w:ascii="Arial" w:hAnsi="Arial" w:cs="Arial"/>
          <w:b/>
          <w:lang w:val="fr-FR"/>
        </w:rPr>
        <w:t>Autres compétences</w:t>
      </w:r>
      <w:r w:rsidR="00715E96">
        <w:rPr>
          <w:rFonts w:ascii="Arial" w:hAnsi="Arial" w:cs="Arial"/>
          <w:b/>
          <w:lang w:val="fr-FR"/>
        </w:rPr>
        <w:t xml:space="preserve"> </w:t>
      </w:r>
      <w:r w:rsidRPr="006E6386">
        <w:rPr>
          <w:rFonts w:ascii="Arial" w:hAnsi="Arial" w:cs="Arial"/>
          <w:b/>
          <w:lang w:val="fr-FR"/>
        </w:rPr>
        <w:t>:</w:t>
      </w:r>
      <w:r w:rsidRPr="006E6386">
        <w:rPr>
          <w:rFonts w:ascii="Arial" w:hAnsi="Arial" w:cs="Arial"/>
          <w:lang w:val="fr-FR"/>
        </w:rPr>
        <w:t xml:space="preserve"> </w:t>
      </w:r>
      <w:r w:rsidR="00AA5189" w:rsidRPr="006E6386">
        <w:rPr>
          <w:rFonts w:ascii="Arial" w:hAnsi="Arial" w:cs="Arial"/>
          <w:lang w:val="fr-FR"/>
        </w:rPr>
        <w:t>C</w:t>
      </w:r>
      <w:r w:rsidRPr="006E6386">
        <w:rPr>
          <w:rFonts w:ascii="Arial" w:hAnsi="Arial" w:cs="Arial"/>
          <w:lang w:val="fr-FR"/>
        </w:rPr>
        <w:t>onnaissances informatiques</w:t>
      </w:r>
      <w:r w:rsidR="00AA5189" w:rsidRPr="006E6386">
        <w:rPr>
          <w:rFonts w:ascii="Arial" w:hAnsi="Arial" w:cs="Arial"/>
          <w:lang w:val="fr-FR"/>
        </w:rPr>
        <w:t xml:space="preserve"> : </w:t>
      </w:r>
      <w:r w:rsidR="00AA5189" w:rsidRPr="002313D7">
        <w:rPr>
          <w:rFonts w:ascii="Arial" w:hAnsi="Arial" w:cs="Arial"/>
          <w:lang w:val="fr-FR"/>
        </w:rPr>
        <w:t>Tous les logiciels habituels</w:t>
      </w:r>
      <w:r w:rsidRPr="002313D7">
        <w:rPr>
          <w:rFonts w:ascii="Arial" w:hAnsi="Arial" w:cs="Arial"/>
          <w:lang w:val="fr-FR"/>
        </w:rPr>
        <w:t xml:space="preserve"> etc.) </w:t>
      </w:r>
    </w:p>
    <w:p w:rsidR="004A1067" w:rsidRPr="002313D7" w:rsidRDefault="004A1067" w:rsidP="004A1067">
      <w:pPr>
        <w:spacing w:before="120" w:after="120"/>
        <w:rPr>
          <w:rFonts w:ascii="Arial" w:hAnsi="Arial" w:cs="Arial"/>
          <w:lang w:val="fr-FR"/>
        </w:rPr>
      </w:pPr>
    </w:p>
    <w:p w:rsidR="00500E8A" w:rsidRPr="006E6386" w:rsidRDefault="00500E8A">
      <w:pPr>
        <w:numPr>
          <w:ilvl w:val="0"/>
          <w:numId w:val="1"/>
        </w:numPr>
        <w:spacing w:before="120" w:after="120"/>
        <w:ind w:left="360"/>
        <w:rPr>
          <w:rFonts w:ascii="Arial" w:hAnsi="Arial" w:cs="Arial"/>
          <w:lang w:val="fr-FR"/>
        </w:rPr>
      </w:pPr>
      <w:r w:rsidRPr="006E6386">
        <w:rPr>
          <w:rFonts w:ascii="Arial" w:hAnsi="Arial" w:cs="Arial"/>
          <w:b/>
          <w:lang w:val="fr-FR"/>
        </w:rPr>
        <w:t>Situation présente</w:t>
      </w:r>
      <w:r w:rsidR="00715E96">
        <w:rPr>
          <w:rFonts w:ascii="Arial" w:hAnsi="Arial" w:cs="Arial"/>
          <w:b/>
          <w:lang w:val="fr-FR"/>
        </w:rPr>
        <w:t xml:space="preserve"> </w:t>
      </w:r>
      <w:r w:rsidRPr="006E6386">
        <w:rPr>
          <w:rFonts w:ascii="Arial" w:hAnsi="Arial" w:cs="Arial"/>
          <w:b/>
          <w:lang w:val="fr-FR"/>
        </w:rPr>
        <w:t>:</w:t>
      </w:r>
      <w:r w:rsidRPr="006E6386">
        <w:rPr>
          <w:rFonts w:ascii="Arial" w:hAnsi="Arial" w:cs="Arial"/>
          <w:b/>
          <w:lang w:val="fr-FR"/>
        </w:rPr>
        <w:tab/>
      </w:r>
      <w:r w:rsidRPr="006E6386">
        <w:rPr>
          <w:rFonts w:ascii="Arial" w:hAnsi="Arial" w:cs="Arial"/>
          <w:bCs/>
          <w:lang w:val="fr-FR"/>
        </w:rPr>
        <w:t xml:space="preserve"> </w:t>
      </w:r>
      <w:r w:rsidR="00AA5189" w:rsidRPr="006E6386">
        <w:rPr>
          <w:rFonts w:ascii="Arial" w:hAnsi="Arial" w:cs="Arial"/>
          <w:bCs/>
          <w:lang w:val="fr-FR"/>
        </w:rPr>
        <w:t xml:space="preserve">Directeur de </w:t>
      </w:r>
      <w:r w:rsidR="00AA5189" w:rsidRPr="006E6386">
        <w:rPr>
          <w:rFonts w:ascii="Arial" w:hAnsi="Arial" w:cs="Arial"/>
          <w:bCs/>
          <w:i/>
          <w:lang w:val="fr-FR"/>
        </w:rPr>
        <w:t xml:space="preserve">Tradulex </w:t>
      </w:r>
      <w:r w:rsidR="00AA5189" w:rsidRPr="006E6386">
        <w:rPr>
          <w:rFonts w:ascii="Arial" w:hAnsi="Arial" w:cs="Arial"/>
          <w:bCs/>
          <w:lang w:val="fr-FR"/>
        </w:rPr>
        <w:t>(</w:t>
      </w:r>
      <w:r w:rsidR="00715E96">
        <w:rPr>
          <w:rFonts w:ascii="Arial" w:hAnsi="Arial" w:cs="Arial"/>
          <w:bCs/>
          <w:lang w:val="fr-FR"/>
        </w:rPr>
        <w:t>C</w:t>
      </w:r>
      <w:r w:rsidR="00B64484" w:rsidRPr="00B64484">
        <w:rPr>
          <w:rFonts w:ascii="Arial" w:hAnsi="Arial" w:cs="Arial"/>
          <w:bCs/>
          <w:lang w:val="fr-FR"/>
        </w:rPr>
        <w:t>abinet de consultants</w:t>
      </w:r>
      <w:r w:rsidR="00AA5189" w:rsidRPr="006E6386">
        <w:rPr>
          <w:rFonts w:ascii="Arial" w:hAnsi="Arial" w:cs="Arial"/>
          <w:bCs/>
          <w:lang w:val="fr-FR"/>
        </w:rPr>
        <w:t xml:space="preserve"> juridique</w:t>
      </w:r>
      <w:r w:rsidR="00A617C8">
        <w:rPr>
          <w:rFonts w:ascii="Arial" w:hAnsi="Arial" w:cs="Arial"/>
          <w:bCs/>
          <w:lang w:val="fr-FR"/>
        </w:rPr>
        <w:t>s</w:t>
      </w:r>
      <w:r w:rsidR="00AA5189" w:rsidRPr="006E6386">
        <w:rPr>
          <w:rFonts w:ascii="Arial" w:hAnsi="Arial" w:cs="Arial"/>
          <w:bCs/>
          <w:lang w:val="fr-FR"/>
        </w:rPr>
        <w:t xml:space="preserve"> et linguistique</w:t>
      </w:r>
      <w:r w:rsidR="00A617C8">
        <w:rPr>
          <w:rFonts w:ascii="Arial" w:hAnsi="Arial" w:cs="Arial"/>
          <w:bCs/>
          <w:lang w:val="fr-FR"/>
        </w:rPr>
        <w:t>s</w:t>
      </w:r>
      <w:r w:rsidR="00784885" w:rsidRPr="006E6386">
        <w:rPr>
          <w:rFonts w:ascii="Arial" w:hAnsi="Arial" w:cs="Arial"/>
          <w:bCs/>
          <w:lang w:val="fr-FR"/>
        </w:rPr>
        <w:t>)</w:t>
      </w:r>
    </w:p>
    <w:p w:rsidR="006E6386" w:rsidRPr="006E6386" w:rsidRDefault="006E6386" w:rsidP="006E6386">
      <w:pPr>
        <w:spacing w:before="120" w:after="120"/>
        <w:rPr>
          <w:rFonts w:ascii="Arial" w:hAnsi="Arial" w:cs="Arial"/>
          <w:lang w:val="fr-FR"/>
        </w:rPr>
      </w:pPr>
    </w:p>
    <w:p w:rsidR="00AA5189" w:rsidRPr="006E6386" w:rsidRDefault="00AA5189" w:rsidP="006E6386">
      <w:pPr>
        <w:numPr>
          <w:ilvl w:val="0"/>
          <w:numId w:val="1"/>
        </w:numPr>
        <w:spacing w:before="120" w:after="120"/>
        <w:ind w:left="360"/>
        <w:rPr>
          <w:rFonts w:ascii="Arial" w:hAnsi="Arial" w:cs="Arial"/>
          <w:lang w:val="fr-FR"/>
        </w:rPr>
      </w:pPr>
      <w:r w:rsidRPr="006E6386">
        <w:rPr>
          <w:rFonts w:ascii="Arial" w:hAnsi="Arial" w:cs="Arial"/>
          <w:b/>
          <w:lang w:val="fr-FR"/>
        </w:rPr>
        <w:t>Qualifications principales</w:t>
      </w:r>
      <w:r w:rsidR="009C0B27">
        <w:rPr>
          <w:rFonts w:ascii="Arial" w:hAnsi="Arial" w:cs="Arial"/>
          <w:b/>
          <w:lang w:val="fr-FR"/>
        </w:rPr>
        <w:t xml:space="preserve"> </w:t>
      </w:r>
      <w:r w:rsidRPr="006E6386">
        <w:rPr>
          <w:rFonts w:ascii="Arial" w:hAnsi="Arial" w:cs="Arial"/>
          <w:b/>
          <w:lang w:val="fr-FR"/>
        </w:rPr>
        <w:t>:</w:t>
      </w:r>
      <w:r w:rsidRPr="006E6386">
        <w:rPr>
          <w:rFonts w:ascii="Arial" w:hAnsi="Arial" w:cs="Arial"/>
          <w:lang w:val="fr-FR"/>
        </w:rPr>
        <w:t xml:space="preserve">  </w:t>
      </w:r>
    </w:p>
    <w:p w:rsidR="006E6386" w:rsidRPr="006E6386" w:rsidRDefault="009C0B27" w:rsidP="006E6386">
      <w:pPr>
        <w:pStyle w:val="Listeafsnit"/>
        <w:numPr>
          <w:ilvl w:val="0"/>
          <w:numId w:val="2"/>
        </w:numPr>
        <w:rPr>
          <w:rStyle w:val="apple-style-span"/>
          <w:rFonts w:ascii="Arial" w:hAnsi="Arial" w:cs="Arial"/>
          <w:lang w:val="fr-FR"/>
        </w:rPr>
      </w:pPr>
      <w:r>
        <w:rPr>
          <w:rStyle w:val="apple-style-span"/>
          <w:rFonts w:ascii="Arial" w:hAnsi="Arial" w:cs="Arial"/>
          <w:b/>
          <w:color w:val="000000"/>
          <w:lang w:val="fr-FR"/>
        </w:rPr>
        <w:lastRenderedPageBreak/>
        <w:t>Ample f</w:t>
      </w:r>
      <w:r w:rsidRPr="002313D7">
        <w:rPr>
          <w:rStyle w:val="apple-style-span"/>
          <w:rFonts w:ascii="Arial" w:hAnsi="Arial" w:cs="Arial"/>
          <w:b/>
          <w:color w:val="000000"/>
          <w:lang w:val="fr-FR"/>
        </w:rPr>
        <w:t xml:space="preserve">ormation </w:t>
      </w:r>
      <w:r w:rsidR="006E6386" w:rsidRPr="002313D7">
        <w:rPr>
          <w:rStyle w:val="apple-style-span"/>
          <w:rFonts w:ascii="Arial" w:hAnsi="Arial" w:cs="Arial"/>
          <w:b/>
          <w:color w:val="000000"/>
          <w:lang w:val="fr-FR"/>
        </w:rPr>
        <w:t>juridique</w:t>
      </w:r>
      <w:r w:rsidR="00894B46" w:rsidRPr="00894B46">
        <w:rPr>
          <w:rStyle w:val="apple-style-span"/>
          <w:rFonts w:ascii="Arial" w:hAnsi="Arial" w:cs="Arial"/>
          <w:color w:val="000000"/>
          <w:lang w:val="fr-FR"/>
        </w:rPr>
        <w:t>,</w:t>
      </w:r>
      <w:r w:rsidRPr="00F030F0">
        <w:rPr>
          <w:rStyle w:val="apple-style-span"/>
          <w:rFonts w:ascii="Arial" w:hAnsi="Arial" w:cs="Arial"/>
          <w:color w:val="000000"/>
          <w:lang w:val="fr-FR"/>
        </w:rPr>
        <w:t xml:space="preserve"> </w:t>
      </w:r>
      <w:r w:rsidR="006E6386" w:rsidRPr="006E6386">
        <w:rPr>
          <w:rStyle w:val="apple-style-span"/>
          <w:rFonts w:ascii="Arial" w:hAnsi="Arial" w:cs="Arial"/>
          <w:color w:val="000000"/>
          <w:lang w:val="fr-FR"/>
        </w:rPr>
        <w:t xml:space="preserve">acquise </w:t>
      </w:r>
      <w:r>
        <w:rPr>
          <w:rStyle w:val="apple-style-span"/>
          <w:rFonts w:ascii="Arial" w:hAnsi="Arial" w:cs="Arial"/>
          <w:color w:val="000000"/>
          <w:lang w:val="fr-FR"/>
        </w:rPr>
        <w:t>à travers</w:t>
      </w:r>
      <w:r w:rsidRPr="006E6386">
        <w:rPr>
          <w:rStyle w:val="apple-style-span"/>
          <w:rFonts w:ascii="Arial" w:hAnsi="Arial" w:cs="Arial"/>
          <w:color w:val="000000"/>
          <w:lang w:val="fr-FR"/>
        </w:rPr>
        <w:t xml:space="preserve"> </w:t>
      </w:r>
      <w:r w:rsidR="006E6386" w:rsidRPr="006E6386">
        <w:rPr>
          <w:rStyle w:val="apple-style-span"/>
          <w:rFonts w:ascii="Arial" w:hAnsi="Arial" w:cs="Arial"/>
          <w:color w:val="000000"/>
          <w:lang w:val="fr-FR"/>
        </w:rPr>
        <w:t>plus de 25 ans d’activités dans les systèmes juridiques europé</w:t>
      </w:r>
      <w:r>
        <w:rPr>
          <w:rStyle w:val="apple-style-span"/>
          <w:rFonts w:ascii="Arial" w:hAnsi="Arial" w:cs="Arial"/>
          <w:color w:val="000000"/>
          <w:lang w:val="fr-FR"/>
        </w:rPr>
        <w:t>e</w:t>
      </w:r>
      <w:r w:rsidR="006E6386" w:rsidRPr="006E6386">
        <w:rPr>
          <w:rStyle w:val="apple-style-span"/>
          <w:rFonts w:ascii="Arial" w:hAnsi="Arial" w:cs="Arial"/>
          <w:color w:val="000000"/>
          <w:lang w:val="fr-FR"/>
        </w:rPr>
        <w:t>ns, y compris les universités et les tribunaux du Danemark et de la Cour de justice des Communautés européennes</w:t>
      </w:r>
    </w:p>
    <w:p w:rsidR="006E6386" w:rsidRPr="006E6386" w:rsidRDefault="006E6386" w:rsidP="006E6386">
      <w:pPr>
        <w:rPr>
          <w:rFonts w:ascii="Arial" w:hAnsi="Arial" w:cs="Arial"/>
          <w:lang w:val="fr-FR"/>
        </w:rPr>
      </w:pPr>
    </w:p>
    <w:p w:rsidR="006E6386" w:rsidRDefault="002313D7" w:rsidP="006E6386">
      <w:pPr>
        <w:pStyle w:val="Listeafsnit"/>
        <w:numPr>
          <w:ilvl w:val="0"/>
          <w:numId w:val="2"/>
        </w:numPr>
        <w:rPr>
          <w:rFonts w:ascii="Arial" w:hAnsi="Arial" w:cs="Arial"/>
          <w:lang w:val="fr-FR"/>
        </w:rPr>
      </w:pPr>
      <w:r w:rsidRPr="002313D7">
        <w:rPr>
          <w:rFonts w:ascii="Arial" w:hAnsi="Arial" w:cs="Arial"/>
          <w:b/>
          <w:lang w:val="fr-FR"/>
        </w:rPr>
        <w:t>Profonde connaissance du droit communautaire</w:t>
      </w:r>
      <w:r w:rsidR="00F030F0">
        <w:rPr>
          <w:rFonts w:ascii="Arial" w:hAnsi="Arial" w:cs="Arial"/>
          <w:lang w:val="fr-FR"/>
        </w:rPr>
        <w:t>,</w:t>
      </w:r>
      <w:r>
        <w:rPr>
          <w:rFonts w:ascii="Arial" w:hAnsi="Arial" w:cs="Arial"/>
          <w:lang w:val="fr-FR"/>
        </w:rPr>
        <w:t xml:space="preserve"> acquise </w:t>
      </w:r>
      <w:r w:rsidR="004354DA">
        <w:rPr>
          <w:rFonts w:ascii="Arial" w:hAnsi="Arial" w:cs="Arial"/>
          <w:lang w:val="fr-FR"/>
        </w:rPr>
        <w:t xml:space="preserve">pendant </w:t>
      </w:r>
      <w:r w:rsidRPr="006E6386">
        <w:rPr>
          <w:rFonts w:ascii="Arial" w:hAnsi="Arial" w:cs="Arial"/>
          <w:lang w:val="fr-FR"/>
        </w:rPr>
        <w:t xml:space="preserve">plus de 7 ans </w:t>
      </w:r>
      <w:r w:rsidR="004354DA">
        <w:rPr>
          <w:rFonts w:ascii="Arial" w:hAnsi="Arial" w:cs="Arial"/>
          <w:lang w:val="fr-FR"/>
        </w:rPr>
        <w:t xml:space="preserve">de </w:t>
      </w:r>
      <w:r w:rsidR="006E6386" w:rsidRPr="006E6386">
        <w:rPr>
          <w:rFonts w:ascii="Arial" w:hAnsi="Arial" w:cs="Arial"/>
          <w:lang w:val="fr-FR"/>
        </w:rPr>
        <w:t xml:space="preserve">service </w:t>
      </w:r>
      <w:r w:rsidR="009C0B27">
        <w:rPr>
          <w:rFonts w:ascii="Arial" w:hAnsi="Arial" w:cs="Arial"/>
          <w:lang w:val="fr-FR"/>
        </w:rPr>
        <w:t>auprès de</w:t>
      </w:r>
      <w:r w:rsidR="009C0B27" w:rsidRPr="006E6386">
        <w:rPr>
          <w:rFonts w:ascii="Arial" w:hAnsi="Arial" w:cs="Arial"/>
          <w:lang w:val="fr-FR"/>
        </w:rPr>
        <w:t xml:space="preserve"> </w:t>
      </w:r>
      <w:r w:rsidR="006E6386" w:rsidRPr="006E6386">
        <w:rPr>
          <w:rFonts w:ascii="Arial" w:hAnsi="Arial" w:cs="Arial"/>
          <w:lang w:val="fr-FR"/>
        </w:rPr>
        <w:t xml:space="preserve">la Cour de </w:t>
      </w:r>
      <w:r w:rsidR="009C0B27">
        <w:rPr>
          <w:rFonts w:ascii="Arial" w:hAnsi="Arial" w:cs="Arial"/>
          <w:lang w:val="fr-FR"/>
        </w:rPr>
        <w:t>J</w:t>
      </w:r>
      <w:r w:rsidR="006E6386" w:rsidRPr="006E6386">
        <w:rPr>
          <w:rFonts w:ascii="Arial" w:hAnsi="Arial" w:cs="Arial"/>
          <w:lang w:val="fr-FR"/>
        </w:rPr>
        <w:t>ustice</w:t>
      </w:r>
      <w:r>
        <w:rPr>
          <w:rFonts w:ascii="Arial" w:hAnsi="Arial" w:cs="Arial"/>
          <w:lang w:val="fr-FR"/>
        </w:rPr>
        <w:t xml:space="preserve"> de </w:t>
      </w:r>
      <w:r w:rsidR="004354DA">
        <w:rPr>
          <w:rFonts w:ascii="Arial" w:hAnsi="Arial" w:cs="Arial"/>
          <w:lang w:val="fr-FR"/>
        </w:rPr>
        <w:t>l</w:t>
      </w:r>
      <w:r>
        <w:rPr>
          <w:rFonts w:ascii="Arial" w:hAnsi="Arial" w:cs="Arial"/>
          <w:lang w:val="fr-FR"/>
        </w:rPr>
        <w:t>‘UE</w:t>
      </w:r>
    </w:p>
    <w:p w:rsidR="00202297" w:rsidRPr="00202297" w:rsidRDefault="00202297" w:rsidP="00202297">
      <w:pPr>
        <w:pStyle w:val="Listeafsnit"/>
        <w:rPr>
          <w:rFonts w:ascii="Arial" w:hAnsi="Arial" w:cs="Arial"/>
          <w:lang w:val="fr-FR"/>
        </w:rPr>
      </w:pPr>
    </w:p>
    <w:p w:rsidR="00202297" w:rsidRPr="00202297" w:rsidRDefault="00F030F0" w:rsidP="006E6386">
      <w:pPr>
        <w:pStyle w:val="Listeafsnit"/>
        <w:numPr>
          <w:ilvl w:val="0"/>
          <w:numId w:val="2"/>
        </w:numPr>
        <w:rPr>
          <w:rFonts w:ascii="Arial" w:hAnsi="Arial" w:cs="Arial"/>
          <w:lang w:val="fr-FR"/>
        </w:rPr>
      </w:pPr>
      <w:r>
        <w:rPr>
          <w:rStyle w:val="apple-style-span"/>
          <w:rFonts w:ascii="Arial" w:hAnsi="Arial" w:cs="Arial"/>
          <w:color w:val="000000"/>
          <w:lang w:val="fr-FR"/>
        </w:rPr>
        <w:t>N</w:t>
      </w:r>
      <w:r w:rsidR="00202297" w:rsidRPr="00202297">
        <w:rPr>
          <w:rStyle w:val="apple-style-span"/>
          <w:rFonts w:ascii="Arial" w:hAnsi="Arial" w:cs="Arial"/>
          <w:color w:val="000000"/>
          <w:lang w:val="fr-FR"/>
        </w:rPr>
        <w:t xml:space="preserve">ombreuses années d'expérience </w:t>
      </w:r>
      <w:r w:rsidR="009C0B27">
        <w:rPr>
          <w:rStyle w:val="apple-style-span"/>
          <w:rFonts w:ascii="Arial" w:hAnsi="Arial" w:cs="Arial"/>
          <w:color w:val="000000"/>
          <w:lang w:val="fr-FR"/>
        </w:rPr>
        <w:t>dans l’</w:t>
      </w:r>
      <w:r w:rsidR="00202297" w:rsidRPr="00202297">
        <w:rPr>
          <w:rStyle w:val="apple-style-span"/>
          <w:rFonts w:ascii="Arial" w:hAnsi="Arial" w:cs="Arial"/>
          <w:b/>
          <w:color w:val="000000"/>
          <w:lang w:val="fr-FR"/>
        </w:rPr>
        <w:t>enseignement</w:t>
      </w:r>
      <w:r w:rsidR="00202297" w:rsidRPr="00202297">
        <w:rPr>
          <w:rStyle w:val="apple-style-span"/>
          <w:rFonts w:ascii="Arial" w:hAnsi="Arial" w:cs="Arial"/>
          <w:color w:val="000000"/>
          <w:lang w:val="fr-FR"/>
        </w:rPr>
        <w:t xml:space="preserve"> du droit </w:t>
      </w:r>
      <w:r w:rsidR="009C0B27">
        <w:rPr>
          <w:rStyle w:val="apple-style-span"/>
          <w:rFonts w:ascii="Arial" w:hAnsi="Arial" w:cs="Arial"/>
          <w:color w:val="000000"/>
          <w:lang w:val="fr-FR"/>
        </w:rPr>
        <w:t>au sein d’</w:t>
      </w:r>
      <w:r w:rsidR="00202297" w:rsidRPr="00202297">
        <w:rPr>
          <w:rStyle w:val="apple-style-span"/>
          <w:rFonts w:ascii="Arial" w:hAnsi="Arial" w:cs="Arial"/>
          <w:color w:val="000000"/>
          <w:lang w:val="fr-FR"/>
        </w:rPr>
        <w:t xml:space="preserve">universités, </w:t>
      </w:r>
      <w:r w:rsidR="009C0B27">
        <w:rPr>
          <w:rStyle w:val="apple-style-span"/>
          <w:rFonts w:ascii="Arial" w:hAnsi="Arial" w:cs="Arial"/>
          <w:color w:val="000000"/>
          <w:lang w:val="fr-FR"/>
        </w:rPr>
        <w:t>de</w:t>
      </w:r>
      <w:r w:rsidR="009C0B27" w:rsidRPr="00202297">
        <w:rPr>
          <w:rStyle w:val="apple-style-span"/>
          <w:rFonts w:ascii="Arial" w:hAnsi="Arial" w:cs="Arial"/>
          <w:color w:val="000000"/>
          <w:lang w:val="fr-FR"/>
        </w:rPr>
        <w:t xml:space="preserve"> </w:t>
      </w:r>
      <w:r>
        <w:rPr>
          <w:rStyle w:val="apple-style-span"/>
          <w:rFonts w:ascii="Arial" w:hAnsi="Arial" w:cs="Arial"/>
          <w:color w:val="000000"/>
          <w:lang w:val="fr-FR"/>
        </w:rPr>
        <w:t>c</w:t>
      </w:r>
      <w:r w:rsidR="00202297" w:rsidRPr="00202297">
        <w:rPr>
          <w:rStyle w:val="apple-style-span"/>
          <w:rFonts w:ascii="Arial" w:hAnsi="Arial" w:cs="Arial"/>
          <w:color w:val="000000"/>
          <w:lang w:val="fr-FR"/>
        </w:rPr>
        <w:t xml:space="preserve">ours </w:t>
      </w:r>
      <w:r>
        <w:rPr>
          <w:rStyle w:val="apple-style-span"/>
          <w:rFonts w:ascii="Arial" w:hAnsi="Arial" w:cs="Arial"/>
          <w:color w:val="000000"/>
          <w:lang w:val="fr-FR"/>
        </w:rPr>
        <w:t>de j</w:t>
      </w:r>
      <w:r w:rsidR="009C0B27">
        <w:rPr>
          <w:rStyle w:val="apple-style-span"/>
          <w:rFonts w:ascii="Arial" w:hAnsi="Arial" w:cs="Arial"/>
          <w:color w:val="000000"/>
          <w:lang w:val="fr-FR"/>
        </w:rPr>
        <w:t xml:space="preserve">ustice </w:t>
      </w:r>
      <w:r w:rsidR="00202297">
        <w:rPr>
          <w:rStyle w:val="apple-style-span"/>
          <w:rFonts w:ascii="Arial" w:hAnsi="Arial" w:cs="Arial"/>
          <w:color w:val="000000"/>
          <w:lang w:val="fr-FR"/>
        </w:rPr>
        <w:t>ainsi qu’à l’intérieur du</w:t>
      </w:r>
      <w:r w:rsidR="00202297" w:rsidRPr="00202297">
        <w:rPr>
          <w:rStyle w:val="apple-style-span"/>
          <w:rFonts w:ascii="Arial" w:hAnsi="Arial" w:cs="Arial"/>
          <w:color w:val="000000"/>
          <w:lang w:val="fr-FR"/>
        </w:rPr>
        <w:t xml:space="preserve"> système judiciaire du </w:t>
      </w:r>
      <w:r w:rsidR="00202297">
        <w:rPr>
          <w:rStyle w:val="apple-style-span"/>
          <w:rFonts w:ascii="Arial" w:hAnsi="Arial" w:cs="Arial"/>
          <w:color w:val="000000"/>
          <w:lang w:val="fr-FR"/>
        </w:rPr>
        <w:t>D</w:t>
      </w:r>
      <w:r w:rsidR="00202297" w:rsidRPr="00202297">
        <w:rPr>
          <w:rStyle w:val="apple-style-span"/>
          <w:rFonts w:ascii="Arial" w:hAnsi="Arial" w:cs="Arial"/>
          <w:color w:val="000000"/>
          <w:lang w:val="fr-FR"/>
        </w:rPr>
        <w:t>an</w:t>
      </w:r>
      <w:r w:rsidR="00202297">
        <w:rPr>
          <w:rStyle w:val="apple-style-span"/>
          <w:rFonts w:ascii="Arial" w:hAnsi="Arial" w:cs="Arial"/>
          <w:color w:val="000000"/>
          <w:lang w:val="fr-FR"/>
        </w:rPr>
        <w:t>emark</w:t>
      </w:r>
    </w:p>
    <w:p w:rsidR="006E6386" w:rsidRPr="005C7AC0" w:rsidRDefault="006E6386" w:rsidP="00202297">
      <w:pPr>
        <w:pStyle w:val="Listeafsnit"/>
        <w:spacing w:before="120" w:after="120"/>
        <w:rPr>
          <w:rFonts w:ascii="Arial" w:hAnsi="Arial" w:cs="Arial"/>
          <w:lang w:val="fr-FR"/>
        </w:rPr>
      </w:pPr>
    </w:p>
    <w:p w:rsidR="00202297" w:rsidRPr="005C7AC0" w:rsidRDefault="00202297" w:rsidP="00202297">
      <w:pPr>
        <w:pStyle w:val="Listeafsnit"/>
        <w:numPr>
          <w:ilvl w:val="0"/>
          <w:numId w:val="2"/>
        </w:numPr>
        <w:spacing w:before="120" w:after="120"/>
        <w:rPr>
          <w:rFonts w:ascii="Arial" w:hAnsi="Arial" w:cs="Arial"/>
          <w:lang w:val="fr-FR"/>
        </w:rPr>
      </w:pPr>
      <w:r w:rsidRPr="005C7AC0">
        <w:rPr>
          <w:rFonts w:ascii="Arial" w:hAnsi="Arial" w:cs="Arial"/>
          <w:lang w:val="fr-FR"/>
        </w:rPr>
        <w:t xml:space="preserve">Connaissance approfondie du </w:t>
      </w:r>
      <w:r w:rsidRPr="005C7AC0">
        <w:rPr>
          <w:rFonts w:ascii="Arial" w:hAnsi="Arial" w:cs="Arial"/>
          <w:b/>
          <w:lang w:val="fr-FR"/>
        </w:rPr>
        <w:t>fonctionnement de</w:t>
      </w:r>
      <w:r w:rsidR="009C0B27">
        <w:rPr>
          <w:rFonts w:ascii="Arial" w:hAnsi="Arial" w:cs="Arial"/>
          <w:b/>
          <w:lang w:val="fr-FR"/>
        </w:rPr>
        <w:t>s</w:t>
      </w:r>
      <w:r w:rsidRPr="005C7AC0">
        <w:rPr>
          <w:rFonts w:ascii="Arial" w:hAnsi="Arial" w:cs="Arial"/>
          <w:b/>
          <w:lang w:val="fr-FR"/>
        </w:rPr>
        <w:t xml:space="preserve"> systèmes judicia</w:t>
      </w:r>
      <w:r w:rsidR="009C0B27">
        <w:rPr>
          <w:rFonts w:ascii="Arial" w:hAnsi="Arial" w:cs="Arial"/>
          <w:b/>
          <w:lang w:val="fr-FR"/>
        </w:rPr>
        <w:t>i</w:t>
      </w:r>
      <w:r w:rsidRPr="005C7AC0">
        <w:rPr>
          <w:rFonts w:ascii="Arial" w:hAnsi="Arial" w:cs="Arial"/>
          <w:b/>
          <w:lang w:val="fr-FR"/>
        </w:rPr>
        <w:t>res</w:t>
      </w:r>
    </w:p>
    <w:p w:rsidR="00202297" w:rsidRPr="005C7AC0" w:rsidRDefault="00202297" w:rsidP="00202297">
      <w:pPr>
        <w:pStyle w:val="Listeafsnit"/>
        <w:rPr>
          <w:rFonts w:ascii="Arial" w:hAnsi="Arial" w:cs="Arial"/>
          <w:lang w:val="fr-FR"/>
        </w:rPr>
      </w:pPr>
    </w:p>
    <w:p w:rsidR="00202297" w:rsidRPr="005C7AC0" w:rsidRDefault="009C0B27" w:rsidP="00202297">
      <w:pPr>
        <w:pStyle w:val="Listeafsnit"/>
        <w:numPr>
          <w:ilvl w:val="0"/>
          <w:numId w:val="2"/>
        </w:numPr>
        <w:spacing w:before="120" w:after="120"/>
        <w:rPr>
          <w:rStyle w:val="apple-style-span"/>
          <w:rFonts w:ascii="Arial" w:hAnsi="Arial" w:cs="Arial"/>
          <w:lang w:val="fr-FR"/>
        </w:rPr>
      </w:pPr>
      <w:r>
        <w:rPr>
          <w:rStyle w:val="apple-style-span"/>
          <w:rFonts w:ascii="Arial" w:hAnsi="Arial" w:cs="Arial"/>
          <w:color w:val="000000"/>
          <w:lang w:val="fr-FR"/>
        </w:rPr>
        <w:t>E</w:t>
      </w:r>
      <w:r w:rsidR="00202297" w:rsidRPr="005C7AC0">
        <w:rPr>
          <w:rStyle w:val="apple-style-span"/>
          <w:rFonts w:ascii="Arial" w:hAnsi="Arial" w:cs="Arial"/>
          <w:color w:val="000000"/>
          <w:lang w:val="fr-FR"/>
        </w:rPr>
        <w:t>xcellentes compétences</w:t>
      </w:r>
      <w:r w:rsidR="00202297" w:rsidRPr="005C7AC0">
        <w:rPr>
          <w:rStyle w:val="apple-style-span"/>
          <w:rFonts w:ascii="Arial" w:hAnsi="Arial" w:cs="Arial"/>
          <w:b/>
          <w:color w:val="000000"/>
          <w:lang w:val="fr-FR"/>
        </w:rPr>
        <w:t xml:space="preserve"> linguistiques</w:t>
      </w:r>
    </w:p>
    <w:p w:rsidR="00237D3F" w:rsidRPr="005C7AC0" w:rsidRDefault="00237D3F" w:rsidP="00237D3F">
      <w:pPr>
        <w:pStyle w:val="Listeafsnit"/>
        <w:rPr>
          <w:rStyle w:val="apple-style-span"/>
          <w:rFonts w:ascii="Arial" w:hAnsi="Arial" w:cs="Arial"/>
          <w:lang w:val="fr-FR"/>
        </w:rPr>
      </w:pPr>
    </w:p>
    <w:p w:rsidR="00237D3F" w:rsidRPr="005C7AC0" w:rsidRDefault="00237D3F" w:rsidP="00237D3F">
      <w:pPr>
        <w:pStyle w:val="Listeafsnit"/>
        <w:rPr>
          <w:rFonts w:ascii="Arial" w:hAnsi="Arial" w:cs="Arial"/>
          <w:lang w:val="fr-FR"/>
        </w:rPr>
      </w:pPr>
    </w:p>
    <w:p w:rsidR="00237D3F" w:rsidRPr="005C7AC0" w:rsidRDefault="00237D3F" w:rsidP="00237D3F">
      <w:pPr>
        <w:pStyle w:val="Listeafsnit"/>
        <w:numPr>
          <w:ilvl w:val="0"/>
          <w:numId w:val="1"/>
        </w:numPr>
        <w:spacing w:before="120" w:after="120"/>
        <w:ind w:left="360"/>
        <w:rPr>
          <w:rFonts w:ascii="Arial" w:hAnsi="Arial" w:cs="Arial"/>
          <w:lang w:val="fr-FR"/>
        </w:rPr>
      </w:pPr>
      <w:r w:rsidRPr="005C7AC0">
        <w:rPr>
          <w:rFonts w:ascii="Arial" w:hAnsi="Arial" w:cs="Arial"/>
          <w:lang w:val="fr-FR"/>
        </w:rPr>
        <w:t xml:space="preserve">     </w:t>
      </w:r>
      <w:r w:rsidRPr="005C7AC0">
        <w:rPr>
          <w:rFonts w:ascii="Arial" w:hAnsi="Arial" w:cs="Arial"/>
          <w:b/>
          <w:lang w:val="fr-FR"/>
        </w:rPr>
        <w:t>Enseignement</w:t>
      </w:r>
    </w:p>
    <w:p w:rsidR="00237D3F" w:rsidRDefault="00237D3F" w:rsidP="00237D3F">
      <w:pPr>
        <w:pStyle w:val="Listeafsnit"/>
        <w:spacing w:before="120" w:after="120"/>
        <w:rPr>
          <w:rFonts w:ascii="Arial" w:hAnsi="Arial" w:cs="Arial"/>
          <w:lang w:val="fr-FR"/>
        </w:rPr>
      </w:pPr>
    </w:p>
    <w:p w:rsidR="009A0877" w:rsidRPr="005C7AC0" w:rsidRDefault="00237D3F" w:rsidP="00237D3F">
      <w:pPr>
        <w:pStyle w:val="Listeafsnit"/>
        <w:numPr>
          <w:ilvl w:val="0"/>
          <w:numId w:val="5"/>
        </w:numPr>
        <w:spacing w:before="120" w:after="120"/>
        <w:rPr>
          <w:rStyle w:val="apple-style-span"/>
          <w:rFonts w:ascii="Arial" w:hAnsi="Arial" w:cs="Arial"/>
          <w:b/>
          <w:lang w:val="fr-FR"/>
        </w:rPr>
      </w:pPr>
      <w:r w:rsidRPr="009A0877">
        <w:rPr>
          <w:rStyle w:val="apple-style-span"/>
          <w:rFonts w:ascii="Arial" w:hAnsi="Arial" w:cs="Arial"/>
          <w:b/>
          <w:color w:val="000000"/>
          <w:shd w:val="clear" w:color="auto" w:fill="FFFFFF"/>
          <w:lang w:val="fr-FR"/>
        </w:rPr>
        <w:t>Université de Aarhus 1978-1979</w:t>
      </w:r>
      <w:r w:rsidRPr="009A0877">
        <w:rPr>
          <w:rStyle w:val="apple-style-span"/>
          <w:rFonts w:ascii="Arial" w:hAnsi="Arial" w:cs="Arial"/>
          <w:color w:val="000000"/>
          <w:shd w:val="clear" w:color="auto" w:fill="FFFFFF"/>
          <w:lang w:val="fr-FR"/>
        </w:rPr>
        <w:t>: Enseignem</w:t>
      </w:r>
      <w:r w:rsidR="009C0B27">
        <w:rPr>
          <w:rStyle w:val="apple-style-span"/>
          <w:rFonts w:ascii="Arial" w:hAnsi="Arial" w:cs="Arial"/>
          <w:color w:val="000000"/>
          <w:shd w:val="clear" w:color="auto" w:fill="FFFFFF"/>
          <w:lang w:val="fr-FR"/>
        </w:rPr>
        <w:t>en</w:t>
      </w:r>
      <w:r w:rsidRPr="009A0877">
        <w:rPr>
          <w:rStyle w:val="apple-style-span"/>
          <w:rFonts w:ascii="Arial" w:hAnsi="Arial" w:cs="Arial"/>
          <w:color w:val="000000"/>
          <w:shd w:val="clear" w:color="auto" w:fill="FFFFFF"/>
          <w:lang w:val="fr-FR"/>
        </w:rPr>
        <w:t xml:space="preserve">t et recherche scientifique à </w:t>
      </w:r>
      <w:r w:rsidRPr="005C7AC0">
        <w:rPr>
          <w:rStyle w:val="apple-style-span"/>
          <w:rFonts w:ascii="Arial" w:hAnsi="Arial" w:cs="Arial"/>
          <w:color w:val="000000"/>
          <w:shd w:val="clear" w:color="auto" w:fill="FFFFFF"/>
          <w:lang w:val="fr-FR"/>
        </w:rPr>
        <w:t xml:space="preserve">plein temps dans les domaines du droit procédural (civil, pénal et administratif) </w:t>
      </w:r>
    </w:p>
    <w:p w:rsidR="009A0877" w:rsidRPr="005C7AC0" w:rsidRDefault="009C0B27" w:rsidP="00237D3F">
      <w:pPr>
        <w:pStyle w:val="Listeafsnit"/>
        <w:numPr>
          <w:ilvl w:val="0"/>
          <w:numId w:val="5"/>
        </w:numPr>
        <w:spacing w:before="120" w:after="120"/>
        <w:rPr>
          <w:rStyle w:val="apple-style-span"/>
          <w:rFonts w:ascii="Arial" w:hAnsi="Arial" w:cs="Arial"/>
          <w:lang w:val="fr-FR"/>
        </w:rPr>
      </w:pPr>
      <w:r>
        <w:rPr>
          <w:rStyle w:val="apple-style-span"/>
          <w:rFonts w:ascii="Arial" w:hAnsi="Arial" w:cs="Arial"/>
          <w:b/>
          <w:color w:val="000000"/>
          <w:shd w:val="clear" w:color="auto" w:fill="FFFFFF"/>
          <w:lang w:val="fr-FR"/>
        </w:rPr>
        <w:t>U</w:t>
      </w:r>
      <w:r w:rsidR="009A0877" w:rsidRPr="005C7AC0">
        <w:rPr>
          <w:rStyle w:val="apple-style-span"/>
          <w:rFonts w:ascii="Arial" w:hAnsi="Arial" w:cs="Arial"/>
          <w:b/>
          <w:color w:val="000000"/>
          <w:shd w:val="clear" w:color="auto" w:fill="FFFFFF"/>
          <w:lang w:val="fr-FR"/>
        </w:rPr>
        <w:t>niversités de Aarhus, Odense et Copenhague 1983-86 et 1995-96</w:t>
      </w:r>
      <w:r w:rsidR="009A0877" w:rsidRPr="005C7AC0">
        <w:rPr>
          <w:rStyle w:val="apple-style-span"/>
          <w:rFonts w:ascii="Arial" w:hAnsi="Arial" w:cs="Arial"/>
          <w:color w:val="000000"/>
          <w:shd w:val="clear" w:color="auto" w:fill="FFFFFF"/>
          <w:lang w:val="fr-FR"/>
        </w:rPr>
        <w:t xml:space="preserve">: Chargé de cours externe en </w:t>
      </w:r>
      <w:r>
        <w:rPr>
          <w:rStyle w:val="apple-style-span"/>
          <w:rFonts w:ascii="Arial" w:hAnsi="Arial" w:cs="Arial"/>
          <w:color w:val="000000"/>
          <w:shd w:val="clear" w:color="auto" w:fill="FFFFFF"/>
          <w:lang w:val="fr-FR"/>
        </w:rPr>
        <w:t>D</w:t>
      </w:r>
      <w:r w:rsidR="009A0877" w:rsidRPr="005C7AC0">
        <w:rPr>
          <w:rStyle w:val="apple-style-span"/>
          <w:rFonts w:ascii="Arial" w:hAnsi="Arial" w:cs="Arial"/>
          <w:color w:val="000000"/>
          <w:shd w:val="clear" w:color="auto" w:fill="FFFFFF"/>
          <w:lang w:val="fr-FR"/>
        </w:rPr>
        <w:t>roit de la faillite et l’UE</w:t>
      </w:r>
    </w:p>
    <w:p w:rsidR="00832A8F" w:rsidRPr="005C7AC0" w:rsidRDefault="009C0B27" w:rsidP="00832A8F">
      <w:pPr>
        <w:pStyle w:val="Listeafsnit"/>
        <w:numPr>
          <w:ilvl w:val="0"/>
          <w:numId w:val="5"/>
        </w:numPr>
        <w:spacing w:before="120" w:after="120"/>
        <w:rPr>
          <w:rStyle w:val="apple-style-span"/>
          <w:rFonts w:ascii="Arial" w:hAnsi="Arial" w:cs="Arial"/>
          <w:b/>
          <w:lang w:val="fr-FR"/>
        </w:rPr>
      </w:pPr>
      <w:r>
        <w:rPr>
          <w:rStyle w:val="apple-style-span"/>
          <w:rFonts w:ascii="Arial" w:hAnsi="Arial" w:cs="Arial"/>
          <w:b/>
          <w:lang w:val="fr-FR"/>
        </w:rPr>
        <w:t>T</w:t>
      </w:r>
      <w:r w:rsidR="00471FE4" w:rsidRPr="005C7AC0">
        <w:rPr>
          <w:rStyle w:val="apple-style-span"/>
          <w:rFonts w:ascii="Arial" w:hAnsi="Arial" w:cs="Arial"/>
          <w:b/>
          <w:lang w:val="fr-FR"/>
        </w:rPr>
        <w:t>ribunau</w:t>
      </w:r>
      <w:r>
        <w:rPr>
          <w:rStyle w:val="apple-style-span"/>
          <w:rFonts w:ascii="Arial" w:hAnsi="Arial" w:cs="Arial"/>
          <w:b/>
          <w:lang w:val="fr-FR"/>
        </w:rPr>
        <w:t>x</w:t>
      </w:r>
      <w:r w:rsidR="00471FE4" w:rsidRPr="005C7AC0">
        <w:rPr>
          <w:rStyle w:val="apple-style-span"/>
          <w:rFonts w:ascii="Arial" w:hAnsi="Arial" w:cs="Arial"/>
          <w:b/>
          <w:lang w:val="fr-FR"/>
        </w:rPr>
        <w:t xml:space="preserve"> de Danemark : </w:t>
      </w:r>
      <w:r w:rsidR="00471FE4" w:rsidRPr="005C7AC0">
        <w:rPr>
          <w:rStyle w:val="apple-style-span"/>
          <w:rFonts w:ascii="Arial" w:hAnsi="Arial" w:cs="Arial"/>
          <w:lang w:val="fr-FR"/>
        </w:rPr>
        <w:t>1984-1989, re</w:t>
      </w:r>
      <w:r>
        <w:rPr>
          <w:rStyle w:val="apple-style-span"/>
          <w:rFonts w:ascii="Arial" w:hAnsi="Arial" w:cs="Arial"/>
          <w:lang w:val="fr-FR"/>
        </w:rPr>
        <w:t>s</w:t>
      </w:r>
      <w:r w:rsidR="00471FE4" w:rsidRPr="005C7AC0">
        <w:rPr>
          <w:rStyle w:val="apple-style-span"/>
          <w:rFonts w:ascii="Arial" w:hAnsi="Arial" w:cs="Arial"/>
          <w:lang w:val="fr-FR"/>
        </w:rPr>
        <w:t xml:space="preserve">ponsable </w:t>
      </w:r>
      <w:r>
        <w:rPr>
          <w:rStyle w:val="apple-style-span"/>
          <w:rFonts w:ascii="Arial" w:hAnsi="Arial" w:cs="Arial"/>
          <w:lang w:val="fr-FR"/>
        </w:rPr>
        <w:t>du</w:t>
      </w:r>
      <w:r w:rsidR="00471FE4" w:rsidRPr="005C7AC0">
        <w:rPr>
          <w:rStyle w:val="apple-style-span"/>
          <w:rFonts w:ascii="Arial" w:hAnsi="Arial" w:cs="Arial"/>
          <w:lang w:val="fr-FR"/>
        </w:rPr>
        <w:t xml:space="preserve"> développement de programmes de formation des juges adjoints au Danemark</w:t>
      </w:r>
    </w:p>
    <w:p w:rsidR="00832A8F" w:rsidRPr="00832A8F" w:rsidRDefault="00832A8F" w:rsidP="00832A8F">
      <w:pPr>
        <w:pStyle w:val="Listeafsnit"/>
        <w:spacing w:before="120" w:after="120"/>
        <w:ind w:left="1080"/>
        <w:rPr>
          <w:rStyle w:val="apple-style-span"/>
          <w:rFonts w:ascii="Arial" w:hAnsi="Arial" w:cs="Arial"/>
          <w:b/>
          <w:lang w:val="fr-FR"/>
        </w:rPr>
      </w:pPr>
    </w:p>
    <w:p w:rsidR="00832A8F" w:rsidRDefault="00832A8F" w:rsidP="00832A8F">
      <w:pPr>
        <w:spacing w:before="120"/>
        <w:rPr>
          <w:rStyle w:val="apple-style-span"/>
          <w:rFonts w:ascii="Arial" w:hAnsi="Arial" w:cs="Arial"/>
          <w:b/>
          <w:lang w:val="fr-FR"/>
        </w:rPr>
      </w:pPr>
      <w:r w:rsidRPr="00832A8F">
        <w:rPr>
          <w:rStyle w:val="apple-style-span"/>
          <w:rFonts w:ascii="Arial" w:hAnsi="Arial" w:cs="Arial"/>
          <w:lang w:val="fr-FR"/>
        </w:rPr>
        <w:t>12.</w:t>
      </w:r>
      <w:r>
        <w:rPr>
          <w:rStyle w:val="apple-style-span"/>
          <w:rFonts w:ascii="Arial" w:hAnsi="Arial" w:cs="Arial"/>
          <w:lang w:val="fr-FR"/>
        </w:rPr>
        <w:tab/>
      </w:r>
      <w:r>
        <w:rPr>
          <w:rStyle w:val="apple-style-span"/>
          <w:rFonts w:ascii="Arial" w:hAnsi="Arial" w:cs="Arial"/>
          <w:b/>
          <w:lang w:val="fr-FR"/>
        </w:rPr>
        <w:t>Traductions</w:t>
      </w:r>
    </w:p>
    <w:p w:rsidR="00832A8F" w:rsidRPr="00350C51" w:rsidRDefault="00832A8F" w:rsidP="00832A8F">
      <w:pPr>
        <w:pStyle w:val="Listeafsnit"/>
        <w:numPr>
          <w:ilvl w:val="0"/>
          <w:numId w:val="7"/>
        </w:numPr>
        <w:spacing w:before="120" w:after="120"/>
        <w:rPr>
          <w:rStyle w:val="apple-style-span"/>
          <w:rFonts w:ascii="Arial" w:hAnsi="Arial" w:cs="Arial"/>
          <w:b/>
          <w:lang w:val="fr-FR"/>
        </w:rPr>
      </w:pPr>
      <w:r>
        <w:rPr>
          <w:rStyle w:val="apple-style-span"/>
          <w:rFonts w:ascii="Arial" w:hAnsi="Arial" w:cs="Arial"/>
          <w:lang w:val="fr-FR"/>
        </w:rPr>
        <w:t>Documents CJ</w:t>
      </w:r>
      <w:r w:rsidR="00350C51">
        <w:rPr>
          <w:rStyle w:val="apple-style-span"/>
          <w:rFonts w:ascii="Arial" w:hAnsi="Arial" w:cs="Arial"/>
          <w:lang w:val="fr-FR"/>
        </w:rPr>
        <w:t>U</w:t>
      </w:r>
      <w:r>
        <w:rPr>
          <w:rStyle w:val="apple-style-span"/>
          <w:rFonts w:ascii="Arial" w:hAnsi="Arial" w:cs="Arial"/>
          <w:lang w:val="fr-FR"/>
        </w:rPr>
        <w:t>E de toutes sortes (arr</w:t>
      </w:r>
      <w:r w:rsidR="009C0B27">
        <w:rPr>
          <w:rStyle w:val="apple-style-span"/>
          <w:rFonts w:ascii="Arial" w:hAnsi="Arial" w:cs="Arial"/>
          <w:lang w:val="fr-FR"/>
        </w:rPr>
        <w:t>ê</w:t>
      </w:r>
      <w:r>
        <w:rPr>
          <w:rStyle w:val="apple-style-span"/>
          <w:rFonts w:ascii="Arial" w:hAnsi="Arial" w:cs="Arial"/>
          <w:lang w:val="fr-FR"/>
        </w:rPr>
        <w:t xml:space="preserve">ts, </w:t>
      </w:r>
      <w:r w:rsidR="00350C51">
        <w:rPr>
          <w:rStyle w:val="apple-style-span"/>
          <w:rFonts w:ascii="Arial" w:hAnsi="Arial" w:cs="Arial"/>
          <w:lang w:val="fr-FR"/>
        </w:rPr>
        <w:t>conclusions, ordonnances, demandes préjudici</w:t>
      </w:r>
      <w:r w:rsidR="00363CC9">
        <w:rPr>
          <w:rStyle w:val="apple-style-span"/>
          <w:rFonts w:ascii="Arial" w:hAnsi="Arial" w:cs="Arial"/>
          <w:lang w:val="fr-FR"/>
        </w:rPr>
        <w:t>elles</w:t>
      </w:r>
      <w:r w:rsidR="00350C51">
        <w:rPr>
          <w:rStyle w:val="apple-style-span"/>
          <w:rFonts w:ascii="Arial" w:hAnsi="Arial" w:cs="Arial"/>
          <w:lang w:val="fr-FR"/>
        </w:rPr>
        <w:t>)</w:t>
      </w:r>
    </w:p>
    <w:p w:rsidR="00350C51" w:rsidRPr="00AF0A5D" w:rsidRDefault="00350C51" w:rsidP="00832A8F">
      <w:pPr>
        <w:pStyle w:val="Listeafsnit"/>
        <w:numPr>
          <w:ilvl w:val="0"/>
          <w:numId w:val="7"/>
        </w:numPr>
        <w:spacing w:before="120" w:after="120"/>
        <w:rPr>
          <w:rStyle w:val="apple-style-span"/>
          <w:rFonts w:ascii="Arial" w:hAnsi="Arial" w:cs="Arial"/>
          <w:b/>
          <w:lang w:val="fr-FR"/>
        </w:rPr>
      </w:pPr>
      <w:r>
        <w:rPr>
          <w:rStyle w:val="apple-style-span"/>
          <w:rFonts w:ascii="Arial" w:hAnsi="Arial" w:cs="Arial"/>
          <w:lang w:val="fr-FR"/>
        </w:rPr>
        <w:t>Documents du Parlement européen et de la Commission europé</w:t>
      </w:r>
      <w:r w:rsidR="009C0B27">
        <w:rPr>
          <w:rStyle w:val="apple-style-span"/>
          <w:rFonts w:ascii="Arial" w:hAnsi="Arial" w:cs="Arial"/>
          <w:lang w:val="fr-FR"/>
        </w:rPr>
        <w:t>e</w:t>
      </w:r>
      <w:r>
        <w:rPr>
          <w:rStyle w:val="apple-style-span"/>
          <w:rFonts w:ascii="Arial" w:hAnsi="Arial" w:cs="Arial"/>
          <w:lang w:val="fr-FR"/>
        </w:rPr>
        <w:t>nne ainsi que documents d’autres organes europé</w:t>
      </w:r>
      <w:r w:rsidR="009C0B27">
        <w:rPr>
          <w:rStyle w:val="apple-style-span"/>
          <w:rFonts w:ascii="Arial" w:hAnsi="Arial" w:cs="Arial"/>
          <w:lang w:val="fr-FR"/>
        </w:rPr>
        <w:t>e</w:t>
      </w:r>
      <w:r>
        <w:rPr>
          <w:rStyle w:val="apple-style-span"/>
          <w:rFonts w:ascii="Arial" w:hAnsi="Arial" w:cs="Arial"/>
          <w:lang w:val="fr-FR"/>
        </w:rPr>
        <w:t>n</w:t>
      </w:r>
      <w:r w:rsidR="009C0B27">
        <w:rPr>
          <w:rStyle w:val="apple-style-span"/>
          <w:rFonts w:ascii="Arial" w:hAnsi="Arial" w:cs="Arial"/>
          <w:lang w:val="fr-FR"/>
        </w:rPr>
        <w:t>s</w:t>
      </w:r>
    </w:p>
    <w:p w:rsidR="00AF0A5D" w:rsidRPr="00AF0A5D" w:rsidRDefault="00AF0A5D" w:rsidP="00832A8F">
      <w:pPr>
        <w:pStyle w:val="Listeafsnit"/>
        <w:numPr>
          <w:ilvl w:val="0"/>
          <w:numId w:val="7"/>
        </w:numPr>
        <w:spacing w:before="120" w:after="120"/>
        <w:rPr>
          <w:rStyle w:val="apple-style-span"/>
          <w:rFonts w:ascii="Arial" w:hAnsi="Arial" w:cs="Arial"/>
          <w:b/>
          <w:lang w:val="fr-FR"/>
        </w:rPr>
      </w:pPr>
      <w:r>
        <w:rPr>
          <w:rStyle w:val="apple-style-span"/>
          <w:rFonts w:ascii="Arial" w:hAnsi="Arial" w:cs="Arial"/>
          <w:lang w:val="fr-FR"/>
        </w:rPr>
        <w:t>Contrats</w:t>
      </w:r>
    </w:p>
    <w:p w:rsidR="00AF0A5D" w:rsidRPr="004A1067" w:rsidRDefault="00AF0A5D" w:rsidP="00832A8F">
      <w:pPr>
        <w:pStyle w:val="Listeafsnit"/>
        <w:numPr>
          <w:ilvl w:val="0"/>
          <w:numId w:val="7"/>
        </w:numPr>
        <w:spacing w:before="120" w:after="120"/>
        <w:rPr>
          <w:rStyle w:val="apple-style-span"/>
          <w:rFonts w:ascii="Arial" w:hAnsi="Arial" w:cs="Arial"/>
          <w:b/>
          <w:lang w:val="fr-FR"/>
        </w:rPr>
      </w:pPr>
      <w:r w:rsidRPr="004A1067">
        <w:rPr>
          <w:rStyle w:val="apple-style-span"/>
          <w:rFonts w:ascii="Arial" w:hAnsi="Arial" w:cs="Arial"/>
          <w:lang w:val="fr-FR"/>
        </w:rPr>
        <w:t>Services bancaires</w:t>
      </w:r>
    </w:p>
    <w:p w:rsidR="00AF0A5D" w:rsidRPr="004A1067" w:rsidRDefault="009C0B27" w:rsidP="00832A8F">
      <w:pPr>
        <w:pStyle w:val="Listeafsnit"/>
        <w:numPr>
          <w:ilvl w:val="0"/>
          <w:numId w:val="7"/>
        </w:numPr>
        <w:spacing w:before="120" w:after="120"/>
        <w:rPr>
          <w:rStyle w:val="apple-style-span"/>
          <w:rFonts w:ascii="Arial" w:hAnsi="Arial" w:cs="Arial"/>
          <w:b/>
          <w:lang w:val="fr-FR"/>
        </w:rPr>
      </w:pPr>
      <w:r>
        <w:rPr>
          <w:rStyle w:val="apple-style-span"/>
          <w:rFonts w:ascii="Arial" w:hAnsi="Arial" w:cs="Arial"/>
          <w:lang w:val="fr-FR"/>
        </w:rPr>
        <w:t>É</w:t>
      </w:r>
      <w:r w:rsidR="00AF0A5D" w:rsidRPr="004A1067">
        <w:rPr>
          <w:rStyle w:val="apple-style-span"/>
          <w:rFonts w:ascii="Arial" w:hAnsi="Arial" w:cs="Arial"/>
          <w:lang w:val="fr-FR"/>
        </w:rPr>
        <w:t>tats financiers, rapports annuels</w:t>
      </w:r>
    </w:p>
    <w:p w:rsidR="005C7AC0" w:rsidRPr="004A1067" w:rsidRDefault="005C7AC0" w:rsidP="005C7AC0">
      <w:pPr>
        <w:spacing w:before="120" w:after="120"/>
        <w:rPr>
          <w:rStyle w:val="apple-style-span"/>
          <w:rFonts w:ascii="Arial" w:hAnsi="Arial" w:cs="Arial"/>
          <w:lang w:val="fr-FR"/>
        </w:rPr>
      </w:pPr>
    </w:p>
    <w:p w:rsidR="005C7AC0" w:rsidRPr="004A1067" w:rsidRDefault="005C7AC0" w:rsidP="005C7AC0">
      <w:pPr>
        <w:spacing w:before="120" w:after="120"/>
        <w:rPr>
          <w:rFonts w:ascii="Arial" w:hAnsi="Arial" w:cs="Arial"/>
          <w:lang w:val="fr-FR"/>
        </w:rPr>
      </w:pPr>
      <w:r w:rsidRPr="004A1067">
        <w:rPr>
          <w:rStyle w:val="apple-style-span"/>
          <w:rFonts w:ascii="Arial" w:hAnsi="Arial" w:cs="Arial"/>
          <w:lang w:val="fr-FR"/>
        </w:rPr>
        <w:t>13.</w:t>
      </w:r>
      <w:r w:rsidRPr="004A1067">
        <w:rPr>
          <w:rStyle w:val="apple-style-span"/>
          <w:rFonts w:ascii="Arial" w:hAnsi="Arial" w:cs="Arial"/>
          <w:lang w:val="fr-FR"/>
        </w:rPr>
        <w:tab/>
      </w:r>
      <w:r w:rsidRPr="004A1067">
        <w:rPr>
          <w:rFonts w:ascii="Arial" w:hAnsi="Arial" w:cs="Arial"/>
          <w:lang w:val="fr-FR"/>
        </w:rPr>
        <w:t>Affectations à court terme</w:t>
      </w:r>
    </w:p>
    <w:p w:rsidR="005C7AC0" w:rsidRPr="004A1067" w:rsidRDefault="00FA0239" w:rsidP="005C7AC0">
      <w:pPr>
        <w:pStyle w:val="Listeafsnit"/>
        <w:numPr>
          <w:ilvl w:val="0"/>
          <w:numId w:val="8"/>
        </w:numPr>
        <w:spacing w:before="120" w:after="120"/>
        <w:rPr>
          <w:rStyle w:val="apple-style-span"/>
          <w:rFonts w:ascii="Arial" w:hAnsi="Arial" w:cs="Arial"/>
          <w:lang w:val="fr-FR"/>
        </w:rPr>
      </w:pPr>
      <w:r w:rsidRPr="004A1067">
        <w:rPr>
          <w:rStyle w:val="apple-style-span"/>
          <w:rFonts w:ascii="Arial" w:hAnsi="Arial" w:cs="Arial"/>
          <w:lang w:val="fr-FR"/>
        </w:rPr>
        <w:t xml:space="preserve">2008 FYROM </w:t>
      </w:r>
      <w:r w:rsidRPr="000874B2">
        <w:rPr>
          <w:rStyle w:val="apple-style-span"/>
          <w:rFonts w:ascii="Arial" w:hAnsi="Arial" w:cs="Arial"/>
          <w:b/>
          <w:lang w:val="fr-FR"/>
        </w:rPr>
        <w:t>– Droit de la concurrence</w:t>
      </w:r>
    </w:p>
    <w:p w:rsidR="00FA0239" w:rsidRDefault="00FA0239" w:rsidP="005C7AC0">
      <w:pPr>
        <w:pStyle w:val="Listeafsnit"/>
        <w:numPr>
          <w:ilvl w:val="0"/>
          <w:numId w:val="8"/>
        </w:numPr>
        <w:spacing w:before="120" w:after="120"/>
        <w:rPr>
          <w:rStyle w:val="apple-style-span"/>
          <w:rFonts w:ascii="Arial" w:hAnsi="Arial" w:cs="Arial"/>
          <w:lang w:val="fr-FR"/>
        </w:rPr>
      </w:pPr>
      <w:r w:rsidRPr="004A1067">
        <w:rPr>
          <w:rStyle w:val="apple-style-span"/>
          <w:rFonts w:ascii="Arial" w:hAnsi="Arial" w:cs="Arial"/>
          <w:lang w:val="fr-FR"/>
        </w:rPr>
        <w:t xml:space="preserve">2009 – 2010  </w:t>
      </w:r>
      <w:r w:rsidRPr="000874B2">
        <w:rPr>
          <w:rStyle w:val="apple-style-span"/>
          <w:rFonts w:ascii="Arial" w:hAnsi="Arial" w:cs="Arial"/>
          <w:b/>
          <w:lang w:val="fr-FR"/>
        </w:rPr>
        <w:t>Système judiciaire Ukrainien</w:t>
      </w:r>
      <w:r w:rsidRPr="004A1067">
        <w:rPr>
          <w:rStyle w:val="apple-style-span"/>
          <w:rFonts w:ascii="Arial" w:hAnsi="Arial" w:cs="Arial"/>
          <w:lang w:val="fr-FR"/>
        </w:rPr>
        <w:t>. Enseignement. Travaux l</w:t>
      </w:r>
      <w:r w:rsidR="009403B2">
        <w:rPr>
          <w:rStyle w:val="apple-style-span"/>
          <w:rFonts w:ascii="Arial" w:hAnsi="Arial" w:cs="Arial"/>
          <w:lang w:val="fr-FR"/>
        </w:rPr>
        <w:t>é</w:t>
      </w:r>
      <w:r w:rsidRPr="004A1067">
        <w:rPr>
          <w:rStyle w:val="apple-style-span"/>
          <w:rFonts w:ascii="Arial" w:hAnsi="Arial" w:cs="Arial"/>
          <w:lang w:val="fr-FR"/>
        </w:rPr>
        <w:t xml:space="preserve">gislatifs sur le statut des assistants de </w:t>
      </w:r>
      <w:r w:rsidR="009C0B27">
        <w:rPr>
          <w:rStyle w:val="apple-style-span"/>
          <w:rFonts w:ascii="Arial" w:hAnsi="Arial" w:cs="Arial"/>
          <w:lang w:val="fr-FR"/>
        </w:rPr>
        <w:t xml:space="preserve">la </w:t>
      </w:r>
      <w:r w:rsidRPr="004A1067">
        <w:rPr>
          <w:rStyle w:val="apple-style-span"/>
          <w:rFonts w:ascii="Arial" w:hAnsi="Arial" w:cs="Arial"/>
          <w:lang w:val="fr-FR"/>
        </w:rPr>
        <w:t>magistrat</w:t>
      </w:r>
      <w:r w:rsidR="009C0B27">
        <w:rPr>
          <w:rStyle w:val="apple-style-span"/>
          <w:rFonts w:ascii="Arial" w:hAnsi="Arial" w:cs="Arial"/>
          <w:lang w:val="fr-FR"/>
        </w:rPr>
        <w:t>ure</w:t>
      </w:r>
      <w:r w:rsidR="009403B2">
        <w:rPr>
          <w:rStyle w:val="apple-style-span"/>
          <w:rFonts w:ascii="Arial" w:hAnsi="Arial" w:cs="Arial"/>
          <w:lang w:val="fr-FR"/>
        </w:rPr>
        <w:t xml:space="preserve"> en Ukraine</w:t>
      </w:r>
      <w:r w:rsidRPr="004A1067">
        <w:rPr>
          <w:rStyle w:val="apple-style-span"/>
          <w:rFonts w:ascii="Arial" w:hAnsi="Arial" w:cs="Arial"/>
          <w:lang w:val="fr-FR"/>
        </w:rPr>
        <w:t xml:space="preserve">. </w:t>
      </w:r>
    </w:p>
    <w:p w:rsidR="00D77427" w:rsidRPr="004A1067" w:rsidRDefault="00D77427" w:rsidP="005C7AC0">
      <w:pPr>
        <w:pStyle w:val="Listeafsnit"/>
        <w:numPr>
          <w:ilvl w:val="0"/>
          <w:numId w:val="8"/>
        </w:numPr>
        <w:spacing w:before="120" w:after="120"/>
        <w:rPr>
          <w:rStyle w:val="apple-style-span"/>
          <w:rFonts w:ascii="Arial" w:hAnsi="Arial" w:cs="Arial"/>
          <w:lang w:val="fr-FR"/>
        </w:rPr>
      </w:pPr>
      <w:r>
        <w:rPr>
          <w:rStyle w:val="apple-style-span"/>
          <w:rFonts w:ascii="Arial" w:hAnsi="Arial" w:cs="Arial"/>
          <w:lang w:val="fr-FR"/>
        </w:rPr>
        <w:t xml:space="preserve">2010 Taiex –FYROM – </w:t>
      </w:r>
      <w:r>
        <w:rPr>
          <w:rStyle w:val="apple-style-span"/>
          <w:rFonts w:ascii="Arial" w:hAnsi="Arial" w:cs="Arial"/>
          <w:b/>
          <w:lang w:val="fr-FR"/>
        </w:rPr>
        <w:t>Droit UE – general – Cour de justice etc.</w:t>
      </w:r>
    </w:p>
    <w:p w:rsidR="009A0877" w:rsidRPr="009A0877" w:rsidRDefault="009A0877" w:rsidP="00471FE4">
      <w:pPr>
        <w:pStyle w:val="Listeafsnit"/>
        <w:spacing w:before="120" w:after="120"/>
        <w:ind w:left="1080"/>
        <w:rPr>
          <w:rFonts w:ascii="Arial" w:hAnsi="Arial" w:cs="Arial"/>
          <w:lang w:val="fr-FR"/>
        </w:rPr>
      </w:pPr>
    </w:p>
    <w:p w:rsidR="00784885" w:rsidRPr="006E6386" w:rsidRDefault="00784885" w:rsidP="00784885">
      <w:pPr>
        <w:spacing w:before="120" w:after="120"/>
        <w:rPr>
          <w:rFonts w:ascii="Arial" w:hAnsi="Arial" w:cs="Arial"/>
          <w:lang w:val="fr-FR"/>
        </w:rPr>
      </w:pPr>
    </w:p>
    <w:p w:rsidR="00500E8A" w:rsidRDefault="00500E8A" w:rsidP="00202297">
      <w:pPr>
        <w:keepNext/>
        <w:keepLines/>
        <w:spacing w:before="120" w:after="120"/>
        <w:rPr>
          <w:b/>
          <w:lang w:val="fr-FR"/>
        </w:rPr>
      </w:pPr>
    </w:p>
    <w:p w:rsidR="00202297" w:rsidRPr="00237D3F" w:rsidRDefault="00202297" w:rsidP="00237D3F">
      <w:pPr>
        <w:pStyle w:val="Listeafsnit"/>
        <w:keepNext/>
        <w:keepLines/>
        <w:numPr>
          <w:ilvl w:val="0"/>
          <w:numId w:val="1"/>
        </w:numPr>
        <w:spacing w:before="120" w:after="120"/>
        <w:ind w:left="360"/>
        <w:rPr>
          <w:lang w:val="fr-FR"/>
        </w:rPr>
        <w:sectPr w:rsidR="00202297" w:rsidRPr="00237D3F">
          <w:headerReference w:type="default" r:id="rId8"/>
          <w:footerReference w:type="default" r:id="rId9"/>
          <w:footerReference w:type="first" r:id="rId10"/>
          <w:pgSz w:w="11913" w:h="16834" w:code="9"/>
          <w:pgMar w:top="1134" w:right="1418" w:bottom="1985" w:left="1134" w:header="720" w:footer="720" w:gutter="567"/>
          <w:paperSrc w:first="15" w:other="15"/>
          <w:pgNumType w:start="1"/>
          <w:cols w:space="720"/>
          <w:titlePg/>
        </w:sectPr>
      </w:pPr>
    </w:p>
    <w:p w:rsidR="00500E8A" w:rsidRPr="003A5493" w:rsidRDefault="004A1067" w:rsidP="004A1067">
      <w:pPr>
        <w:keepNext/>
        <w:keepLines/>
        <w:spacing w:before="120" w:after="120"/>
        <w:ind w:left="1701"/>
        <w:rPr>
          <w:rFonts w:ascii="Arial" w:hAnsi="Arial" w:cs="Arial"/>
          <w:sz w:val="20"/>
          <w:szCs w:val="20"/>
          <w:lang w:val="fr-FR"/>
        </w:rPr>
      </w:pPr>
      <w:r w:rsidRPr="003A5493">
        <w:rPr>
          <w:rFonts w:ascii="Arial" w:hAnsi="Arial" w:cs="Arial"/>
          <w:sz w:val="20"/>
          <w:szCs w:val="20"/>
          <w:lang w:val="fr-FR"/>
        </w:rPr>
        <w:lastRenderedPageBreak/>
        <w:t>14.</w:t>
      </w:r>
      <w:r w:rsidRPr="003A5493">
        <w:rPr>
          <w:rFonts w:ascii="Arial" w:hAnsi="Arial" w:cs="Arial"/>
          <w:b/>
          <w:sz w:val="20"/>
          <w:szCs w:val="20"/>
          <w:lang w:val="fr-FR"/>
        </w:rPr>
        <w:t xml:space="preserve">  </w:t>
      </w:r>
      <w:r w:rsidR="00500E8A" w:rsidRPr="003A5493">
        <w:rPr>
          <w:rFonts w:ascii="Arial" w:hAnsi="Arial" w:cs="Arial"/>
          <w:b/>
          <w:sz w:val="20"/>
          <w:szCs w:val="20"/>
          <w:lang w:val="fr-FR"/>
        </w:rPr>
        <w:t>Expérience professionnelle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560"/>
        <w:gridCol w:w="1417"/>
        <w:gridCol w:w="2693"/>
        <w:gridCol w:w="2268"/>
        <w:gridCol w:w="6335"/>
        <w:gridCol w:w="44"/>
      </w:tblGrid>
      <w:tr w:rsidR="00500E8A" w:rsidRPr="003A5493" w:rsidTr="004A1067">
        <w:trPr>
          <w:gridAfter w:val="1"/>
          <w:wAfter w:w="44" w:type="dxa"/>
          <w:cantSplit/>
        </w:trPr>
        <w:tc>
          <w:tcPr>
            <w:tcW w:w="156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00E8A" w:rsidRPr="003A5493" w:rsidRDefault="00500E8A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De (date) - à (date)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00E8A" w:rsidRPr="003A5493" w:rsidRDefault="00500E8A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Lieu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00E8A" w:rsidRPr="003A5493" w:rsidRDefault="00F030F0" w:rsidP="004A1067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Établissem</w:t>
            </w:r>
            <w:r w:rsidR="009C0B27">
              <w:rPr>
                <w:rFonts w:ascii="Arial" w:hAnsi="Arial" w:cs="Arial"/>
                <w:sz w:val="20"/>
                <w:lang w:val="fr-FR"/>
              </w:rPr>
              <w:t>e</w:t>
            </w:r>
            <w:r>
              <w:rPr>
                <w:rFonts w:ascii="Arial" w:hAnsi="Arial" w:cs="Arial"/>
                <w:sz w:val="20"/>
                <w:lang w:val="fr-FR"/>
              </w:rPr>
              <w:t>n</w:t>
            </w:r>
            <w:r w:rsidR="009C0B27">
              <w:rPr>
                <w:rFonts w:ascii="Arial" w:hAnsi="Arial" w:cs="Arial"/>
                <w:sz w:val="20"/>
                <w:lang w:val="fr-FR"/>
              </w:rPr>
              <w:t xml:space="preserve">ts / </w:t>
            </w:r>
            <w:r w:rsidR="00500E8A" w:rsidRPr="003A5493">
              <w:rPr>
                <w:rFonts w:ascii="Arial" w:hAnsi="Arial" w:cs="Arial"/>
                <w:sz w:val="20"/>
                <w:lang w:val="fr-FR"/>
              </w:rPr>
              <w:t>Société</w:t>
            </w:r>
            <w:r w:rsidR="009C0B27">
              <w:rPr>
                <w:rFonts w:ascii="Arial" w:hAnsi="Arial" w:cs="Arial"/>
                <w:sz w:val="20"/>
                <w:lang w:val="fr-FR"/>
              </w:rPr>
              <w:t>s</w:t>
            </w:r>
            <w:r w:rsidR="00DD0926" w:rsidRPr="003A5493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</w:tc>
        <w:tc>
          <w:tcPr>
            <w:tcW w:w="2268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00E8A" w:rsidRPr="003A5493" w:rsidRDefault="00500E8A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Position</w:t>
            </w:r>
          </w:p>
        </w:tc>
        <w:tc>
          <w:tcPr>
            <w:tcW w:w="633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00E8A" w:rsidRPr="003A5493" w:rsidRDefault="00500E8A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Description</w:t>
            </w:r>
          </w:p>
        </w:tc>
      </w:tr>
      <w:tr w:rsidR="00500E8A" w:rsidRPr="00076EDF" w:rsidTr="00797DF5">
        <w:trPr>
          <w:cantSplit/>
        </w:trPr>
        <w:tc>
          <w:tcPr>
            <w:tcW w:w="1560" w:type="dxa"/>
            <w:tcBorders>
              <w:top w:val="nil"/>
            </w:tcBorders>
          </w:tcPr>
          <w:p w:rsidR="00500E8A" w:rsidRPr="003A5493" w:rsidRDefault="004A1067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1978-1979</w:t>
            </w:r>
          </w:p>
        </w:tc>
        <w:tc>
          <w:tcPr>
            <w:tcW w:w="1417" w:type="dxa"/>
            <w:tcBorders>
              <w:top w:val="nil"/>
            </w:tcBorders>
          </w:tcPr>
          <w:p w:rsidR="00500E8A" w:rsidRPr="003A5493" w:rsidRDefault="004A1067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Danemark</w:t>
            </w:r>
          </w:p>
        </w:tc>
        <w:tc>
          <w:tcPr>
            <w:tcW w:w="2693" w:type="dxa"/>
            <w:tcBorders>
              <w:top w:val="nil"/>
            </w:tcBorders>
          </w:tcPr>
          <w:p w:rsidR="00500E8A" w:rsidRPr="003A5493" w:rsidRDefault="00D12910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Université de Aarhus</w:t>
            </w:r>
          </w:p>
        </w:tc>
        <w:tc>
          <w:tcPr>
            <w:tcW w:w="2268" w:type="dxa"/>
            <w:tcBorders>
              <w:top w:val="nil"/>
            </w:tcBorders>
          </w:tcPr>
          <w:p w:rsidR="00500E8A" w:rsidRPr="003A5493" w:rsidRDefault="00BB5758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Maître de conférences</w:t>
            </w:r>
          </w:p>
        </w:tc>
        <w:tc>
          <w:tcPr>
            <w:tcW w:w="6379" w:type="dxa"/>
            <w:gridSpan w:val="2"/>
            <w:tcBorders>
              <w:top w:val="nil"/>
            </w:tcBorders>
          </w:tcPr>
          <w:p w:rsidR="00500E8A" w:rsidRPr="003A5493" w:rsidRDefault="00BB5758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Enseignement et recherc</w:t>
            </w:r>
            <w:r w:rsidR="009C0B27">
              <w:rPr>
                <w:rFonts w:ascii="Arial" w:hAnsi="Arial" w:cs="Arial"/>
                <w:sz w:val="20"/>
                <w:lang w:val="fr-FR"/>
              </w:rPr>
              <w:t>h</w:t>
            </w:r>
            <w:r w:rsidRPr="003A5493">
              <w:rPr>
                <w:rFonts w:ascii="Arial" w:hAnsi="Arial" w:cs="Arial"/>
                <w:sz w:val="20"/>
                <w:lang w:val="fr-FR"/>
              </w:rPr>
              <w:t>e en droit de procédure pénal</w:t>
            </w:r>
            <w:r w:rsidR="009C0B27">
              <w:rPr>
                <w:rFonts w:ascii="Arial" w:hAnsi="Arial" w:cs="Arial"/>
                <w:sz w:val="20"/>
                <w:lang w:val="fr-FR"/>
              </w:rPr>
              <w:t>e</w:t>
            </w:r>
            <w:r w:rsidRPr="003A5493">
              <w:rPr>
                <w:rFonts w:ascii="Arial" w:hAnsi="Arial" w:cs="Arial"/>
                <w:sz w:val="20"/>
                <w:lang w:val="fr-FR"/>
              </w:rPr>
              <w:t xml:space="preserve"> et civil</w:t>
            </w:r>
            <w:r w:rsidR="009C0B27">
              <w:rPr>
                <w:rFonts w:ascii="Arial" w:hAnsi="Arial" w:cs="Arial"/>
                <w:sz w:val="20"/>
                <w:lang w:val="fr-FR"/>
              </w:rPr>
              <w:t>e</w:t>
            </w:r>
          </w:p>
        </w:tc>
      </w:tr>
      <w:tr w:rsidR="00500E8A" w:rsidRPr="003A5493" w:rsidTr="004A1067">
        <w:trPr>
          <w:gridAfter w:val="1"/>
          <w:wAfter w:w="44" w:type="dxa"/>
          <w:cantSplit/>
        </w:trPr>
        <w:tc>
          <w:tcPr>
            <w:tcW w:w="1560" w:type="dxa"/>
          </w:tcPr>
          <w:p w:rsidR="00500E8A" w:rsidRPr="003A5493" w:rsidRDefault="004A1067">
            <w:pPr>
              <w:pStyle w:val="normaltableau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1979-1982</w:t>
            </w:r>
          </w:p>
        </w:tc>
        <w:tc>
          <w:tcPr>
            <w:tcW w:w="1417" w:type="dxa"/>
          </w:tcPr>
          <w:p w:rsidR="00500E8A" w:rsidRPr="003A5493" w:rsidRDefault="004A1067">
            <w:pPr>
              <w:pStyle w:val="normaltableau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Luxembourg</w:t>
            </w:r>
          </w:p>
        </w:tc>
        <w:tc>
          <w:tcPr>
            <w:tcW w:w="2693" w:type="dxa"/>
          </w:tcPr>
          <w:p w:rsidR="00500E8A" w:rsidRPr="003A5493" w:rsidRDefault="000874B2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 xml:space="preserve">Cour de </w:t>
            </w:r>
            <w:r w:rsidR="009C0B27">
              <w:rPr>
                <w:rFonts w:ascii="Arial" w:hAnsi="Arial" w:cs="Arial"/>
                <w:sz w:val="20"/>
                <w:lang w:val="fr-FR"/>
              </w:rPr>
              <w:t>J</w:t>
            </w:r>
            <w:r w:rsidRPr="003A5493">
              <w:rPr>
                <w:rFonts w:ascii="Arial" w:hAnsi="Arial" w:cs="Arial"/>
                <w:sz w:val="20"/>
                <w:lang w:val="fr-FR"/>
              </w:rPr>
              <w:t>ustice CE (UE)</w:t>
            </w:r>
          </w:p>
        </w:tc>
        <w:tc>
          <w:tcPr>
            <w:tcW w:w="2268" w:type="dxa"/>
          </w:tcPr>
          <w:p w:rsidR="00500E8A" w:rsidRPr="003A5493" w:rsidRDefault="000874B2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Juriste-ling</w:t>
            </w:r>
            <w:r w:rsidR="00076EDF">
              <w:rPr>
                <w:rFonts w:ascii="Arial" w:hAnsi="Arial" w:cs="Arial"/>
                <w:sz w:val="20"/>
                <w:lang w:val="fr-FR"/>
              </w:rPr>
              <w:t>u</w:t>
            </w:r>
            <w:r w:rsidRPr="003A5493">
              <w:rPr>
                <w:rFonts w:ascii="Arial" w:hAnsi="Arial" w:cs="Arial"/>
                <w:sz w:val="20"/>
                <w:lang w:val="fr-FR"/>
              </w:rPr>
              <w:t>iste</w:t>
            </w:r>
          </w:p>
        </w:tc>
        <w:tc>
          <w:tcPr>
            <w:tcW w:w="6335" w:type="dxa"/>
          </w:tcPr>
          <w:p w:rsidR="00500E8A" w:rsidRPr="003A5493" w:rsidRDefault="00BB575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Traduction</w:t>
            </w:r>
          </w:p>
        </w:tc>
      </w:tr>
      <w:tr w:rsidR="00500E8A" w:rsidRPr="003A5493" w:rsidTr="004A1067">
        <w:trPr>
          <w:gridAfter w:val="1"/>
          <w:wAfter w:w="44" w:type="dxa"/>
          <w:cantSplit/>
        </w:trPr>
        <w:tc>
          <w:tcPr>
            <w:tcW w:w="1560" w:type="dxa"/>
          </w:tcPr>
          <w:p w:rsidR="00500E8A" w:rsidRPr="003A5493" w:rsidRDefault="004A1067">
            <w:pPr>
              <w:pStyle w:val="normaltableau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1982-1988</w:t>
            </w:r>
          </w:p>
        </w:tc>
        <w:tc>
          <w:tcPr>
            <w:tcW w:w="1417" w:type="dxa"/>
          </w:tcPr>
          <w:p w:rsidR="00500E8A" w:rsidRPr="003A5493" w:rsidRDefault="004A1067">
            <w:pPr>
              <w:pStyle w:val="normaltableau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Danemark</w:t>
            </w:r>
          </w:p>
        </w:tc>
        <w:tc>
          <w:tcPr>
            <w:tcW w:w="2693" w:type="dxa"/>
          </w:tcPr>
          <w:p w:rsidR="00500E8A" w:rsidRPr="003A5493" w:rsidRDefault="000874B2" w:rsidP="00BB575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Tribunaux</w:t>
            </w:r>
            <w:r w:rsidR="00F030F0">
              <w:rPr>
                <w:rFonts w:ascii="Arial" w:hAnsi="Arial" w:cs="Arial"/>
                <w:sz w:val="20"/>
                <w:lang w:val="fr-FR"/>
              </w:rPr>
              <w:t xml:space="preserve"> divers</w:t>
            </w:r>
          </w:p>
        </w:tc>
        <w:tc>
          <w:tcPr>
            <w:tcW w:w="2268" w:type="dxa"/>
          </w:tcPr>
          <w:p w:rsidR="00500E8A" w:rsidRPr="003A5493" w:rsidRDefault="000874B2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Juge adjoint</w:t>
            </w:r>
          </w:p>
        </w:tc>
        <w:tc>
          <w:tcPr>
            <w:tcW w:w="6335" w:type="dxa"/>
          </w:tcPr>
          <w:p w:rsidR="00500E8A" w:rsidRPr="003A5493" w:rsidRDefault="00BB5758" w:rsidP="00BB575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Travaux judicia</w:t>
            </w:r>
            <w:r w:rsidR="00F030F0">
              <w:rPr>
                <w:rFonts w:ascii="Arial" w:hAnsi="Arial" w:cs="Arial"/>
                <w:sz w:val="20"/>
                <w:lang w:val="fr-FR"/>
              </w:rPr>
              <w:t>i</w:t>
            </w:r>
            <w:r w:rsidRPr="003A5493">
              <w:rPr>
                <w:rFonts w:ascii="Arial" w:hAnsi="Arial" w:cs="Arial"/>
                <w:sz w:val="20"/>
                <w:lang w:val="fr-FR"/>
              </w:rPr>
              <w:t>re</w:t>
            </w:r>
            <w:r w:rsidR="00797DF5" w:rsidRPr="003A5493">
              <w:rPr>
                <w:rFonts w:ascii="Arial" w:hAnsi="Arial" w:cs="Arial"/>
                <w:sz w:val="20"/>
                <w:lang w:val="fr-FR"/>
              </w:rPr>
              <w:t>s</w:t>
            </w:r>
          </w:p>
          <w:p w:rsidR="00BB5758" w:rsidRPr="003A5493" w:rsidRDefault="00BB5758" w:rsidP="00BB575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BB5758" w:rsidRPr="003A5493" w:rsidTr="004A1067">
        <w:trPr>
          <w:gridAfter w:val="1"/>
          <w:wAfter w:w="44" w:type="dxa"/>
          <w:cantSplit/>
        </w:trPr>
        <w:tc>
          <w:tcPr>
            <w:tcW w:w="1560" w:type="dxa"/>
          </w:tcPr>
          <w:p w:rsidR="00BB5758" w:rsidRPr="003A5493" w:rsidRDefault="00BB5758">
            <w:pPr>
              <w:pStyle w:val="normaltableau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1986-1988</w:t>
            </w:r>
          </w:p>
        </w:tc>
        <w:tc>
          <w:tcPr>
            <w:tcW w:w="1417" w:type="dxa"/>
          </w:tcPr>
          <w:p w:rsidR="00BB5758" w:rsidRPr="003A5493" w:rsidRDefault="00BB5758">
            <w:pPr>
              <w:pStyle w:val="normaltableau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Danemark</w:t>
            </w:r>
          </w:p>
        </w:tc>
        <w:tc>
          <w:tcPr>
            <w:tcW w:w="2693" w:type="dxa"/>
          </w:tcPr>
          <w:p w:rsidR="00BB5758" w:rsidRPr="003A5493" w:rsidRDefault="00BB575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Cour  d’</w:t>
            </w:r>
            <w:r w:rsidR="009C0B27">
              <w:rPr>
                <w:rFonts w:ascii="Arial" w:hAnsi="Arial" w:cs="Arial"/>
                <w:sz w:val="20"/>
                <w:lang w:val="fr-FR"/>
              </w:rPr>
              <w:t>A</w:t>
            </w:r>
            <w:r w:rsidRPr="003A5493">
              <w:rPr>
                <w:rFonts w:ascii="Arial" w:hAnsi="Arial" w:cs="Arial"/>
                <w:sz w:val="20"/>
                <w:lang w:val="fr-FR"/>
              </w:rPr>
              <w:t>ppel de Copenhague</w:t>
            </w:r>
          </w:p>
        </w:tc>
        <w:tc>
          <w:tcPr>
            <w:tcW w:w="2268" w:type="dxa"/>
          </w:tcPr>
          <w:p w:rsidR="00BB5758" w:rsidRPr="003A5493" w:rsidRDefault="00797DF5" w:rsidP="00797DF5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R</w:t>
            </w:r>
            <w:r w:rsidR="00BB5758" w:rsidRPr="003A5493">
              <w:rPr>
                <w:rFonts w:ascii="Arial" w:hAnsi="Arial" w:cs="Arial"/>
                <w:sz w:val="20"/>
                <w:lang w:val="fr-FR"/>
              </w:rPr>
              <w:t>éf</w:t>
            </w:r>
            <w:r w:rsidR="00F030F0">
              <w:rPr>
                <w:rFonts w:ascii="Arial" w:hAnsi="Arial" w:cs="Arial"/>
                <w:sz w:val="20"/>
                <w:lang w:val="fr-FR"/>
              </w:rPr>
              <w:t>é</w:t>
            </w:r>
            <w:r w:rsidR="00BB5758" w:rsidRPr="003A5493">
              <w:rPr>
                <w:rFonts w:ascii="Arial" w:hAnsi="Arial" w:cs="Arial"/>
                <w:sz w:val="20"/>
                <w:lang w:val="fr-FR"/>
              </w:rPr>
              <w:t>rendaire</w:t>
            </w:r>
          </w:p>
        </w:tc>
        <w:tc>
          <w:tcPr>
            <w:tcW w:w="6335" w:type="dxa"/>
          </w:tcPr>
          <w:p w:rsidR="00BB5758" w:rsidRPr="003A5493" w:rsidRDefault="00BB5758" w:rsidP="00BB575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Travaux de référendaire</w:t>
            </w:r>
          </w:p>
        </w:tc>
      </w:tr>
      <w:tr w:rsidR="00500E8A" w:rsidRPr="00076EDF" w:rsidTr="004A1067">
        <w:trPr>
          <w:gridAfter w:val="1"/>
          <w:wAfter w:w="44" w:type="dxa"/>
          <w:cantSplit/>
        </w:trPr>
        <w:tc>
          <w:tcPr>
            <w:tcW w:w="1560" w:type="dxa"/>
          </w:tcPr>
          <w:p w:rsidR="00500E8A" w:rsidRPr="003A5493" w:rsidRDefault="004A1067">
            <w:pPr>
              <w:pStyle w:val="normaltableau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1983-1986</w:t>
            </w:r>
          </w:p>
        </w:tc>
        <w:tc>
          <w:tcPr>
            <w:tcW w:w="1417" w:type="dxa"/>
          </w:tcPr>
          <w:p w:rsidR="00500E8A" w:rsidRPr="003A5493" w:rsidRDefault="004A1067">
            <w:pPr>
              <w:pStyle w:val="normaltableau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Danemark</w:t>
            </w:r>
          </w:p>
        </w:tc>
        <w:tc>
          <w:tcPr>
            <w:tcW w:w="2693" w:type="dxa"/>
          </w:tcPr>
          <w:p w:rsidR="00500E8A" w:rsidRPr="003A5493" w:rsidRDefault="00BB575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 xml:space="preserve">Université de Odense </w:t>
            </w:r>
          </w:p>
        </w:tc>
        <w:tc>
          <w:tcPr>
            <w:tcW w:w="2268" w:type="dxa"/>
          </w:tcPr>
          <w:p w:rsidR="00500E8A" w:rsidRPr="003A5493" w:rsidRDefault="00BB575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Chargé de cours</w:t>
            </w:r>
          </w:p>
        </w:tc>
        <w:tc>
          <w:tcPr>
            <w:tcW w:w="6335" w:type="dxa"/>
          </w:tcPr>
          <w:p w:rsidR="00500E8A" w:rsidRPr="003A5493" w:rsidRDefault="00BB575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Enseignement, s</w:t>
            </w:r>
            <w:r w:rsidR="009C0B27">
              <w:rPr>
                <w:rFonts w:ascii="Arial" w:hAnsi="Arial" w:cs="Arial"/>
                <w:sz w:val="20"/>
                <w:lang w:val="fr-FR"/>
              </w:rPr>
              <w:t>u</w:t>
            </w:r>
            <w:r w:rsidRPr="003A5493">
              <w:rPr>
                <w:rFonts w:ascii="Arial" w:hAnsi="Arial" w:cs="Arial"/>
                <w:sz w:val="20"/>
                <w:lang w:val="fr-FR"/>
              </w:rPr>
              <w:t>rtout en droit de</w:t>
            </w:r>
            <w:r w:rsidR="00F519D0" w:rsidRPr="003A5493">
              <w:rPr>
                <w:rFonts w:ascii="Arial" w:hAnsi="Arial" w:cs="Arial"/>
                <w:sz w:val="20"/>
                <w:lang w:val="fr-FR"/>
              </w:rPr>
              <w:t xml:space="preserve"> la faillite</w:t>
            </w:r>
          </w:p>
        </w:tc>
      </w:tr>
      <w:tr w:rsidR="004A1067" w:rsidRPr="00076EDF" w:rsidTr="004A1067">
        <w:trPr>
          <w:gridAfter w:val="1"/>
          <w:wAfter w:w="44" w:type="dxa"/>
          <w:cantSplit/>
        </w:trPr>
        <w:tc>
          <w:tcPr>
            <w:tcW w:w="1560" w:type="dxa"/>
          </w:tcPr>
          <w:p w:rsidR="004A1067" w:rsidRPr="003A5493" w:rsidRDefault="004A1067">
            <w:pPr>
              <w:pStyle w:val="normaltableau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1988-1989</w:t>
            </w:r>
          </w:p>
        </w:tc>
        <w:tc>
          <w:tcPr>
            <w:tcW w:w="1417" w:type="dxa"/>
          </w:tcPr>
          <w:p w:rsidR="004A1067" w:rsidRPr="003A5493" w:rsidRDefault="004A1067">
            <w:pPr>
              <w:pStyle w:val="normaltableau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Danemark</w:t>
            </w:r>
          </w:p>
        </w:tc>
        <w:tc>
          <w:tcPr>
            <w:tcW w:w="2693" w:type="dxa"/>
          </w:tcPr>
          <w:p w:rsidR="004A1067" w:rsidRPr="003A5493" w:rsidRDefault="00797DF5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Tribunal de Odense</w:t>
            </w:r>
          </w:p>
        </w:tc>
        <w:tc>
          <w:tcPr>
            <w:tcW w:w="2268" w:type="dxa"/>
          </w:tcPr>
          <w:p w:rsidR="004A1067" w:rsidRPr="003A5493" w:rsidRDefault="00797DF5" w:rsidP="00797DF5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Chef de section</w:t>
            </w:r>
          </w:p>
        </w:tc>
        <w:tc>
          <w:tcPr>
            <w:tcW w:w="6335" w:type="dxa"/>
          </w:tcPr>
          <w:p w:rsidR="004A1067" w:rsidRPr="003A5493" w:rsidRDefault="00797DF5" w:rsidP="009C0B27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 xml:space="preserve">Gestion du </w:t>
            </w:r>
            <w:r w:rsidR="009C0B27">
              <w:rPr>
                <w:rFonts w:ascii="Arial" w:hAnsi="Arial" w:cs="Arial"/>
                <w:sz w:val="20"/>
                <w:lang w:val="fr-FR"/>
              </w:rPr>
              <w:t>Re</w:t>
            </w:r>
            <w:r w:rsidRPr="003A5493">
              <w:rPr>
                <w:rFonts w:ascii="Arial" w:hAnsi="Arial" w:cs="Arial"/>
                <w:sz w:val="20"/>
                <w:lang w:val="fr-FR"/>
              </w:rPr>
              <w:t xml:space="preserve">gistre foncier et de la </w:t>
            </w:r>
            <w:r w:rsidR="009C0B27">
              <w:rPr>
                <w:rFonts w:ascii="Arial" w:hAnsi="Arial" w:cs="Arial"/>
                <w:sz w:val="20"/>
                <w:lang w:val="fr-FR"/>
              </w:rPr>
              <w:t>C</w:t>
            </w:r>
            <w:r w:rsidRPr="003A5493">
              <w:rPr>
                <w:rFonts w:ascii="Arial" w:hAnsi="Arial" w:cs="Arial"/>
                <w:sz w:val="20"/>
                <w:lang w:val="fr-FR"/>
              </w:rPr>
              <w:t>hambre de</w:t>
            </w:r>
            <w:r w:rsidR="009C0B27">
              <w:rPr>
                <w:rFonts w:ascii="Arial" w:hAnsi="Arial" w:cs="Arial"/>
                <w:sz w:val="20"/>
                <w:lang w:val="fr-FR"/>
              </w:rPr>
              <w:t>s</w:t>
            </w:r>
            <w:r w:rsidRPr="003A5493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9C0B27">
              <w:rPr>
                <w:rFonts w:ascii="Arial" w:hAnsi="Arial" w:cs="Arial"/>
                <w:sz w:val="20"/>
                <w:lang w:val="fr-FR"/>
              </w:rPr>
              <w:t>S</w:t>
            </w:r>
            <w:r w:rsidRPr="003A5493">
              <w:rPr>
                <w:rFonts w:ascii="Arial" w:hAnsi="Arial" w:cs="Arial"/>
                <w:sz w:val="20"/>
                <w:lang w:val="fr-FR"/>
              </w:rPr>
              <w:t>aisies</w:t>
            </w:r>
          </w:p>
        </w:tc>
      </w:tr>
      <w:tr w:rsidR="004A1067" w:rsidRPr="00076EDF" w:rsidTr="004A1067">
        <w:trPr>
          <w:gridAfter w:val="1"/>
          <w:wAfter w:w="44" w:type="dxa"/>
          <w:cantSplit/>
        </w:trPr>
        <w:tc>
          <w:tcPr>
            <w:tcW w:w="1560" w:type="dxa"/>
          </w:tcPr>
          <w:p w:rsidR="004A1067" w:rsidRPr="003A5493" w:rsidRDefault="004A1067">
            <w:pPr>
              <w:pStyle w:val="normaltableau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1989-1993</w:t>
            </w:r>
          </w:p>
        </w:tc>
        <w:tc>
          <w:tcPr>
            <w:tcW w:w="1417" w:type="dxa"/>
          </w:tcPr>
          <w:p w:rsidR="004A1067" w:rsidRPr="003A5493" w:rsidRDefault="00D12910">
            <w:pPr>
              <w:pStyle w:val="normaltableau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Luxembourg</w:t>
            </w:r>
          </w:p>
        </w:tc>
        <w:tc>
          <w:tcPr>
            <w:tcW w:w="2693" w:type="dxa"/>
          </w:tcPr>
          <w:p w:rsidR="004A1067" w:rsidRPr="003A5493" w:rsidRDefault="00797DF5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 xml:space="preserve">Tribunal de première instance des CE </w:t>
            </w:r>
          </w:p>
        </w:tc>
        <w:tc>
          <w:tcPr>
            <w:tcW w:w="2268" w:type="dxa"/>
          </w:tcPr>
          <w:p w:rsidR="004A1067" w:rsidRPr="003A5493" w:rsidRDefault="009C0B27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R</w:t>
            </w:r>
            <w:r w:rsidR="00797DF5" w:rsidRPr="003A5493">
              <w:rPr>
                <w:rFonts w:ascii="Arial" w:hAnsi="Arial" w:cs="Arial"/>
                <w:sz w:val="20"/>
                <w:lang w:val="fr-FR"/>
              </w:rPr>
              <w:t>éférendaire</w:t>
            </w:r>
          </w:p>
        </w:tc>
        <w:tc>
          <w:tcPr>
            <w:tcW w:w="6335" w:type="dxa"/>
          </w:tcPr>
          <w:p w:rsidR="004A1067" w:rsidRPr="003A5493" w:rsidRDefault="00797DF5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Préparation de dossiers, rédaction de projet d’arrêts etc.</w:t>
            </w:r>
          </w:p>
        </w:tc>
      </w:tr>
      <w:tr w:rsidR="004A1067" w:rsidRPr="00076EDF" w:rsidTr="004A1067">
        <w:trPr>
          <w:gridAfter w:val="1"/>
          <w:wAfter w:w="44" w:type="dxa"/>
          <w:cantSplit/>
        </w:trPr>
        <w:tc>
          <w:tcPr>
            <w:tcW w:w="1560" w:type="dxa"/>
          </w:tcPr>
          <w:p w:rsidR="004A1067" w:rsidRPr="003A5493" w:rsidRDefault="004A1067">
            <w:pPr>
              <w:pStyle w:val="normaltableau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1993-1994</w:t>
            </w:r>
          </w:p>
        </w:tc>
        <w:tc>
          <w:tcPr>
            <w:tcW w:w="1417" w:type="dxa"/>
          </w:tcPr>
          <w:p w:rsidR="004A1067" w:rsidRPr="003A5493" w:rsidRDefault="00D12910">
            <w:pPr>
              <w:pStyle w:val="normaltableau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Danemark</w:t>
            </w:r>
          </w:p>
        </w:tc>
        <w:tc>
          <w:tcPr>
            <w:tcW w:w="2693" w:type="dxa"/>
          </w:tcPr>
          <w:p w:rsidR="004A1067" w:rsidRPr="003A5493" w:rsidRDefault="00797DF5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Tribunal maritime et de commerce de Cop</w:t>
            </w:r>
            <w:r w:rsidR="009C0B27">
              <w:rPr>
                <w:rFonts w:ascii="Arial" w:hAnsi="Arial" w:cs="Arial"/>
                <w:sz w:val="20"/>
                <w:lang w:val="fr-FR"/>
              </w:rPr>
              <w:t>e</w:t>
            </w:r>
            <w:r w:rsidRPr="003A5493">
              <w:rPr>
                <w:rFonts w:ascii="Arial" w:hAnsi="Arial" w:cs="Arial"/>
                <w:sz w:val="20"/>
                <w:lang w:val="fr-FR"/>
              </w:rPr>
              <w:t>nhague</w:t>
            </w:r>
          </w:p>
        </w:tc>
        <w:tc>
          <w:tcPr>
            <w:tcW w:w="2268" w:type="dxa"/>
          </w:tcPr>
          <w:p w:rsidR="004A1067" w:rsidRPr="003A5493" w:rsidRDefault="003A5493" w:rsidP="009C0B27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Président</w:t>
            </w:r>
            <w:r w:rsidR="009C0B27">
              <w:rPr>
                <w:rFonts w:ascii="Arial" w:hAnsi="Arial" w:cs="Arial"/>
                <w:sz w:val="20"/>
                <w:lang w:val="fr-FR"/>
              </w:rPr>
              <w:t>-a</w:t>
            </w:r>
            <w:r>
              <w:rPr>
                <w:rFonts w:ascii="Arial" w:hAnsi="Arial" w:cs="Arial"/>
                <w:sz w:val="20"/>
                <w:lang w:val="fr-FR"/>
              </w:rPr>
              <w:t>djoint</w:t>
            </w:r>
          </w:p>
        </w:tc>
        <w:tc>
          <w:tcPr>
            <w:tcW w:w="6335" w:type="dxa"/>
          </w:tcPr>
          <w:p w:rsidR="004A1067" w:rsidRPr="003A5493" w:rsidRDefault="009C0B27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Direc</w:t>
            </w:r>
            <w:r w:rsidRPr="003A5493">
              <w:rPr>
                <w:rFonts w:ascii="Arial" w:hAnsi="Arial" w:cs="Arial"/>
                <w:sz w:val="20"/>
                <w:lang w:val="fr-FR"/>
              </w:rPr>
              <w:t xml:space="preserve">tion </w:t>
            </w:r>
            <w:r w:rsidR="00797DF5" w:rsidRPr="003A5493">
              <w:rPr>
                <w:rFonts w:ascii="Arial" w:hAnsi="Arial" w:cs="Arial"/>
                <w:sz w:val="20"/>
                <w:lang w:val="fr-FR"/>
              </w:rPr>
              <w:t xml:space="preserve">de la </w:t>
            </w:r>
            <w:r>
              <w:rPr>
                <w:rFonts w:ascii="Arial" w:hAnsi="Arial" w:cs="Arial"/>
                <w:sz w:val="20"/>
                <w:lang w:val="fr-FR"/>
              </w:rPr>
              <w:t>C</w:t>
            </w:r>
            <w:r w:rsidR="00797DF5" w:rsidRPr="003A5493">
              <w:rPr>
                <w:rFonts w:ascii="Arial" w:hAnsi="Arial" w:cs="Arial"/>
                <w:sz w:val="20"/>
                <w:lang w:val="fr-FR"/>
              </w:rPr>
              <w:t xml:space="preserve">hambre des </w:t>
            </w:r>
            <w:r>
              <w:rPr>
                <w:rFonts w:ascii="Arial" w:hAnsi="Arial" w:cs="Arial"/>
                <w:sz w:val="20"/>
                <w:lang w:val="fr-FR"/>
              </w:rPr>
              <w:t>F</w:t>
            </w:r>
            <w:r w:rsidR="00797DF5" w:rsidRPr="003A5493">
              <w:rPr>
                <w:rFonts w:ascii="Arial" w:hAnsi="Arial" w:cs="Arial"/>
                <w:sz w:val="20"/>
                <w:lang w:val="fr-FR"/>
              </w:rPr>
              <w:t>aillite</w:t>
            </w:r>
            <w:r w:rsidR="003A5493">
              <w:rPr>
                <w:rFonts w:ascii="Arial" w:hAnsi="Arial" w:cs="Arial"/>
                <w:sz w:val="20"/>
                <w:lang w:val="fr-FR"/>
              </w:rPr>
              <w:t>s</w:t>
            </w:r>
          </w:p>
        </w:tc>
      </w:tr>
      <w:tr w:rsidR="004A1067" w:rsidRPr="003A5493" w:rsidTr="004A1067">
        <w:trPr>
          <w:gridAfter w:val="1"/>
          <w:wAfter w:w="44" w:type="dxa"/>
          <w:cantSplit/>
        </w:trPr>
        <w:tc>
          <w:tcPr>
            <w:tcW w:w="1560" w:type="dxa"/>
          </w:tcPr>
          <w:p w:rsidR="004A1067" w:rsidRPr="003A5493" w:rsidRDefault="004A1067">
            <w:pPr>
              <w:pStyle w:val="normaltableau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1994-1999</w:t>
            </w:r>
          </w:p>
        </w:tc>
        <w:tc>
          <w:tcPr>
            <w:tcW w:w="1417" w:type="dxa"/>
          </w:tcPr>
          <w:p w:rsidR="004A1067" w:rsidRPr="003A5493" w:rsidRDefault="00D12910">
            <w:pPr>
              <w:pStyle w:val="normaltableau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Danemark</w:t>
            </w:r>
          </w:p>
        </w:tc>
        <w:tc>
          <w:tcPr>
            <w:tcW w:w="2693" w:type="dxa"/>
          </w:tcPr>
          <w:p w:rsidR="004A1067" w:rsidRPr="003A5493" w:rsidRDefault="00797DF5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Tribunal de Copenhague</w:t>
            </w:r>
          </w:p>
        </w:tc>
        <w:tc>
          <w:tcPr>
            <w:tcW w:w="2268" w:type="dxa"/>
          </w:tcPr>
          <w:p w:rsidR="004A1067" w:rsidRPr="003A5493" w:rsidRDefault="00F87173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Juge</w:t>
            </w:r>
          </w:p>
        </w:tc>
        <w:tc>
          <w:tcPr>
            <w:tcW w:w="6335" w:type="dxa"/>
          </w:tcPr>
          <w:p w:rsidR="00F87173" w:rsidRPr="003A5493" w:rsidRDefault="00F87173" w:rsidP="00F87173">
            <w:pPr>
              <w:pStyle w:val="normaltableau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Travaux judicia</w:t>
            </w:r>
            <w:r w:rsidR="009C0B27">
              <w:rPr>
                <w:rFonts w:ascii="Arial" w:hAnsi="Arial" w:cs="Arial"/>
                <w:sz w:val="20"/>
                <w:lang w:val="fr-FR"/>
              </w:rPr>
              <w:t>i</w:t>
            </w:r>
            <w:r w:rsidRPr="003A5493">
              <w:rPr>
                <w:rFonts w:ascii="Arial" w:hAnsi="Arial" w:cs="Arial"/>
                <w:sz w:val="20"/>
                <w:lang w:val="fr-FR"/>
              </w:rPr>
              <w:t>res</w:t>
            </w:r>
          </w:p>
          <w:p w:rsidR="004A1067" w:rsidRPr="003A5493" w:rsidRDefault="004A1067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A1067" w:rsidRPr="00076EDF" w:rsidTr="004A1067">
        <w:trPr>
          <w:gridAfter w:val="1"/>
          <w:wAfter w:w="44" w:type="dxa"/>
          <w:cantSplit/>
        </w:trPr>
        <w:tc>
          <w:tcPr>
            <w:tcW w:w="1560" w:type="dxa"/>
          </w:tcPr>
          <w:p w:rsidR="004A1067" w:rsidRPr="003A5493" w:rsidRDefault="004A1067">
            <w:pPr>
              <w:pStyle w:val="normaltableau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1999-2005</w:t>
            </w:r>
          </w:p>
        </w:tc>
        <w:tc>
          <w:tcPr>
            <w:tcW w:w="1417" w:type="dxa"/>
          </w:tcPr>
          <w:p w:rsidR="004A1067" w:rsidRPr="003A5493" w:rsidRDefault="00D12910">
            <w:pPr>
              <w:pStyle w:val="normaltableau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Danemark</w:t>
            </w:r>
          </w:p>
        </w:tc>
        <w:tc>
          <w:tcPr>
            <w:tcW w:w="2693" w:type="dxa"/>
          </w:tcPr>
          <w:p w:rsidR="004A1067" w:rsidRPr="003A5493" w:rsidRDefault="003A5493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Tribunal maritime et de commerce de Cop</w:t>
            </w:r>
            <w:r w:rsidR="009C0B27">
              <w:rPr>
                <w:rFonts w:ascii="Arial" w:hAnsi="Arial" w:cs="Arial"/>
                <w:sz w:val="20"/>
                <w:lang w:val="fr-FR"/>
              </w:rPr>
              <w:t>e</w:t>
            </w:r>
            <w:r w:rsidRPr="003A5493">
              <w:rPr>
                <w:rFonts w:ascii="Arial" w:hAnsi="Arial" w:cs="Arial"/>
                <w:sz w:val="20"/>
                <w:lang w:val="fr-FR"/>
              </w:rPr>
              <w:t>nhague</w:t>
            </w:r>
          </w:p>
        </w:tc>
        <w:tc>
          <w:tcPr>
            <w:tcW w:w="2268" w:type="dxa"/>
          </w:tcPr>
          <w:p w:rsidR="004A1067" w:rsidRPr="003A5493" w:rsidRDefault="003A5493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Président de </w:t>
            </w:r>
            <w:r w:rsidR="009C0B27">
              <w:rPr>
                <w:rFonts w:ascii="Arial" w:hAnsi="Arial" w:cs="Arial"/>
                <w:sz w:val="20"/>
                <w:lang w:val="fr-FR"/>
              </w:rPr>
              <w:t>la C</w:t>
            </w:r>
            <w:r>
              <w:rPr>
                <w:rFonts w:ascii="Arial" w:hAnsi="Arial" w:cs="Arial"/>
                <w:sz w:val="20"/>
                <w:lang w:val="fr-FR"/>
              </w:rPr>
              <w:t>hambre</w:t>
            </w:r>
          </w:p>
        </w:tc>
        <w:tc>
          <w:tcPr>
            <w:tcW w:w="6335" w:type="dxa"/>
          </w:tcPr>
          <w:p w:rsidR="004A1067" w:rsidRPr="003A5493" w:rsidRDefault="009C0B27" w:rsidP="009C0B27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Direction </w:t>
            </w:r>
            <w:r w:rsidR="003A5493">
              <w:rPr>
                <w:rFonts w:ascii="Arial" w:hAnsi="Arial" w:cs="Arial"/>
                <w:sz w:val="20"/>
                <w:lang w:val="fr-FR"/>
              </w:rPr>
              <w:t xml:space="preserve">de la </w:t>
            </w:r>
            <w:r>
              <w:rPr>
                <w:rFonts w:ascii="Arial" w:hAnsi="Arial" w:cs="Arial"/>
                <w:sz w:val="20"/>
                <w:lang w:val="fr-FR"/>
              </w:rPr>
              <w:t>C</w:t>
            </w:r>
            <w:r w:rsidR="003A5493">
              <w:rPr>
                <w:rFonts w:ascii="Arial" w:hAnsi="Arial" w:cs="Arial"/>
                <w:sz w:val="20"/>
                <w:lang w:val="fr-FR"/>
              </w:rPr>
              <w:t xml:space="preserve">hambre des </w:t>
            </w:r>
            <w:r>
              <w:rPr>
                <w:rFonts w:ascii="Arial" w:hAnsi="Arial" w:cs="Arial"/>
                <w:sz w:val="20"/>
                <w:lang w:val="fr-FR"/>
              </w:rPr>
              <w:t>F</w:t>
            </w:r>
            <w:r w:rsidR="003A5493">
              <w:rPr>
                <w:rFonts w:ascii="Arial" w:hAnsi="Arial" w:cs="Arial"/>
                <w:sz w:val="20"/>
                <w:lang w:val="fr-FR"/>
              </w:rPr>
              <w:t>aillites</w:t>
            </w:r>
          </w:p>
        </w:tc>
      </w:tr>
      <w:tr w:rsidR="004A1067" w:rsidRPr="00076EDF" w:rsidTr="004A1067">
        <w:trPr>
          <w:gridAfter w:val="1"/>
          <w:wAfter w:w="44" w:type="dxa"/>
          <w:cantSplit/>
        </w:trPr>
        <w:tc>
          <w:tcPr>
            <w:tcW w:w="1560" w:type="dxa"/>
          </w:tcPr>
          <w:p w:rsidR="004A1067" w:rsidRPr="003A5493" w:rsidRDefault="004A1067">
            <w:pPr>
              <w:pStyle w:val="normaltableau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2005 --</w:t>
            </w:r>
          </w:p>
        </w:tc>
        <w:tc>
          <w:tcPr>
            <w:tcW w:w="1417" w:type="dxa"/>
          </w:tcPr>
          <w:p w:rsidR="004A1067" w:rsidRPr="003A5493" w:rsidRDefault="00D12910" w:rsidP="003A5493">
            <w:pPr>
              <w:pStyle w:val="normaltableau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A5493">
              <w:rPr>
                <w:rFonts w:ascii="Arial" w:hAnsi="Arial" w:cs="Arial"/>
                <w:sz w:val="20"/>
                <w:lang w:val="fr-FR"/>
              </w:rPr>
              <w:t>Dan</w:t>
            </w:r>
            <w:r w:rsidR="003A5493">
              <w:rPr>
                <w:rFonts w:ascii="Arial" w:hAnsi="Arial" w:cs="Arial"/>
                <w:sz w:val="20"/>
                <w:lang w:val="fr-FR"/>
              </w:rPr>
              <w:t>e</w:t>
            </w:r>
            <w:r w:rsidRPr="003A5493">
              <w:rPr>
                <w:rFonts w:ascii="Arial" w:hAnsi="Arial" w:cs="Arial"/>
                <w:sz w:val="20"/>
                <w:lang w:val="fr-FR"/>
              </w:rPr>
              <w:t>mark</w:t>
            </w:r>
          </w:p>
        </w:tc>
        <w:tc>
          <w:tcPr>
            <w:tcW w:w="2693" w:type="dxa"/>
          </w:tcPr>
          <w:p w:rsidR="004A1067" w:rsidRPr="003A5493" w:rsidRDefault="003A5493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Tradulex</w:t>
            </w:r>
          </w:p>
        </w:tc>
        <w:tc>
          <w:tcPr>
            <w:tcW w:w="2268" w:type="dxa"/>
          </w:tcPr>
          <w:p w:rsidR="004A1067" w:rsidRPr="003A5493" w:rsidRDefault="003A5493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Directeur</w:t>
            </w:r>
          </w:p>
        </w:tc>
        <w:tc>
          <w:tcPr>
            <w:tcW w:w="6335" w:type="dxa"/>
          </w:tcPr>
          <w:p w:rsidR="004A1067" w:rsidRPr="009403B2" w:rsidRDefault="009403B2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Propriétaire de </w:t>
            </w:r>
            <w:r w:rsidRPr="009403B2">
              <w:rPr>
                <w:rFonts w:ascii="Arial" w:hAnsi="Arial" w:cs="Arial"/>
                <w:sz w:val="20"/>
                <w:lang w:val="fr-FR"/>
              </w:rPr>
              <w:t xml:space="preserve">Tradulex </w:t>
            </w:r>
            <w:r>
              <w:rPr>
                <w:rFonts w:ascii="Arial" w:hAnsi="Arial" w:cs="Arial"/>
                <w:sz w:val="20"/>
                <w:lang w:val="fr-FR"/>
              </w:rPr>
              <w:t xml:space="preserve"> (</w:t>
            </w:r>
            <w:r w:rsidR="009C0B27">
              <w:rPr>
                <w:rFonts w:ascii="Arial" w:hAnsi="Arial" w:cs="Arial"/>
                <w:sz w:val="20"/>
                <w:lang w:val="fr-FR"/>
              </w:rPr>
              <w:t>C</w:t>
            </w:r>
            <w:r w:rsidRPr="009403B2">
              <w:rPr>
                <w:rFonts w:ascii="Arial" w:hAnsi="Arial" w:cs="Arial"/>
                <w:sz w:val="20"/>
                <w:lang w:val="fr-FR"/>
              </w:rPr>
              <w:t xml:space="preserve">abinet de </w:t>
            </w:r>
            <w:r w:rsidR="00F030F0">
              <w:rPr>
                <w:rFonts w:ascii="Arial" w:hAnsi="Arial" w:cs="Arial"/>
                <w:sz w:val="20"/>
                <w:lang w:val="fr-FR"/>
              </w:rPr>
              <w:t>C</w:t>
            </w:r>
            <w:r w:rsidRPr="009403B2">
              <w:rPr>
                <w:rFonts w:ascii="Arial" w:hAnsi="Arial" w:cs="Arial"/>
                <w:sz w:val="20"/>
                <w:lang w:val="fr-FR"/>
              </w:rPr>
              <w:t>onsultants juridique</w:t>
            </w:r>
            <w:r>
              <w:rPr>
                <w:rFonts w:ascii="Arial" w:hAnsi="Arial" w:cs="Arial"/>
                <w:sz w:val="20"/>
                <w:lang w:val="fr-FR"/>
              </w:rPr>
              <w:t>s</w:t>
            </w:r>
            <w:r w:rsidRPr="009403B2">
              <w:rPr>
                <w:rFonts w:ascii="Arial" w:hAnsi="Arial" w:cs="Arial"/>
                <w:sz w:val="20"/>
                <w:lang w:val="fr-FR"/>
              </w:rPr>
              <w:t xml:space="preserve"> et ling</w:t>
            </w:r>
            <w:r w:rsidR="00076EDF">
              <w:rPr>
                <w:rFonts w:ascii="Arial" w:hAnsi="Arial" w:cs="Arial"/>
                <w:sz w:val="20"/>
                <w:lang w:val="fr-FR"/>
              </w:rPr>
              <w:t>u</w:t>
            </w:r>
            <w:r w:rsidRPr="009403B2">
              <w:rPr>
                <w:rFonts w:ascii="Arial" w:hAnsi="Arial" w:cs="Arial"/>
                <w:sz w:val="20"/>
                <w:lang w:val="fr-FR"/>
              </w:rPr>
              <w:t>istique</w:t>
            </w:r>
            <w:r>
              <w:rPr>
                <w:rFonts w:ascii="Arial" w:hAnsi="Arial" w:cs="Arial"/>
                <w:sz w:val="20"/>
                <w:lang w:val="fr-FR"/>
              </w:rPr>
              <w:t>s)</w:t>
            </w:r>
          </w:p>
        </w:tc>
      </w:tr>
    </w:tbl>
    <w:p w:rsidR="00500E8A" w:rsidRPr="007E501B" w:rsidRDefault="00500E8A">
      <w:pPr>
        <w:rPr>
          <w:lang w:val="fr-FR"/>
        </w:rPr>
      </w:pPr>
    </w:p>
    <w:sectPr w:rsidR="00500E8A" w:rsidRPr="007E501B" w:rsidSect="00647E19">
      <w:pgSz w:w="16840" w:h="11907" w:orient="landscape" w:code="9"/>
      <w:pgMar w:top="1134" w:right="1134" w:bottom="1418" w:left="1985" w:header="720" w:footer="720" w:gutter="567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A33" w:rsidRDefault="009D3A33">
      <w:r>
        <w:separator/>
      </w:r>
    </w:p>
  </w:endnote>
  <w:endnote w:type="continuationSeparator" w:id="0">
    <w:p w:rsidR="009D3A33" w:rsidRDefault="009D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8A" w:rsidRDefault="00500E8A">
    <w:pPr>
      <w:pStyle w:val="Sidefod"/>
      <w:tabs>
        <w:tab w:val="center" w:pos="4111"/>
      </w:tabs>
    </w:pPr>
    <w:r>
      <w:rPr>
        <w:sz w:val="20"/>
      </w:rPr>
      <w:tab/>
      <w:t xml:space="preserve">Page </w:t>
    </w:r>
    <w:r w:rsidR="009F3385"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 w:rsidR="009F3385">
      <w:rPr>
        <w:rStyle w:val="Sidetal"/>
        <w:sz w:val="20"/>
      </w:rPr>
      <w:fldChar w:fldCharType="separate"/>
    </w:r>
    <w:r w:rsidR="00AB2692">
      <w:rPr>
        <w:rStyle w:val="Sidetal"/>
        <w:noProof/>
        <w:sz w:val="20"/>
      </w:rPr>
      <w:t>2</w:t>
    </w:r>
    <w:r w:rsidR="009F3385">
      <w:rPr>
        <w:rStyle w:val="Sidetal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B4" w:rsidRPr="006723F8" w:rsidRDefault="005155B4">
    <w:pPr>
      <w:pStyle w:val="Sidefod"/>
      <w:rPr>
        <w:sz w:val="20"/>
        <w:lang w:val="da-DK"/>
      </w:rPr>
    </w:pPr>
    <w:r w:rsidRPr="006723F8">
      <w:rPr>
        <w:sz w:val="20"/>
        <w:lang w:val="da-DK"/>
      </w:rPr>
      <w:t>Tradulex</w:t>
    </w:r>
  </w:p>
  <w:p w:rsidR="005155B4" w:rsidRPr="005155B4" w:rsidRDefault="005155B4">
    <w:pPr>
      <w:pStyle w:val="Sidefod"/>
      <w:rPr>
        <w:sz w:val="20"/>
        <w:lang w:val="da-DK"/>
      </w:rPr>
    </w:pPr>
    <w:r w:rsidRPr="005155B4">
      <w:rPr>
        <w:sz w:val="20"/>
        <w:lang w:val="da-DK"/>
      </w:rPr>
      <w:t>Hyldeageren11, DK-2950 Vedbaek, Danemark,</w:t>
    </w:r>
  </w:p>
  <w:p w:rsidR="005155B4" w:rsidRPr="005155B4" w:rsidRDefault="009F3385">
    <w:pPr>
      <w:pStyle w:val="Sidefod"/>
      <w:rPr>
        <w:sz w:val="20"/>
        <w:lang w:val="da-DK"/>
      </w:rPr>
    </w:pPr>
    <w:hyperlink r:id="rId1" w:history="1">
      <w:r w:rsidR="005155B4" w:rsidRPr="005155B4">
        <w:rPr>
          <w:rStyle w:val="Hyperlink"/>
          <w:sz w:val="20"/>
          <w:lang w:val="da-DK"/>
        </w:rPr>
        <w:t>Tradulex.dk@hotmail.com</w:t>
      </w:r>
    </w:hyperlink>
  </w:p>
  <w:p w:rsidR="005155B4" w:rsidRPr="005155B4" w:rsidRDefault="005155B4">
    <w:pPr>
      <w:pStyle w:val="Sidefod"/>
      <w:rPr>
        <w:sz w:val="20"/>
        <w:lang w:val="da-DK"/>
      </w:rPr>
    </w:pPr>
    <w:r>
      <w:rPr>
        <w:sz w:val="20"/>
        <w:lang w:val="da-DK"/>
      </w:rPr>
      <w:t>+45 45806070</w:t>
    </w:r>
  </w:p>
  <w:p w:rsidR="00500E8A" w:rsidRPr="005155B4" w:rsidRDefault="00500E8A">
    <w:pPr>
      <w:pStyle w:val="Sidefod"/>
      <w:tabs>
        <w:tab w:val="center" w:pos="4111"/>
      </w:tabs>
      <w:rPr>
        <w:lang w:val="da-D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A33" w:rsidRDefault="009D3A33">
      <w:r>
        <w:separator/>
      </w:r>
    </w:p>
  </w:footnote>
  <w:footnote w:type="continuationSeparator" w:id="0">
    <w:p w:rsidR="009D3A33" w:rsidRDefault="009D3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8A" w:rsidRDefault="00500E8A">
    <w:pPr>
      <w:pStyle w:val="Sidehoved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C0"/>
    <w:multiLevelType w:val="hybridMultilevel"/>
    <w:tmpl w:val="14206D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2">
    <w:nsid w:val="1F78737B"/>
    <w:multiLevelType w:val="hybridMultilevel"/>
    <w:tmpl w:val="80C69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A705C"/>
    <w:multiLevelType w:val="hybridMultilevel"/>
    <w:tmpl w:val="B03469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D4D3A"/>
    <w:multiLevelType w:val="hybridMultilevel"/>
    <w:tmpl w:val="BB08B54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751989"/>
    <w:multiLevelType w:val="hybridMultilevel"/>
    <w:tmpl w:val="C626541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233EBC"/>
    <w:multiLevelType w:val="hybridMultilevel"/>
    <w:tmpl w:val="D8B4F81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3180C"/>
    <w:multiLevelType w:val="hybridMultilevel"/>
    <w:tmpl w:val="805237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E8A"/>
    <w:rsid w:val="00076EDF"/>
    <w:rsid w:val="000874B2"/>
    <w:rsid w:val="000C3FAB"/>
    <w:rsid w:val="00151F75"/>
    <w:rsid w:val="00175260"/>
    <w:rsid w:val="00202297"/>
    <w:rsid w:val="002313D7"/>
    <w:rsid w:val="0023390F"/>
    <w:rsid w:val="00237D3F"/>
    <w:rsid w:val="0026644F"/>
    <w:rsid w:val="002B5C9F"/>
    <w:rsid w:val="0031482D"/>
    <w:rsid w:val="00350C51"/>
    <w:rsid w:val="00363CC9"/>
    <w:rsid w:val="003A5493"/>
    <w:rsid w:val="00427732"/>
    <w:rsid w:val="004354DA"/>
    <w:rsid w:val="00471FE4"/>
    <w:rsid w:val="004A1067"/>
    <w:rsid w:val="004A265A"/>
    <w:rsid w:val="004A7FDD"/>
    <w:rsid w:val="00500E8A"/>
    <w:rsid w:val="005155B4"/>
    <w:rsid w:val="005C7AC0"/>
    <w:rsid w:val="00647E19"/>
    <w:rsid w:val="00666AE0"/>
    <w:rsid w:val="006723F8"/>
    <w:rsid w:val="006C259C"/>
    <w:rsid w:val="006E6386"/>
    <w:rsid w:val="00715E96"/>
    <w:rsid w:val="00784885"/>
    <w:rsid w:val="00797DF5"/>
    <w:rsid w:val="007E501B"/>
    <w:rsid w:val="00832A8F"/>
    <w:rsid w:val="00843D26"/>
    <w:rsid w:val="00894B46"/>
    <w:rsid w:val="008E1711"/>
    <w:rsid w:val="009403B2"/>
    <w:rsid w:val="00995307"/>
    <w:rsid w:val="009A0877"/>
    <w:rsid w:val="009C0B27"/>
    <w:rsid w:val="009D0FA0"/>
    <w:rsid w:val="009D3A33"/>
    <w:rsid w:val="009F3385"/>
    <w:rsid w:val="00A617C8"/>
    <w:rsid w:val="00AA5189"/>
    <w:rsid w:val="00AB2692"/>
    <w:rsid w:val="00AD36BE"/>
    <w:rsid w:val="00AF0A5D"/>
    <w:rsid w:val="00B64484"/>
    <w:rsid w:val="00BB5758"/>
    <w:rsid w:val="00D12910"/>
    <w:rsid w:val="00D77427"/>
    <w:rsid w:val="00DD0926"/>
    <w:rsid w:val="00EB3FF0"/>
    <w:rsid w:val="00F030F0"/>
    <w:rsid w:val="00F519D0"/>
    <w:rsid w:val="00F87173"/>
    <w:rsid w:val="00FA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19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rsid w:val="00647E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647E19"/>
    <w:pPr>
      <w:ind w:right="-567"/>
    </w:pPr>
    <w:rPr>
      <w:rFonts w:ascii="Arial" w:hAnsi="Arial"/>
      <w:sz w:val="16"/>
      <w:szCs w:val="20"/>
      <w:lang w:val="en-GB" w:eastAsia="en-GB"/>
    </w:rPr>
  </w:style>
  <w:style w:type="paragraph" w:styleId="Sidehoved">
    <w:name w:val="header"/>
    <w:basedOn w:val="Normal"/>
    <w:semiHidden/>
    <w:rsid w:val="00647E19"/>
    <w:pPr>
      <w:tabs>
        <w:tab w:val="center" w:pos="4153"/>
        <w:tab w:val="right" w:pos="8306"/>
      </w:tabs>
      <w:spacing w:after="240"/>
      <w:jc w:val="both"/>
    </w:pPr>
    <w:rPr>
      <w:szCs w:val="20"/>
      <w:lang w:val="en-GB" w:eastAsia="en-GB"/>
    </w:rPr>
  </w:style>
  <w:style w:type="character" w:styleId="Sidetal">
    <w:name w:val="page number"/>
    <w:basedOn w:val="Standardskrifttypeiafsnit"/>
    <w:semiHidden/>
    <w:rsid w:val="00647E19"/>
  </w:style>
  <w:style w:type="paragraph" w:customStyle="1" w:styleId="Annexetitle">
    <w:name w:val="Annexe_title"/>
    <w:basedOn w:val="Overskrift1"/>
    <w:next w:val="Normal"/>
    <w:autoRedefine/>
    <w:rsid w:val="00647E19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cs="Times New Roman"/>
      <w:bCs w:val="0"/>
      <w:caps/>
      <w:kern w:val="0"/>
      <w:szCs w:val="20"/>
      <w:lang w:val="en-GB" w:eastAsia="en-GB"/>
    </w:rPr>
  </w:style>
  <w:style w:type="paragraph" w:customStyle="1" w:styleId="normaltableau">
    <w:name w:val="normal_tableau"/>
    <w:basedOn w:val="Normal"/>
    <w:rsid w:val="00647E19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character" w:styleId="Fremhv">
    <w:name w:val="Emphasis"/>
    <w:basedOn w:val="Standardskrifttypeiafsnit"/>
    <w:uiPriority w:val="20"/>
    <w:qFormat/>
    <w:rsid w:val="00843D26"/>
    <w:rPr>
      <w:i/>
      <w:iCs/>
    </w:rPr>
  </w:style>
  <w:style w:type="paragraph" w:styleId="Listeafsnit">
    <w:name w:val="List Paragraph"/>
    <w:basedOn w:val="Normal"/>
    <w:uiPriority w:val="34"/>
    <w:qFormat/>
    <w:rsid w:val="006E6386"/>
    <w:pPr>
      <w:ind w:left="720"/>
      <w:contextualSpacing/>
    </w:pPr>
  </w:style>
  <w:style w:type="character" w:customStyle="1" w:styleId="apple-style-span">
    <w:name w:val="apple-style-span"/>
    <w:basedOn w:val="Standardskrifttypeiafsnit"/>
    <w:rsid w:val="006E6386"/>
  </w:style>
  <w:style w:type="character" w:customStyle="1" w:styleId="apple-converted-space">
    <w:name w:val="apple-converted-space"/>
    <w:basedOn w:val="Standardskrifttypeiafsnit"/>
    <w:rsid w:val="00237D3F"/>
  </w:style>
  <w:style w:type="character" w:customStyle="1" w:styleId="SidefodTegn">
    <w:name w:val="Sidefod Tegn"/>
    <w:basedOn w:val="Standardskrifttypeiafsnit"/>
    <w:link w:val="Sidefod"/>
    <w:uiPriority w:val="99"/>
    <w:rsid w:val="005155B4"/>
    <w:rPr>
      <w:rFonts w:ascii="Arial" w:hAnsi="Arial"/>
      <w:sz w:val="16"/>
      <w:lang w:val="en-GB"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5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55B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Standardskrifttypeiafsnit"/>
    <w:uiPriority w:val="99"/>
    <w:unhideWhenUsed/>
    <w:rsid w:val="00515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adulex.dk@hot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6385-7718-454F-87F7-0F196160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Transtec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vbonalberti</dc:creator>
  <cp:lastModifiedBy>Jørgen</cp:lastModifiedBy>
  <cp:revision>3</cp:revision>
  <cp:lastPrinted>2010-04-14T16:44:00Z</cp:lastPrinted>
  <dcterms:created xsi:type="dcterms:W3CDTF">2010-06-26T23:18:00Z</dcterms:created>
  <dcterms:modified xsi:type="dcterms:W3CDTF">2010-06-26T23:18:00Z</dcterms:modified>
</cp:coreProperties>
</file>