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9FCBE" w14:textId="77777777" w:rsidR="00CD2BE5" w:rsidRDefault="00495041">
      <w:pPr>
        <w:spacing w:after="125"/>
        <w:jc w:val="center"/>
      </w:pPr>
      <w:r>
        <w:rPr>
          <w:rFonts w:ascii="Calibri" w:hAnsi="Calibri" w:cs="Calibri"/>
          <w:b/>
          <w:sz w:val="26"/>
          <w:szCs w:val="26"/>
        </w:rPr>
        <w:t>Curriculum Vitae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4"/>
      </w:tblGrid>
      <w:tr w:rsidR="00731BD8" w14:paraId="6EC9FCC1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BF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C0" w14:textId="77777777" w:rsidR="00731BD8" w:rsidRDefault="00731BD8">
            <w:pPr>
              <w:spacing w:after="0" w:line="240" w:lineRule="auto"/>
            </w:pPr>
          </w:p>
        </w:tc>
      </w:tr>
      <w:tr w:rsidR="00731BD8" w14:paraId="6EC9FCC4" w14:textId="77777777">
        <w:tc>
          <w:tcPr>
            <w:tcW w:w="2551" w:type="dxa"/>
            <w:tcBorders>
              <w:top w:val="single" w:sz="0" w:space="0" w:color="666666"/>
              <w:left w:val="single" w:sz="0" w:space="0" w:color="666666"/>
              <w:bottom w:val="single" w:sz="0" w:space="0" w:color="666666"/>
              <w:right w:val="single" w:sz="0" w:space="0" w:color="666666"/>
            </w:tcBorders>
            <w:shd w:val="clear" w:color="auto" w:fill="666666"/>
          </w:tcPr>
          <w:p w14:paraId="6EC9FCC2" w14:textId="77777777" w:rsidR="00731BD8" w:rsidRDefault="00495041">
            <w:pPr>
              <w:spacing w:before="20" w:after="20"/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Personalia</w:t>
            </w:r>
          </w:p>
        </w:tc>
        <w:tc>
          <w:tcPr>
            <w:tcW w:w="7654" w:type="dxa"/>
            <w:tcBorders>
              <w:top w:val="single" w:sz="0" w:space="0" w:color="666666"/>
              <w:left w:val="single" w:sz="0" w:space="0" w:color="666666"/>
              <w:bottom w:val="single" w:sz="0" w:space="0" w:color="666666"/>
              <w:right w:val="single" w:sz="0" w:space="0" w:color="666666"/>
            </w:tcBorders>
            <w:shd w:val="clear" w:color="auto" w:fill="666666"/>
          </w:tcPr>
          <w:p w14:paraId="6EC9FCC3" w14:textId="77777777" w:rsidR="00731BD8" w:rsidRDefault="00731BD8"/>
        </w:tc>
      </w:tr>
      <w:tr w:rsidR="00731BD8" w14:paraId="6EC9FCC7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C5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C6" w14:textId="77777777" w:rsidR="00731BD8" w:rsidRDefault="00731BD8">
            <w:pPr>
              <w:spacing w:after="0" w:line="240" w:lineRule="auto"/>
            </w:pPr>
          </w:p>
        </w:tc>
      </w:tr>
      <w:tr w:rsidR="00731BD8" w14:paraId="6EC9FCCA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C8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Naam: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C9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Eva Fierst van Wijnandsbergen</w:t>
            </w:r>
          </w:p>
        </w:tc>
      </w:tr>
      <w:tr w:rsidR="00731BD8" w14:paraId="6EC9FCCE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CB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Adres: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CC" w14:textId="77777777" w:rsidR="00731BD8" w:rsidRDefault="00CD2BE5">
            <w:pPr>
              <w:spacing w:after="0" w:line="260" w:lineRule="auto"/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8240" behindDoc="0" locked="0" layoutInCell="1" allowOverlap="1" wp14:anchorId="6EC9FD97" wp14:editId="6EC9FD98">
                  <wp:simplePos x="0" y="0"/>
                  <wp:positionH relativeFrom="column">
                    <wp:posOffset>2736214</wp:posOffset>
                  </wp:positionH>
                  <wp:positionV relativeFrom="page">
                    <wp:posOffset>-158750</wp:posOffset>
                  </wp:positionV>
                  <wp:extent cx="1000125" cy="1048385"/>
                  <wp:effectExtent l="0" t="0" r="952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R_Eva_15372_A3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689"/>
                          <a:stretch/>
                        </pic:blipFill>
                        <pic:spPr bwMode="auto">
                          <a:xfrm>
                            <a:off x="0" y="0"/>
                            <a:ext cx="1000727" cy="1049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041">
              <w:rPr>
                <w:rFonts w:ascii="Calibri" w:hAnsi="Calibri" w:cs="Calibri"/>
                <w:sz w:val="22"/>
                <w:szCs w:val="22"/>
              </w:rPr>
              <w:t xml:space="preserve">Spaanse Matplein 21 </w:t>
            </w:r>
          </w:p>
          <w:p w14:paraId="6EC9FCCD" w14:textId="77777777" w:rsidR="00731BD8" w:rsidRPr="003B6271" w:rsidRDefault="00495041" w:rsidP="003B627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5237</w:t>
            </w:r>
            <w:r w:rsidR="00881B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RG</w:t>
            </w:r>
            <w:r w:rsidR="00881B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B6271">
              <w:rPr>
                <w:rFonts w:asciiTheme="minorHAnsi" w:hAnsiTheme="minorHAnsi"/>
                <w:sz w:val="22"/>
                <w:szCs w:val="22"/>
              </w:rPr>
              <w:t>‘</w:t>
            </w:r>
            <w:r w:rsidR="00C27D59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-Hertogenbosch</w:t>
            </w:r>
          </w:p>
        </w:tc>
      </w:tr>
      <w:tr w:rsidR="00731BD8" w14:paraId="6EC9FCD2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CF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Telefoon: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D0" w14:textId="77777777" w:rsidR="00731BD8" w:rsidRDefault="00881B1E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+31 (</w:t>
            </w:r>
            <w:r w:rsidR="00495041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495041">
              <w:rPr>
                <w:rFonts w:ascii="Calibri" w:hAnsi="Calibri" w:cs="Calibri"/>
                <w:sz w:val="22"/>
                <w:szCs w:val="22"/>
              </w:rPr>
              <w:t>73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5041">
              <w:rPr>
                <w:rFonts w:ascii="Calibri" w:hAnsi="Calibri" w:cs="Calibri"/>
                <w:sz w:val="22"/>
                <w:szCs w:val="22"/>
              </w:rPr>
              <w:t>8807469</w:t>
            </w:r>
          </w:p>
          <w:p w14:paraId="6EC9FCD1" w14:textId="77777777" w:rsidR="00731BD8" w:rsidRDefault="00881B1E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+31 (</w:t>
            </w:r>
            <w:r w:rsidR="00495041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495041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5041">
              <w:rPr>
                <w:rFonts w:ascii="Calibri" w:hAnsi="Calibri" w:cs="Calibri"/>
                <w:sz w:val="22"/>
                <w:szCs w:val="22"/>
              </w:rPr>
              <w:t>19067626</w:t>
            </w:r>
          </w:p>
        </w:tc>
      </w:tr>
      <w:tr w:rsidR="00731BD8" w14:paraId="6EC9FCD5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D3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D4" w14:textId="4E7725D8" w:rsidR="00731BD8" w:rsidRDefault="0090609B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info@camaleonvs</w:t>
            </w:r>
            <w:r w:rsidR="00495041">
              <w:rPr>
                <w:rFonts w:ascii="Calibri" w:hAnsi="Calibri" w:cs="Calibri"/>
                <w:sz w:val="22"/>
                <w:szCs w:val="22"/>
              </w:rPr>
              <w:t>.nl</w:t>
            </w:r>
          </w:p>
        </w:tc>
      </w:tr>
      <w:tr w:rsidR="00731BD8" w14:paraId="6EC9FCD8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D6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Geboortedatum: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D7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17 oktober 1970</w:t>
            </w:r>
          </w:p>
        </w:tc>
      </w:tr>
      <w:tr w:rsidR="00731BD8" w14:paraId="6EC9FCDB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D9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Geboorteplaats: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DA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Meerkerk</w:t>
            </w:r>
          </w:p>
        </w:tc>
      </w:tr>
      <w:tr w:rsidR="00731BD8" w14:paraId="6EC9FCDE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DC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Geslacht: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DD" w14:textId="77777777" w:rsidR="00731BD8" w:rsidRDefault="00881B1E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495041">
              <w:rPr>
                <w:rFonts w:ascii="Calibri" w:hAnsi="Calibri" w:cs="Calibri"/>
                <w:sz w:val="22"/>
                <w:szCs w:val="22"/>
              </w:rPr>
              <w:t>rouw</w:t>
            </w:r>
          </w:p>
        </w:tc>
      </w:tr>
      <w:tr w:rsidR="00731BD8" w14:paraId="6EC9FCE1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DF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Nationaliteit: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E0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Nederlands</w:t>
            </w:r>
          </w:p>
        </w:tc>
      </w:tr>
      <w:tr w:rsidR="00731BD8" w14:paraId="6EC9FCEA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E2" w14:textId="77777777" w:rsidR="00731BD8" w:rsidRDefault="00495041">
            <w:pPr>
              <w:spacing w:after="0" w:line="2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Burgerlijke staat:</w:t>
            </w:r>
          </w:p>
          <w:p w14:paraId="6EC9FCE3" w14:textId="77777777" w:rsidR="00BA1442" w:rsidRDefault="00BA1442">
            <w:pPr>
              <w:spacing w:after="0" w:line="2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Beëdigd:</w:t>
            </w:r>
          </w:p>
          <w:p w14:paraId="6EC9FCE4" w14:textId="77777777" w:rsidR="00814D3C" w:rsidRDefault="00BA1442">
            <w:pPr>
              <w:spacing w:after="0" w:line="2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Specialisatie:</w:t>
            </w:r>
          </w:p>
          <w:p w14:paraId="6EC9FCE5" w14:textId="77777777" w:rsidR="00814D3C" w:rsidRPr="00814D3C" w:rsidRDefault="00814D3C">
            <w:pPr>
              <w:spacing w:after="0" w:line="2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Lid vakvereniging:</w:t>
            </w:r>
            <w:r w:rsidR="00240F09">
              <w:rPr>
                <w:rFonts w:ascii="Calibri" w:hAnsi="Calibri" w:cs="Calibri"/>
                <w:sz w:val="22"/>
                <w:szCs w:val="22"/>
              </w:rPr>
              <w:br/>
              <w:t>In bezit van VAR: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E6" w14:textId="77777777" w:rsidR="00731BD8" w:rsidRDefault="00495041">
            <w:pPr>
              <w:spacing w:after="0" w:line="2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Gehuwd</w:t>
            </w:r>
          </w:p>
          <w:p w14:paraId="6EC9FCE7" w14:textId="77777777" w:rsidR="00BA1442" w:rsidRDefault="003B6271" w:rsidP="00BA1442">
            <w:pPr>
              <w:spacing w:after="0" w:line="2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Ja, 30 augustus 2011 te ‘</w:t>
            </w:r>
            <w:r w:rsidR="00C27D59">
              <w:rPr>
                <w:rFonts w:ascii="Calibri" w:hAnsi="Calibri" w:cs="Calibri"/>
                <w:sz w:val="22"/>
                <w:szCs w:val="22"/>
              </w:rPr>
              <w:t>s</w:t>
            </w:r>
            <w:r w:rsidR="00BA1442">
              <w:rPr>
                <w:rFonts w:ascii="Calibri" w:hAnsi="Calibri" w:cs="Calibri"/>
                <w:sz w:val="22"/>
                <w:szCs w:val="22"/>
              </w:rPr>
              <w:t>-Hertogenbosch (Rbtv 4735)</w:t>
            </w:r>
          </w:p>
          <w:p w14:paraId="6EC9FCE8" w14:textId="77777777" w:rsidR="00BA1442" w:rsidRDefault="00BA1442" w:rsidP="00BA1442">
            <w:pPr>
              <w:spacing w:after="0" w:line="2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Ja, Juridisch vertalen in strafzaken (SIGV-gediplomeerd)</w:t>
            </w:r>
          </w:p>
          <w:p w14:paraId="6EC9FCE9" w14:textId="77777777" w:rsidR="00814D3C" w:rsidRDefault="00814D3C" w:rsidP="00BA1442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Ja, Nederlands Genootschap van Tolken en Vertalers (NGTV)</w:t>
            </w:r>
            <w:r w:rsidR="00240F09">
              <w:rPr>
                <w:rFonts w:ascii="Calibri" w:hAnsi="Calibri" w:cs="Calibri"/>
                <w:sz w:val="22"/>
                <w:szCs w:val="22"/>
              </w:rPr>
              <w:br/>
              <w:t>Ja, VAR-wuo</w:t>
            </w:r>
          </w:p>
        </w:tc>
      </w:tr>
      <w:tr w:rsidR="00731BD8" w14:paraId="6EC9FCED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EB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EC" w14:textId="77777777" w:rsidR="00731BD8" w:rsidRDefault="00731BD8">
            <w:pPr>
              <w:spacing w:after="0" w:line="260" w:lineRule="auto"/>
            </w:pPr>
          </w:p>
        </w:tc>
      </w:tr>
      <w:tr w:rsidR="00731BD8" w14:paraId="6EC9FCF0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EE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EF" w14:textId="77777777" w:rsidR="00731BD8" w:rsidRDefault="00731BD8">
            <w:pPr>
              <w:spacing w:after="0" w:line="240" w:lineRule="auto"/>
            </w:pPr>
          </w:p>
        </w:tc>
      </w:tr>
      <w:tr w:rsidR="00731BD8" w14:paraId="6EC9FCF3" w14:textId="77777777">
        <w:tc>
          <w:tcPr>
            <w:tcW w:w="2551" w:type="dxa"/>
            <w:tcBorders>
              <w:top w:val="single" w:sz="0" w:space="0" w:color="666666"/>
              <w:left w:val="single" w:sz="0" w:space="0" w:color="666666"/>
              <w:bottom w:val="single" w:sz="0" w:space="0" w:color="666666"/>
              <w:right w:val="single" w:sz="0" w:space="0" w:color="666666"/>
            </w:tcBorders>
            <w:shd w:val="clear" w:color="auto" w:fill="666666"/>
          </w:tcPr>
          <w:p w14:paraId="6EC9FCF1" w14:textId="77777777" w:rsidR="00731BD8" w:rsidRDefault="00495041">
            <w:pPr>
              <w:spacing w:before="20" w:after="20"/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Opleidingen</w:t>
            </w:r>
          </w:p>
        </w:tc>
        <w:tc>
          <w:tcPr>
            <w:tcW w:w="7654" w:type="dxa"/>
            <w:tcBorders>
              <w:top w:val="single" w:sz="0" w:space="0" w:color="666666"/>
              <w:left w:val="single" w:sz="0" w:space="0" w:color="666666"/>
              <w:bottom w:val="single" w:sz="0" w:space="0" w:color="666666"/>
              <w:right w:val="single" w:sz="0" w:space="0" w:color="666666"/>
            </w:tcBorders>
            <w:shd w:val="clear" w:color="auto" w:fill="666666"/>
          </w:tcPr>
          <w:p w14:paraId="6EC9FCF2" w14:textId="77777777" w:rsidR="00731BD8" w:rsidRDefault="00731BD8"/>
        </w:tc>
      </w:tr>
      <w:tr w:rsidR="00731BD8" w14:paraId="6EC9FCF6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F4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F5" w14:textId="77777777" w:rsidR="00731BD8" w:rsidRDefault="00731BD8">
            <w:pPr>
              <w:spacing w:after="0" w:line="240" w:lineRule="auto"/>
            </w:pPr>
          </w:p>
        </w:tc>
      </w:tr>
      <w:tr w:rsidR="00731BD8" w14:paraId="6EC9FCFA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8A4F8F" w14:textId="482B6CA7" w:rsidR="00BE5A6B" w:rsidRDefault="00BE5A6B" w:rsidP="00BE5A6B">
            <w:pPr>
              <w:spacing w:after="0" w:line="2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 2015 - jul 2015</w:t>
            </w:r>
          </w:p>
          <w:p w14:paraId="27BB6D52" w14:textId="77777777" w:rsidR="00BE5A6B" w:rsidRDefault="00BE5A6B" w:rsidP="00BE5A6B">
            <w:pPr>
              <w:spacing w:after="0" w:line="2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845FFA9" w14:textId="77777777" w:rsidR="00BE5A6B" w:rsidRDefault="00BE5A6B" w:rsidP="00BE5A6B">
            <w:pPr>
              <w:spacing w:after="0" w:line="2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EC9FCF7" w14:textId="4B1B0D38" w:rsidR="00731BD8" w:rsidRDefault="00495041" w:rsidP="00BE5A6B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jun 2014 - </w:t>
            </w:r>
            <w:r w:rsidR="00BE5A6B">
              <w:rPr>
                <w:rFonts w:ascii="Calibri" w:hAnsi="Calibri" w:cs="Calibri"/>
                <w:sz w:val="22"/>
                <w:szCs w:val="22"/>
              </w:rPr>
              <w:t>dec 2014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7D70950" w14:textId="77777777" w:rsidR="00BE5A6B" w:rsidRDefault="00BE5A6B">
            <w:pPr>
              <w:spacing w:after="0" w:line="2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Spaanse terminologie in strafzaken (behaald)</w:t>
            </w:r>
          </w:p>
          <w:p w14:paraId="44F41C0F" w14:textId="2A92594D" w:rsidR="00BE5A6B" w:rsidRDefault="00BE5A6B">
            <w:pPr>
              <w:spacing w:after="0" w:line="2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Universidad de Salamanca, Salamanca, Spanje</w:t>
            </w:r>
          </w:p>
          <w:p w14:paraId="31B00137" w14:textId="77777777" w:rsidR="00BE5A6B" w:rsidRDefault="00BE5A6B">
            <w:pPr>
              <w:spacing w:after="0" w:line="2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EC9FCF8" w14:textId="3F8D3873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SEO</w:t>
            </w:r>
            <w:r w:rsidR="00881B1E">
              <w:rPr>
                <w:rFonts w:ascii="Calibri" w:hAnsi="Calibri" w:cs="Calibri"/>
                <w:sz w:val="22"/>
                <w:szCs w:val="22"/>
              </w:rPr>
              <w:t xml:space="preserve"> (Search Engine </w:t>
            </w:r>
            <w:r w:rsidR="00134679">
              <w:rPr>
                <w:rFonts w:ascii="Calibri" w:hAnsi="Calibri" w:cs="Calibri"/>
                <w:sz w:val="22"/>
                <w:szCs w:val="22"/>
              </w:rPr>
              <w:t>Optimiza</w:t>
            </w:r>
            <w:r w:rsidR="00881B1E" w:rsidRPr="00E1782A">
              <w:rPr>
                <w:rFonts w:ascii="Calibri" w:hAnsi="Calibri" w:cs="Calibri"/>
                <w:sz w:val="22"/>
                <w:szCs w:val="22"/>
              </w:rPr>
              <w:t>tion</w:t>
            </w:r>
            <w:r w:rsidR="00881B1E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BE5A6B">
              <w:rPr>
                <w:rFonts w:ascii="Calibri" w:hAnsi="Calibri" w:cs="Calibri"/>
                <w:sz w:val="22"/>
                <w:szCs w:val="22"/>
              </w:rPr>
              <w:t>behaald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6EC9FCF9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Leidse Onderwijsinstellingen, Leiderdorp</w:t>
            </w:r>
          </w:p>
        </w:tc>
      </w:tr>
      <w:tr w:rsidR="00731BD8" w14:paraId="6EC9FCFD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FB" w14:textId="63E539AC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FC" w14:textId="77777777" w:rsidR="00731BD8" w:rsidRDefault="00731BD8">
            <w:pPr>
              <w:spacing w:after="0" w:line="240" w:lineRule="auto"/>
            </w:pPr>
          </w:p>
        </w:tc>
      </w:tr>
      <w:tr w:rsidR="00731BD8" w14:paraId="6EC9FD01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FE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okt 2013 - mei 2014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CFF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HBO, Juridisch vertalen in strafzaken (</w:t>
            </w:r>
            <w:r w:rsidR="00814D3C">
              <w:rPr>
                <w:rFonts w:ascii="Calibri" w:hAnsi="Calibri" w:cs="Calibri"/>
                <w:sz w:val="22"/>
                <w:szCs w:val="22"/>
              </w:rPr>
              <w:t>behaald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6EC9FD00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Stichting Instituut Gerechtstolken en -Vertalers</w:t>
            </w:r>
            <w:r w:rsidR="00240F09">
              <w:rPr>
                <w:rFonts w:ascii="Calibri" w:hAnsi="Calibri" w:cs="Calibri"/>
                <w:sz w:val="22"/>
                <w:szCs w:val="22"/>
              </w:rPr>
              <w:t xml:space="preserve"> (SIGV)</w:t>
            </w:r>
            <w:r>
              <w:rPr>
                <w:rFonts w:ascii="Calibri" w:hAnsi="Calibri" w:cs="Calibri"/>
                <w:sz w:val="22"/>
                <w:szCs w:val="22"/>
              </w:rPr>
              <w:t>, Utrecht</w:t>
            </w:r>
            <w:r w:rsidR="00881B1E">
              <w:rPr>
                <w:rFonts w:ascii="Calibri" w:hAnsi="Calibri" w:cs="Calibri"/>
                <w:sz w:val="22"/>
                <w:szCs w:val="22"/>
              </w:rPr>
              <w:t>/Zaandam</w:t>
            </w:r>
            <w:r w:rsidR="000547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31BD8" w14:paraId="6EC9FD04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02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03" w14:textId="77777777" w:rsidR="00731BD8" w:rsidRDefault="00731BD8">
            <w:pPr>
              <w:spacing w:after="0" w:line="240" w:lineRule="auto"/>
            </w:pPr>
          </w:p>
        </w:tc>
      </w:tr>
      <w:tr w:rsidR="00731BD8" w14:paraId="6EC9FD08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05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nov 2011 - jan 2012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06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HBO, Financieel-economisch vertalen (behaald)</w:t>
            </w:r>
          </w:p>
          <w:p w14:paraId="6EC9FD07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Leidse Onderwijsinstellingen, Leiderdorp</w:t>
            </w:r>
          </w:p>
        </w:tc>
      </w:tr>
      <w:tr w:rsidR="00731BD8" w14:paraId="6EC9FD0B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09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0A" w14:textId="77777777" w:rsidR="00731BD8" w:rsidRDefault="00731BD8">
            <w:pPr>
              <w:spacing w:after="0" w:line="240" w:lineRule="auto"/>
            </w:pPr>
          </w:p>
        </w:tc>
      </w:tr>
      <w:tr w:rsidR="00731BD8" w14:paraId="6EC9FD0F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0C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mei 2009 - jul 2009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0D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HBO, DELE C2 (Spaans als tweede taal, hoogste niveau) (behaald)</w:t>
            </w:r>
          </w:p>
          <w:p w14:paraId="6EC9FD0E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Instituto Cervantes, Utrecht</w:t>
            </w:r>
          </w:p>
        </w:tc>
      </w:tr>
      <w:tr w:rsidR="00731BD8" w14:paraId="6EC9FD12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10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11" w14:textId="77777777" w:rsidR="00731BD8" w:rsidRDefault="00731BD8">
            <w:pPr>
              <w:spacing w:after="0" w:line="240" w:lineRule="auto"/>
            </w:pPr>
          </w:p>
        </w:tc>
      </w:tr>
      <w:tr w:rsidR="00731BD8" w14:paraId="6EC9FD16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13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sep 2008 - jun 2011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14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HBO, Vertaler Spaans (behaald)</w:t>
            </w:r>
          </w:p>
          <w:p w14:paraId="6EC9FD15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Leidse Onderwijsinstellingen, Leiderdorp</w:t>
            </w:r>
          </w:p>
        </w:tc>
      </w:tr>
      <w:tr w:rsidR="00731BD8" w14:paraId="6EC9FD19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17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18" w14:textId="77777777" w:rsidR="00731BD8" w:rsidRDefault="00731BD8">
            <w:pPr>
              <w:spacing w:after="0" w:line="240" w:lineRule="auto"/>
            </w:pPr>
          </w:p>
        </w:tc>
      </w:tr>
      <w:tr w:rsidR="00731BD8" w14:paraId="6EC9FD1D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1A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aug 2004 - jun 2006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1B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MBO, Doktersassistente (behaald)</w:t>
            </w:r>
          </w:p>
          <w:p w14:paraId="6EC9FD1C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Leidse Onderwijsinstellingen, Leiderdorp</w:t>
            </w:r>
          </w:p>
        </w:tc>
      </w:tr>
      <w:tr w:rsidR="00731BD8" w14:paraId="6EC9FD20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1E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1F" w14:textId="77777777" w:rsidR="00731BD8" w:rsidRDefault="00731BD8">
            <w:pPr>
              <w:spacing w:after="0" w:line="240" w:lineRule="auto"/>
            </w:pPr>
          </w:p>
        </w:tc>
      </w:tr>
      <w:tr w:rsidR="00731BD8" w14:paraId="6EC9FD24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21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aug 1993 - feb 1996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22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Universitair, Vertaalwetenschap (niet </w:t>
            </w:r>
            <w:r w:rsidR="00217832">
              <w:rPr>
                <w:rFonts w:ascii="Calibri" w:hAnsi="Calibri" w:cs="Calibri"/>
                <w:sz w:val="22"/>
                <w:szCs w:val="22"/>
              </w:rPr>
              <w:t>afgemaakt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6EC9FD23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Universiteit van Amsterdam, Amsterdam</w:t>
            </w:r>
          </w:p>
        </w:tc>
      </w:tr>
      <w:tr w:rsidR="00731BD8" w14:paraId="6EC9FD27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25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26" w14:textId="77777777" w:rsidR="00731BD8" w:rsidRDefault="00731BD8">
            <w:pPr>
              <w:spacing w:after="0" w:line="240" w:lineRule="auto"/>
            </w:pPr>
          </w:p>
        </w:tc>
      </w:tr>
      <w:tr w:rsidR="00731BD8" w14:paraId="6EC9FD2B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28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aug 1992 - aug 1993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29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Universitair, Spaanse taal- en letterkunde propedeuse (behaald)</w:t>
            </w:r>
          </w:p>
          <w:p w14:paraId="6EC9FD2A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Universiteit Utrecht, Utrecht</w:t>
            </w:r>
          </w:p>
        </w:tc>
      </w:tr>
      <w:tr w:rsidR="00731BD8" w14:paraId="6EC9FD2E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2C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2D" w14:textId="77777777" w:rsidR="00731BD8" w:rsidRDefault="00731BD8">
            <w:pPr>
              <w:spacing w:after="0" w:line="240" w:lineRule="auto"/>
            </w:pPr>
          </w:p>
        </w:tc>
      </w:tr>
      <w:tr w:rsidR="00731BD8" w14:paraId="6EC9FD32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2F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jul 1990 - jun 1992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30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HBO, Curso de la lengua espa</w:t>
            </w:r>
            <w:r w:rsidR="00881B1E">
              <w:rPr>
                <w:rFonts w:ascii="Calibri" w:hAnsi="Calibri" w:cs="Calibri"/>
                <w:sz w:val="22"/>
                <w:szCs w:val="22"/>
              </w:rPr>
              <w:t>ñ</w:t>
            </w:r>
            <w:r>
              <w:rPr>
                <w:rFonts w:ascii="Calibri" w:hAnsi="Calibri" w:cs="Calibri"/>
                <w:sz w:val="22"/>
                <w:szCs w:val="22"/>
              </w:rPr>
              <w:t>ola (behaald)</w:t>
            </w:r>
          </w:p>
          <w:p w14:paraId="6EC9FD31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Colegio Dulcinea, Salamanca, Spanje</w:t>
            </w:r>
          </w:p>
        </w:tc>
      </w:tr>
      <w:tr w:rsidR="00731BD8" w14:paraId="6EC9FD35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33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34" w14:textId="77777777" w:rsidR="00731BD8" w:rsidRDefault="00731BD8">
            <w:pPr>
              <w:spacing w:after="0" w:line="240" w:lineRule="auto"/>
            </w:pPr>
          </w:p>
        </w:tc>
      </w:tr>
      <w:tr w:rsidR="00731BD8" w14:paraId="6EC9FD39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36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aug 1984 - jun 1990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37" w14:textId="467B29F3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VW</w:t>
            </w:r>
            <w:r w:rsidR="00BE5A6B">
              <w:rPr>
                <w:rFonts w:ascii="Calibri" w:hAnsi="Calibri" w:cs="Calibri"/>
                <w:sz w:val="22"/>
                <w:szCs w:val="22"/>
              </w:rPr>
              <w:t>O, m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iddelbare school (behaald)</w:t>
            </w:r>
          </w:p>
          <w:p w14:paraId="6EC9FD38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Elzendaalcollege, Boxmeer</w:t>
            </w:r>
          </w:p>
        </w:tc>
      </w:tr>
      <w:tr w:rsidR="00731BD8" w14:paraId="6EC9FD3E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3A" w14:textId="77777777" w:rsidR="00731BD8" w:rsidRDefault="00731BD8">
            <w:pPr>
              <w:spacing w:after="0" w:line="260" w:lineRule="auto"/>
            </w:pPr>
          </w:p>
          <w:p w14:paraId="6EC9FD3B" w14:textId="77777777" w:rsidR="00CD2BE5" w:rsidRDefault="00CD2BE5">
            <w:pPr>
              <w:spacing w:after="0" w:line="260" w:lineRule="auto"/>
            </w:pPr>
          </w:p>
          <w:p w14:paraId="6EC9FD3C" w14:textId="77777777" w:rsidR="00CD2BE5" w:rsidRDefault="00CD2BE5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3D" w14:textId="77777777" w:rsidR="00731BD8" w:rsidRDefault="00731BD8">
            <w:pPr>
              <w:spacing w:after="0" w:line="240" w:lineRule="auto"/>
            </w:pPr>
          </w:p>
        </w:tc>
      </w:tr>
      <w:tr w:rsidR="00731BD8" w14:paraId="6EC9FD41" w14:textId="77777777">
        <w:tc>
          <w:tcPr>
            <w:tcW w:w="2551" w:type="dxa"/>
            <w:tcBorders>
              <w:top w:val="single" w:sz="0" w:space="0" w:color="666666"/>
              <w:left w:val="single" w:sz="0" w:space="0" w:color="666666"/>
              <w:bottom w:val="single" w:sz="0" w:space="0" w:color="666666"/>
              <w:right w:val="single" w:sz="0" w:space="0" w:color="666666"/>
            </w:tcBorders>
            <w:shd w:val="clear" w:color="auto" w:fill="666666"/>
          </w:tcPr>
          <w:p w14:paraId="6EC9FD3F" w14:textId="77777777" w:rsidR="00731BD8" w:rsidRDefault="00495041">
            <w:pPr>
              <w:spacing w:before="20" w:after="20"/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Werkervaring</w:t>
            </w:r>
          </w:p>
        </w:tc>
        <w:tc>
          <w:tcPr>
            <w:tcW w:w="7654" w:type="dxa"/>
            <w:tcBorders>
              <w:top w:val="single" w:sz="0" w:space="0" w:color="666666"/>
              <w:left w:val="single" w:sz="0" w:space="0" w:color="666666"/>
              <w:bottom w:val="single" w:sz="0" w:space="0" w:color="666666"/>
              <w:right w:val="single" w:sz="0" w:space="0" w:color="666666"/>
            </w:tcBorders>
            <w:shd w:val="clear" w:color="auto" w:fill="666666"/>
          </w:tcPr>
          <w:p w14:paraId="6EC9FD40" w14:textId="77777777" w:rsidR="00CD2BE5" w:rsidRDefault="00CD2BE5"/>
        </w:tc>
      </w:tr>
      <w:tr w:rsidR="00731BD8" w14:paraId="6EC9FD44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42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43" w14:textId="77777777" w:rsidR="00731BD8" w:rsidRDefault="00731BD8">
            <w:pPr>
              <w:spacing w:after="0" w:line="240" w:lineRule="auto"/>
            </w:pPr>
          </w:p>
        </w:tc>
      </w:tr>
      <w:tr w:rsidR="00731BD8" w14:paraId="6EC9FD49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45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jun 2011 - heden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46" w14:textId="7ABE79C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Camale</w:t>
            </w:r>
            <w:r w:rsidR="00881B1E">
              <w:rPr>
                <w:rFonts w:ascii="Calibri" w:hAnsi="Calibri" w:cs="Calibri"/>
                <w:sz w:val="22"/>
                <w:szCs w:val="22"/>
              </w:rPr>
              <w:t>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 Vertaalservice, </w:t>
            </w:r>
            <w:r w:rsidR="00C27D59">
              <w:rPr>
                <w:rFonts w:ascii="Calibri" w:hAnsi="Calibri" w:cs="Calibri"/>
                <w:sz w:val="22"/>
                <w:szCs w:val="22"/>
              </w:rPr>
              <w:t>‘s</w:t>
            </w:r>
            <w:r>
              <w:rPr>
                <w:rFonts w:ascii="Calibri" w:hAnsi="Calibri" w:cs="Calibri"/>
                <w:sz w:val="22"/>
                <w:szCs w:val="22"/>
              </w:rPr>
              <w:t>-Hertogenbosch</w:t>
            </w:r>
            <w:r w:rsidR="00264F62">
              <w:rPr>
                <w:rFonts w:ascii="Calibri" w:hAnsi="Calibri" w:cs="Calibri"/>
                <w:sz w:val="22"/>
                <w:szCs w:val="22"/>
              </w:rPr>
              <w:t xml:space="preserve"> – www.camaleonvs.nl</w:t>
            </w:r>
          </w:p>
          <w:p w14:paraId="6EC9FD47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Functie: </w:t>
            </w:r>
            <w:r w:rsidR="00881B1E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igenaresse en be</w:t>
            </w:r>
            <w:r w:rsidR="00881B1E">
              <w:rPr>
                <w:rFonts w:ascii="Calibri" w:hAnsi="Calibri" w:cs="Calibri"/>
                <w:sz w:val="22"/>
                <w:szCs w:val="22"/>
              </w:rPr>
              <w:t>ë</w:t>
            </w:r>
            <w:r>
              <w:rPr>
                <w:rFonts w:ascii="Calibri" w:hAnsi="Calibri" w:cs="Calibri"/>
                <w:sz w:val="22"/>
                <w:szCs w:val="22"/>
              </w:rPr>
              <w:t>digd vertaalster</w:t>
            </w:r>
            <w:r w:rsidR="00881B1E">
              <w:rPr>
                <w:rFonts w:ascii="Calibri" w:hAnsi="Calibri" w:cs="Calibri"/>
                <w:sz w:val="22"/>
                <w:szCs w:val="22"/>
              </w:rPr>
              <w:t xml:space="preserve"> Spaans</w:t>
            </w:r>
          </w:p>
          <w:p w14:paraId="4B78A76E" w14:textId="77777777" w:rsidR="00BE5A6B" w:rsidRDefault="00495041" w:rsidP="003E3FF0">
            <w:pPr>
              <w:spacing w:after="0" w:line="2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Werkzaamheden: </w:t>
            </w:r>
            <w:r w:rsidR="00881B1E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ertalen</w:t>
            </w:r>
            <w:r w:rsidR="00365D75">
              <w:rPr>
                <w:rFonts w:ascii="Calibri" w:hAnsi="Calibri" w:cs="Calibri"/>
                <w:sz w:val="22"/>
                <w:szCs w:val="22"/>
              </w:rPr>
              <w:t>, redigeren en proeflezen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van algemene teksten, websites en </w:t>
            </w:r>
            <w:r w:rsidR="003E3FF0">
              <w:rPr>
                <w:rFonts w:ascii="Calibri" w:hAnsi="Calibri" w:cs="Calibri"/>
                <w:sz w:val="22"/>
                <w:szCs w:val="22"/>
              </w:rPr>
              <w:t xml:space="preserve">officiële </w:t>
            </w:r>
            <w:r w:rsidR="00365D75">
              <w:rPr>
                <w:rFonts w:ascii="Calibri" w:hAnsi="Calibri" w:cs="Calibri"/>
                <w:sz w:val="22"/>
                <w:szCs w:val="22"/>
              </w:rPr>
              <w:t>documenten.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EC9FD48" w14:textId="6EBBF33C" w:rsidR="00731BD8" w:rsidRDefault="00495041" w:rsidP="003E3FF0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Specialisatie in juridische stukken voor rechtbanken en functioneel parketten</w:t>
            </w:r>
            <w:r w:rsidR="003E3FF0">
              <w:rPr>
                <w:rFonts w:ascii="Calibri" w:hAnsi="Calibri" w:cs="Calibri"/>
                <w:sz w:val="22"/>
                <w:szCs w:val="22"/>
              </w:rPr>
              <w:t>, particulieren en advocaten- en notariskantoren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881B1E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Be</w:t>
            </w:r>
            <w:r w:rsidR="00881B1E">
              <w:rPr>
                <w:rFonts w:ascii="Calibri" w:hAnsi="Calibri" w:cs="Calibri"/>
                <w:sz w:val="22"/>
                <w:szCs w:val="22"/>
              </w:rPr>
              <w:t>ëd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igd bij de rechtbank </w:t>
            </w:r>
            <w:r w:rsidR="00240F09">
              <w:rPr>
                <w:rFonts w:ascii="Calibri" w:hAnsi="Calibri" w:cs="Calibri"/>
                <w:sz w:val="22"/>
                <w:szCs w:val="22"/>
              </w:rPr>
              <w:t xml:space="preserve">van </w:t>
            </w:r>
            <w:r w:rsidR="00C27D59">
              <w:rPr>
                <w:rFonts w:ascii="Calibri" w:hAnsi="Calibri" w:cs="Calibri"/>
                <w:sz w:val="22"/>
                <w:szCs w:val="22"/>
              </w:rPr>
              <w:t>‘s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-Hertogenbosch en ingeschreven in het Register </w:t>
            </w:r>
            <w:r w:rsidR="00881B1E">
              <w:rPr>
                <w:rFonts w:ascii="Calibri" w:hAnsi="Calibri" w:cs="Calibri"/>
                <w:sz w:val="22"/>
                <w:szCs w:val="22"/>
              </w:rPr>
              <w:t>beë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digde tolken en vertalers (Rbtv) onder nummer 4735. </w:t>
            </w:r>
            <w:r w:rsidR="00881B1E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Lid van het Nederlands Genootschap van Tolken en Vertalers</w:t>
            </w:r>
            <w:r w:rsidR="003E3FF0">
              <w:rPr>
                <w:rFonts w:ascii="Calibri" w:hAnsi="Calibri" w:cs="Calibri"/>
                <w:sz w:val="22"/>
                <w:szCs w:val="22"/>
              </w:rPr>
              <w:t xml:space="preserve"> (NGTV).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881B1E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Ingeschreven bij de Kamer van Koophandel onder nummer 53060792.</w:t>
            </w:r>
          </w:p>
        </w:tc>
      </w:tr>
      <w:tr w:rsidR="00731BD8" w14:paraId="6EC9FD4C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4A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4B" w14:textId="77777777" w:rsidR="00731BD8" w:rsidRDefault="00731BD8">
            <w:pPr>
              <w:spacing w:after="0" w:line="240" w:lineRule="auto"/>
            </w:pPr>
          </w:p>
        </w:tc>
      </w:tr>
      <w:tr w:rsidR="00731BD8" w14:paraId="6EC9FD51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4D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jul 2006 - jul 2007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4E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Colegio Joaqu</w:t>
            </w:r>
            <w:r w:rsidR="003E3FF0">
              <w:rPr>
                <w:rFonts w:ascii="Calibri" w:hAnsi="Calibri" w:cs="Calibri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sz w:val="22"/>
                <w:szCs w:val="22"/>
              </w:rPr>
              <w:t>m Herrero, Nerja, Spanje</w:t>
            </w:r>
          </w:p>
          <w:p w14:paraId="6EC9FD4F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Functie: </w:t>
            </w:r>
            <w:r w:rsidR="003E3FF0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ocent</w:t>
            </w:r>
            <w:r w:rsidR="003E3FF0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Spaans</w:t>
            </w:r>
          </w:p>
          <w:p w14:paraId="6EC9FD50" w14:textId="77777777" w:rsidR="00731BD8" w:rsidRDefault="00495041" w:rsidP="003E3FF0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Werkzaamheden: </w:t>
            </w:r>
            <w:r w:rsidR="003E3FF0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oceren van de Spaanse taal aan buitenlandse scholieren.</w:t>
            </w:r>
          </w:p>
        </w:tc>
      </w:tr>
      <w:tr w:rsidR="00731BD8" w14:paraId="6EC9FD54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52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53" w14:textId="77777777" w:rsidR="00731BD8" w:rsidRDefault="00731BD8">
            <w:pPr>
              <w:spacing w:after="0" w:line="240" w:lineRule="auto"/>
            </w:pPr>
          </w:p>
        </w:tc>
      </w:tr>
      <w:tr w:rsidR="00731BD8" w14:paraId="6EC9FD59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55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aug 2004 - jul 2006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56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Huisartsenpraktijk Engelen, </w:t>
            </w:r>
            <w:r w:rsidR="00C27D59">
              <w:rPr>
                <w:rFonts w:ascii="Calibri" w:hAnsi="Calibri" w:cs="Calibri"/>
                <w:sz w:val="22"/>
                <w:szCs w:val="22"/>
              </w:rPr>
              <w:t>‘s</w:t>
            </w:r>
            <w:r>
              <w:rPr>
                <w:rFonts w:ascii="Calibri" w:hAnsi="Calibri" w:cs="Calibri"/>
                <w:sz w:val="22"/>
                <w:szCs w:val="22"/>
              </w:rPr>
              <w:t>-Hertogenbosch</w:t>
            </w:r>
          </w:p>
          <w:p w14:paraId="6EC9FD57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Functie: </w:t>
            </w:r>
            <w:r w:rsidR="003E3FF0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oktersassistente</w:t>
            </w:r>
          </w:p>
          <w:p w14:paraId="6EC9FD58" w14:textId="77777777" w:rsidR="00731BD8" w:rsidRDefault="00495041" w:rsidP="003E3FF0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Werkzaamheden: </w:t>
            </w:r>
            <w:r w:rsidR="003E3FF0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oktersassistente bij d</w:t>
            </w:r>
            <w:r w:rsidR="003E3FF0">
              <w:rPr>
                <w:rFonts w:ascii="Calibri" w:hAnsi="Calibri" w:cs="Calibri"/>
                <w:sz w:val="22"/>
                <w:szCs w:val="22"/>
              </w:rPr>
              <w:t>okte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 </w:t>
            </w:r>
            <w:r w:rsidR="003E3FF0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 Manen en </w:t>
            </w:r>
            <w:r w:rsidR="003E3FF0">
              <w:rPr>
                <w:rFonts w:ascii="Calibri" w:hAnsi="Calibri" w:cs="Calibri"/>
                <w:sz w:val="22"/>
                <w:szCs w:val="22"/>
              </w:rPr>
              <w:t>dokter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Marinus.</w:t>
            </w:r>
          </w:p>
        </w:tc>
      </w:tr>
      <w:tr w:rsidR="00731BD8" w14:paraId="6EC9FD5C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5A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5B" w14:textId="77777777" w:rsidR="00731BD8" w:rsidRDefault="00731BD8">
            <w:pPr>
              <w:spacing w:after="0" w:line="240" w:lineRule="auto"/>
            </w:pPr>
          </w:p>
        </w:tc>
      </w:tr>
      <w:tr w:rsidR="00731BD8" w14:paraId="6EC9FD61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5D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jun 1999 - sep 2000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5E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Els van Barneveld Real Estate/Delta Property Services, Santa Rosa, Cura</w:t>
            </w:r>
            <w:r w:rsidR="003E3FF0">
              <w:rPr>
                <w:rFonts w:ascii="Calibri" w:hAnsi="Calibri" w:cs="Calibri"/>
                <w:sz w:val="22"/>
                <w:szCs w:val="22"/>
              </w:rPr>
              <w:t>çao</w:t>
            </w:r>
          </w:p>
          <w:p w14:paraId="6EC9FD5F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Functie: Office manager en boekhoudster</w:t>
            </w:r>
          </w:p>
          <w:p w14:paraId="6EC9FD60" w14:textId="77777777" w:rsidR="00731BD8" w:rsidRDefault="00495041" w:rsidP="003E3FF0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Werkzaamheden: </w:t>
            </w:r>
            <w:r w:rsidR="003E3FF0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ffice management en </w:t>
            </w:r>
            <w:r w:rsidR="003E3FF0">
              <w:rPr>
                <w:rFonts w:ascii="Calibri" w:hAnsi="Calibri" w:cs="Calibri"/>
                <w:sz w:val="22"/>
                <w:szCs w:val="22"/>
              </w:rPr>
              <w:t>het verzorgen van de boekhouding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31BD8" w14:paraId="6EC9FD64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62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63" w14:textId="77777777" w:rsidR="00731BD8" w:rsidRDefault="00731BD8">
            <w:pPr>
              <w:spacing w:after="0" w:line="240" w:lineRule="auto"/>
            </w:pPr>
          </w:p>
        </w:tc>
      </w:tr>
      <w:tr w:rsidR="00731BD8" w14:paraId="6EC9FD69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65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jan 1997 - nov 1998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66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Zemar International B.V. Willemstad, Cura</w:t>
            </w:r>
            <w:r w:rsidR="003E3FF0">
              <w:rPr>
                <w:rFonts w:ascii="Calibri" w:hAnsi="Calibri" w:cs="Calibri"/>
                <w:sz w:val="22"/>
                <w:szCs w:val="22"/>
              </w:rPr>
              <w:t>çao</w:t>
            </w:r>
          </w:p>
          <w:p w14:paraId="6EC9FD67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Functie: Office manager en boekhoudster</w:t>
            </w:r>
          </w:p>
          <w:p w14:paraId="6EC9FD68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Werkzaamheden: Office management in</w:t>
            </w:r>
            <w:r w:rsidR="003E3FF0">
              <w:rPr>
                <w:rFonts w:ascii="Calibri" w:hAnsi="Calibri" w:cs="Calibri"/>
                <w:sz w:val="22"/>
                <w:szCs w:val="22"/>
              </w:rPr>
              <w:t xml:space="preserve"> de plaatselijke vestiging van i</w:t>
            </w:r>
            <w:r>
              <w:rPr>
                <w:rFonts w:ascii="Calibri" w:hAnsi="Calibri" w:cs="Calibri"/>
                <w:sz w:val="22"/>
                <w:szCs w:val="22"/>
              </w:rPr>
              <w:t>nternationaal bedrijf.</w:t>
            </w:r>
          </w:p>
        </w:tc>
      </w:tr>
      <w:tr w:rsidR="00731BD8" w14:paraId="6EC9FD6C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6A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6B" w14:textId="77777777" w:rsidR="00731BD8" w:rsidRDefault="00731BD8">
            <w:pPr>
              <w:spacing w:after="0" w:line="240" w:lineRule="auto"/>
            </w:pPr>
          </w:p>
        </w:tc>
      </w:tr>
      <w:tr w:rsidR="00731BD8" w14:paraId="6EC9FD71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6D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feb 1996 - dec 1996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6E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Polymath, Philipsburg, Sint Maarten</w:t>
            </w:r>
          </w:p>
          <w:p w14:paraId="6EC9FD6F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Functie: Office manager</w:t>
            </w:r>
          </w:p>
          <w:p w14:paraId="6EC9FD70" w14:textId="77777777" w:rsidR="00731BD8" w:rsidRDefault="00495041" w:rsidP="003E3FF0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Werkzaamheden: </w:t>
            </w:r>
            <w:r w:rsidR="003E3FF0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eorganisatie van kantoorfunctionering en het handhaven daarvan.</w:t>
            </w:r>
          </w:p>
        </w:tc>
      </w:tr>
      <w:tr w:rsidR="00731BD8" w14:paraId="6EC9FD74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72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73" w14:textId="77777777" w:rsidR="00731BD8" w:rsidRDefault="00731BD8">
            <w:pPr>
              <w:spacing w:after="0" w:line="240" w:lineRule="auto"/>
            </w:pPr>
          </w:p>
        </w:tc>
      </w:tr>
      <w:tr w:rsidR="00731BD8" w14:paraId="6EC9FD79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75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mrt 1991 - jul 1991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76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Stork Prints Iberia, S.A., Massanet de la Selva, Spanje</w:t>
            </w:r>
          </w:p>
          <w:p w14:paraId="6EC9FD77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Functie: </w:t>
            </w:r>
            <w:r w:rsidR="003E3FF0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ertaalster en secretaresse</w:t>
            </w:r>
          </w:p>
          <w:p w14:paraId="6EC9FD78" w14:textId="77777777" w:rsidR="00731BD8" w:rsidRDefault="00495041" w:rsidP="003E3FF0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Werkzaamheden: </w:t>
            </w:r>
            <w:r w:rsidR="003E3FF0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ertaalwerk voor de boekhoudafdeling en algemeen secretaressewerk.</w:t>
            </w:r>
          </w:p>
        </w:tc>
      </w:tr>
      <w:tr w:rsidR="00731BD8" w14:paraId="6EC9FD7C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7A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7B" w14:textId="77777777" w:rsidR="00731BD8" w:rsidRDefault="00731BD8">
            <w:pPr>
              <w:spacing w:after="0" w:line="240" w:lineRule="auto"/>
            </w:pPr>
          </w:p>
        </w:tc>
      </w:tr>
      <w:tr w:rsidR="00731BD8" w14:paraId="6EC9FD7F" w14:textId="77777777">
        <w:tc>
          <w:tcPr>
            <w:tcW w:w="2551" w:type="dxa"/>
            <w:tcBorders>
              <w:top w:val="single" w:sz="0" w:space="0" w:color="666666"/>
              <w:left w:val="single" w:sz="0" w:space="0" w:color="666666"/>
              <w:bottom w:val="single" w:sz="0" w:space="0" w:color="666666"/>
              <w:right w:val="single" w:sz="0" w:space="0" w:color="666666"/>
            </w:tcBorders>
            <w:shd w:val="clear" w:color="auto" w:fill="666666"/>
          </w:tcPr>
          <w:p w14:paraId="6EC9FD7D" w14:textId="77777777" w:rsidR="00731BD8" w:rsidRDefault="00495041">
            <w:pPr>
              <w:spacing w:before="20" w:after="20"/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Overige</w:t>
            </w:r>
          </w:p>
        </w:tc>
        <w:tc>
          <w:tcPr>
            <w:tcW w:w="7654" w:type="dxa"/>
            <w:tcBorders>
              <w:top w:val="single" w:sz="0" w:space="0" w:color="666666"/>
              <w:left w:val="single" w:sz="0" w:space="0" w:color="666666"/>
              <w:bottom w:val="single" w:sz="0" w:space="0" w:color="666666"/>
              <w:right w:val="single" w:sz="0" w:space="0" w:color="666666"/>
            </w:tcBorders>
            <w:shd w:val="clear" w:color="auto" w:fill="666666"/>
          </w:tcPr>
          <w:p w14:paraId="6EC9FD7E" w14:textId="77777777" w:rsidR="00731BD8" w:rsidRDefault="00731BD8"/>
        </w:tc>
      </w:tr>
      <w:tr w:rsidR="00731BD8" w14:paraId="6EC9FD82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80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81" w14:textId="77777777" w:rsidR="00731BD8" w:rsidRDefault="00731BD8">
            <w:pPr>
              <w:spacing w:after="0" w:line="240" w:lineRule="auto"/>
            </w:pPr>
          </w:p>
        </w:tc>
      </w:tr>
      <w:tr w:rsidR="00731BD8" w14:paraId="6EC9FD88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83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Talen: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84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Nederlands, </w:t>
            </w:r>
            <w:r w:rsidR="00A744DE">
              <w:rPr>
                <w:rFonts w:ascii="Calibri" w:hAnsi="Calibri" w:cs="Calibri"/>
                <w:sz w:val="22"/>
                <w:szCs w:val="22"/>
              </w:rPr>
              <w:t>moedertaal</w:t>
            </w:r>
          </w:p>
          <w:p w14:paraId="6EC9FD85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Spaans, vloeiend</w:t>
            </w:r>
          </w:p>
          <w:p w14:paraId="6EC9FD86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Engels, vloeiend</w:t>
            </w:r>
          </w:p>
          <w:p w14:paraId="6EC9FD87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Frans, redelijk</w:t>
            </w:r>
          </w:p>
        </w:tc>
      </w:tr>
      <w:tr w:rsidR="00731BD8" w14:paraId="6EC9FD8B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89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8A" w14:textId="77777777" w:rsidR="00731BD8" w:rsidRDefault="00731BD8">
            <w:pPr>
              <w:spacing w:after="0" w:line="240" w:lineRule="auto"/>
            </w:pPr>
          </w:p>
        </w:tc>
      </w:tr>
      <w:tr w:rsidR="00731BD8" w14:paraId="6EC9FD8F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8C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Computerkennis: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8D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Microsoft Office, alle programma</w:t>
            </w:r>
            <w:r w:rsidR="00C27D59">
              <w:rPr>
                <w:rFonts w:ascii="Calibri" w:hAnsi="Calibri" w:cs="Calibri"/>
                <w:sz w:val="22"/>
                <w:szCs w:val="22"/>
              </w:rPr>
              <w:t>’s</w:t>
            </w:r>
            <w:r>
              <w:rPr>
                <w:rFonts w:ascii="Calibri" w:hAnsi="Calibri" w:cs="Calibri"/>
                <w:sz w:val="22"/>
                <w:szCs w:val="22"/>
              </w:rPr>
              <w:t>, zeer goed</w:t>
            </w:r>
          </w:p>
          <w:p w14:paraId="6EC9FD8E" w14:textId="189B8BA6" w:rsidR="00731BD8" w:rsidRDefault="00495041" w:rsidP="00BE5A6B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C.A.T. </w:t>
            </w:r>
            <w:r w:rsidR="00BE5A6B">
              <w:rPr>
                <w:rFonts w:ascii="Calibri" w:hAnsi="Calibri" w:cs="Calibri"/>
                <w:sz w:val="22"/>
                <w:szCs w:val="22"/>
              </w:rPr>
              <w:t>memoQ, goed</w:t>
            </w:r>
          </w:p>
        </w:tc>
      </w:tr>
      <w:tr w:rsidR="00731BD8" w14:paraId="6EC9FD92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90" w14:textId="77777777" w:rsidR="00731BD8" w:rsidRDefault="00731BD8">
            <w:pPr>
              <w:spacing w:after="0" w:line="260" w:lineRule="auto"/>
            </w:pP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91" w14:textId="77777777" w:rsidR="00731BD8" w:rsidRDefault="00731BD8">
            <w:pPr>
              <w:spacing w:after="0" w:line="240" w:lineRule="auto"/>
            </w:pPr>
          </w:p>
        </w:tc>
      </w:tr>
      <w:tr w:rsidR="00731BD8" w14:paraId="6EC9FD95" w14:textId="77777777">
        <w:tc>
          <w:tcPr>
            <w:tcW w:w="25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93" w14:textId="77777777" w:rsidR="00731BD8" w:rsidRDefault="00495041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Hobby</w:t>
            </w:r>
            <w:r w:rsidR="00C27D59">
              <w:rPr>
                <w:rFonts w:ascii="Calibri" w:hAnsi="Calibri" w:cs="Calibri"/>
                <w:sz w:val="22"/>
                <w:szCs w:val="22"/>
              </w:rPr>
              <w:t>’s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interesses:</w:t>
            </w:r>
          </w:p>
        </w:tc>
        <w:tc>
          <w:tcPr>
            <w:tcW w:w="76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C9FD94" w14:textId="77777777" w:rsidR="00731BD8" w:rsidRDefault="003E3FF0" w:rsidP="003E3FF0">
            <w:pPr>
              <w:spacing w:after="0" w:line="260" w:lineRule="auto"/>
            </w:pPr>
            <w:r>
              <w:rPr>
                <w:rFonts w:ascii="Calibri" w:hAnsi="Calibri" w:cs="Calibri"/>
                <w:sz w:val="22"/>
                <w:szCs w:val="22"/>
              </w:rPr>
              <w:t>Hockeyen</w:t>
            </w:r>
            <w:r w:rsidR="004950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lezen, tuinieren, w</w:t>
            </w:r>
            <w:r w:rsidR="00495041">
              <w:rPr>
                <w:rFonts w:ascii="Calibri" w:hAnsi="Calibri" w:cs="Calibri"/>
                <w:sz w:val="22"/>
                <w:szCs w:val="22"/>
              </w:rPr>
              <w:t>andelen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met de hond in natuurgebieden</w:t>
            </w:r>
          </w:p>
        </w:tc>
      </w:tr>
    </w:tbl>
    <w:p w14:paraId="6EC9FD96" w14:textId="77777777" w:rsidR="006C0413" w:rsidRDefault="006C0413"/>
    <w:sectPr w:rsidR="006C0413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FAA09" w14:textId="77777777" w:rsidR="00BE5A6B" w:rsidRDefault="00BE5A6B" w:rsidP="00BE5A6B">
      <w:pPr>
        <w:spacing w:after="0" w:line="240" w:lineRule="auto"/>
      </w:pPr>
      <w:r>
        <w:separator/>
      </w:r>
    </w:p>
  </w:endnote>
  <w:endnote w:type="continuationSeparator" w:id="0">
    <w:p w14:paraId="318296AE" w14:textId="77777777" w:rsidR="00BE5A6B" w:rsidRDefault="00BE5A6B" w:rsidP="00BE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53E3F" w14:textId="77777777" w:rsidR="00BE5A6B" w:rsidRDefault="00BE5A6B" w:rsidP="00BE5A6B">
      <w:pPr>
        <w:spacing w:after="0" w:line="240" w:lineRule="auto"/>
      </w:pPr>
      <w:r>
        <w:separator/>
      </w:r>
    </w:p>
  </w:footnote>
  <w:footnote w:type="continuationSeparator" w:id="0">
    <w:p w14:paraId="23B5E9DB" w14:textId="77777777" w:rsidR="00BE5A6B" w:rsidRDefault="00BE5A6B" w:rsidP="00BE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D8"/>
    <w:rsid w:val="00054739"/>
    <w:rsid w:val="00104699"/>
    <w:rsid w:val="00134679"/>
    <w:rsid w:val="001D34A9"/>
    <w:rsid w:val="00217832"/>
    <w:rsid w:val="002362B8"/>
    <w:rsid w:val="00240F09"/>
    <w:rsid w:val="00264F62"/>
    <w:rsid w:val="00365D75"/>
    <w:rsid w:val="003B6271"/>
    <w:rsid w:val="003E3FF0"/>
    <w:rsid w:val="00495041"/>
    <w:rsid w:val="004C33CD"/>
    <w:rsid w:val="006C0413"/>
    <w:rsid w:val="00731BD8"/>
    <w:rsid w:val="00814D3C"/>
    <w:rsid w:val="00881B1E"/>
    <w:rsid w:val="0090609B"/>
    <w:rsid w:val="00906E1B"/>
    <w:rsid w:val="00A744DE"/>
    <w:rsid w:val="00BA1442"/>
    <w:rsid w:val="00BE5A6B"/>
    <w:rsid w:val="00C27D59"/>
    <w:rsid w:val="00CD2BE5"/>
    <w:rsid w:val="00E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9FCBE"/>
  <w15:docId w15:val="{925CE33A-DD0E-4C08-B685-2463766A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69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E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5A6B"/>
  </w:style>
  <w:style w:type="paragraph" w:styleId="Voettekst">
    <w:name w:val="footer"/>
    <w:basedOn w:val="Standaard"/>
    <w:link w:val="VoettekstChar"/>
    <w:uiPriority w:val="99"/>
    <w:unhideWhenUsed/>
    <w:rsid w:val="00BE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589</Words>
  <Characters>3244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Fierst van Wijnandsbergen</dc:creator>
  <cp:keywords/>
  <dc:description/>
  <cp:lastModifiedBy>Fierst van Wijnandsbergen</cp:lastModifiedBy>
  <cp:revision>15</cp:revision>
  <cp:lastPrinted>2014-06-05T13:12:00Z</cp:lastPrinted>
  <dcterms:created xsi:type="dcterms:W3CDTF">2014-06-04T11:53:00Z</dcterms:created>
  <dcterms:modified xsi:type="dcterms:W3CDTF">2015-11-18T09:38:00Z</dcterms:modified>
  <cp:category/>
</cp:coreProperties>
</file>