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31C50" w:rsidRDefault="009A2839" w:rsidP="00E31C50">
      <w:pPr>
        <w:pStyle w:val="Title"/>
        <w:rPr>
          <w:rFonts w:ascii="Book Antiqua" w:hAnsi="Book Antiqua"/>
          <w:color w:val="auto"/>
          <w:sz w:val="20"/>
          <w:szCs w:val="20"/>
        </w:rPr>
      </w:pPr>
      <w:r>
        <w:rPr>
          <w:rFonts w:ascii="Book Antiqua" w:eastAsia="Tahoma" w:hAnsi="Book Antiqua" w:cs="Tahoma"/>
          <w:sz w:val="44"/>
          <w:szCs w:val="44"/>
        </w:rPr>
        <w:t>Mr paul edor obi (jr)</w:t>
      </w:r>
      <w:r w:rsidR="0032063C" w:rsidRPr="00310AD0">
        <w:rPr>
          <w:rFonts w:ascii="Book Antiqua" w:hAnsi="Book Antiqua"/>
          <w:sz w:val="20"/>
          <w:szCs w:val="20"/>
        </w:rPr>
        <w:t xml:space="preserve"> </w:t>
      </w:r>
      <w:r w:rsidRPr="009A2839">
        <w:rPr>
          <w:rFonts w:ascii="Book Antiqua" w:hAnsi="Book Antiqua"/>
          <w:sz w:val="20"/>
          <w:szCs w:val="20"/>
        </w:rPr>
        <w:t>paul.edor.jr@gmail.com</w:t>
      </w:r>
      <w:r>
        <w:rPr>
          <w:rFonts w:ascii="Book Antiqua" w:hAnsi="Book Antiqua"/>
          <w:sz w:val="20"/>
          <w:szCs w:val="20"/>
        </w:rPr>
        <w:t xml:space="preserve">, </w:t>
      </w:r>
      <w:r>
        <w:rPr>
          <w:rStyle w:val="Hyperlink"/>
          <w:rFonts w:ascii="Book Antiqua" w:hAnsi="Book Antiqua"/>
          <w:color w:val="44546A" w:themeColor="text2"/>
          <w:sz w:val="20"/>
          <w:szCs w:val="20"/>
          <w:u w:val="none"/>
        </w:rPr>
        <w:t>pedobi1@yahoo.co.uk</w:t>
      </w:r>
    </w:p>
    <w:p w:rsidR="009A2839" w:rsidRDefault="009A2839" w:rsidP="00E31C50">
      <w:pPr>
        <w:pStyle w:val="Title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sz w:val="20"/>
          <w:szCs w:val="20"/>
        </w:rPr>
        <w:t>road 3, h13b, victoria garden city</w:t>
      </w:r>
    </w:p>
    <w:p w:rsidR="00E31C50" w:rsidRDefault="009A2839" w:rsidP="00E31C50">
      <w:pPr>
        <w:pStyle w:val="Title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sz w:val="20"/>
          <w:szCs w:val="20"/>
        </w:rPr>
        <w:t xml:space="preserve">lagos, </w:t>
      </w:r>
      <w:r w:rsidR="00CA6129" w:rsidRPr="0032063C">
        <w:rPr>
          <w:rFonts w:ascii="Book Antiqua" w:eastAsia="Times New Roman" w:hAnsi="Book Antiqua" w:cs="Times New Roman"/>
          <w:sz w:val="20"/>
          <w:szCs w:val="20"/>
        </w:rPr>
        <w:t>Nigeria</w:t>
      </w:r>
    </w:p>
    <w:p w:rsidR="00E31C50" w:rsidRPr="00E31C50" w:rsidRDefault="0032063C" w:rsidP="00E31C50">
      <w:pPr>
        <w:pStyle w:val="Title"/>
        <w:rPr>
          <w:rFonts w:ascii="Book Antiqua" w:eastAsia="Tahoma" w:hAnsi="Book Antiqua" w:cs="Tahoma"/>
          <w:sz w:val="44"/>
          <w:szCs w:val="44"/>
        </w:rPr>
      </w:pPr>
      <w:r w:rsidRPr="0032063C">
        <w:rPr>
          <w:rFonts w:ascii="Book Antiqua" w:eastAsia="Tahoma" w:hAnsi="Book Antiqua" w:cs="Tahoma"/>
          <w:sz w:val="20"/>
          <w:szCs w:val="20"/>
        </w:rPr>
        <w:t>+234</w:t>
      </w:r>
      <w:r w:rsidR="009A2839">
        <w:rPr>
          <w:rFonts w:ascii="Book Antiqua" w:eastAsia="Tahoma" w:hAnsi="Book Antiqua" w:cs="Tahoma"/>
          <w:sz w:val="20"/>
          <w:szCs w:val="20"/>
        </w:rPr>
        <w:t>7056753407</w:t>
      </w:r>
    </w:p>
    <w:p w:rsidR="00E31C50" w:rsidRDefault="00E31C50" w:rsidP="00E31C50">
      <w:pPr>
        <w:pBdr>
          <w:bottom w:val="single" w:sz="4" w:space="1" w:color="auto"/>
        </w:pBdr>
        <w:rPr>
          <w:rFonts w:ascii="Book Antiqua" w:eastAsia="Tahoma" w:hAnsi="Book Antiqua" w:cs="Tahoma"/>
          <w:b/>
          <w:sz w:val="20"/>
          <w:szCs w:val="20"/>
        </w:rPr>
      </w:pPr>
    </w:p>
    <w:p w:rsidR="00E31C50" w:rsidRPr="00E31C50" w:rsidRDefault="00E31C50" w:rsidP="00E31C50">
      <w:pPr>
        <w:pBdr>
          <w:bottom w:val="single" w:sz="4" w:space="1" w:color="auto"/>
        </w:pBdr>
        <w:rPr>
          <w:rFonts w:ascii="Book Antiqua" w:eastAsia="Tahoma" w:hAnsi="Book Antiqua" w:cs="Tahoma"/>
          <w:b/>
          <w:sz w:val="20"/>
          <w:szCs w:val="20"/>
        </w:rPr>
      </w:pPr>
      <w:r>
        <w:rPr>
          <w:rFonts w:ascii="Book Antiqua" w:eastAsia="Tahoma" w:hAnsi="Book Antiqua" w:cs="Tahoma"/>
          <w:b/>
          <w:sz w:val="20"/>
          <w:szCs w:val="20"/>
        </w:rPr>
        <w:t>OBJECTIVE</w:t>
      </w:r>
    </w:p>
    <w:p w:rsidR="009A2839" w:rsidRDefault="009A2839">
      <w:pPr>
        <w:widowControl w:val="0"/>
        <w:tabs>
          <w:tab w:val="left" w:pos="2160"/>
          <w:tab w:val="right" w:pos="6480"/>
        </w:tabs>
        <w:spacing w:before="240" w:after="120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sz w:val="20"/>
          <w:szCs w:val="20"/>
        </w:rPr>
        <w:t xml:space="preserve">Intelligent, articulate and innovative post-graduate student of Economics and Management in search of position that requires dexterous individuals with excellent analytical abilities, clarity in formulating said analyses and the comportment to achieve the </w:t>
      </w:r>
      <w:r w:rsidRPr="00310AD0">
        <w:rPr>
          <w:rFonts w:ascii="Book Antiqua" w:eastAsia="Times New Roman" w:hAnsi="Book Antiqua" w:cs="Times New Roman"/>
          <w:sz w:val="20"/>
          <w:szCs w:val="20"/>
        </w:rPr>
        <w:t>goals</w:t>
      </w:r>
      <w:r>
        <w:rPr>
          <w:rFonts w:ascii="Book Antiqua" w:eastAsia="Times New Roman" w:hAnsi="Book Antiqua" w:cs="Times New Roman"/>
          <w:sz w:val="20"/>
          <w:szCs w:val="20"/>
        </w:rPr>
        <w:t xml:space="preserve"> of,</w:t>
      </w:r>
      <w:r w:rsidRPr="00310AD0">
        <w:rPr>
          <w:rFonts w:ascii="Book Antiqua" w:eastAsia="Times New Roman" w:hAnsi="Book Antiqua" w:cs="Times New Roman"/>
          <w:sz w:val="20"/>
          <w:szCs w:val="20"/>
        </w:rPr>
        <w:t xml:space="preserve"> and work effectively in</w:t>
      </w:r>
      <w:r>
        <w:rPr>
          <w:rFonts w:ascii="Book Antiqua" w:eastAsia="Times New Roman" w:hAnsi="Book Antiqua" w:cs="Times New Roman"/>
          <w:sz w:val="20"/>
          <w:szCs w:val="20"/>
        </w:rPr>
        <w:t>,</w:t>
      </w:r>
      <w:r w:rsidRPr="00310AD0">
        <w:rPr>
          <w:rFonts w:ascii="Book Antiqua" w:eastAsia="Times New Roman" w:hAnsi="Book Antiqua" w:cs="Times New Roman"/>
          <w:sz w:val="20"/>
          <w:szCs w:val="20"/>
        </w:rPr>
        <w:t xml:space="preserve"> a team.  </w:t>
      </w:r>
    </w:p>
    <w:p w:rsidR="00EB11D7" w:rsidRDefault="00EB11D7">
      <w:pPr>
        <w:widowControl w:val="0"/>
        <w:tabs>
          <w:tab w:val="left" w:pos="2160"/>
          <w:tab w:val="right" w:pos="6480"/>
        </w:tabs>
        <w:spacing w:before="240" w:after="120"/>
        <w:rPr>
          <w:rFonts w:ascii="Book Antiqua" w:eastAsia="Times New Roman" w:hAnsi="Book Antiqua" w:cs="Times New Roman"/>
          <w:sz w:val="20"/>
          <w:szCs w:val="20"/>
        </w:rPr>
      </w:pPr>
    </w:p>
    <w:p w:rsidR="00310AD0" w:rsidRPr="00310AD0" w:rsidRDefault="00310AD0" w:rsidP="00310AD0">
      <w:pPr>
        <w:widowControl w:val="0"/>
        <w:pBdr>
          <w:bottom w:val="single" w:sz="4" w:space="1" w:color="auto"/>
        </w:pBdr>
        <w:tabs>
          <w:tab w:val="left" w:pos="2160"/>
          <w:tab w:val="right" w:pos="6480"/>
        </w:tabs>
        <w:spacing w:before="240" w:after="1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PERSONAL DATA</w:t>
      </w:r>
    </w:p>
    <w:p w:rsidR="00310AD0" w:rsidRDefault="00310AD0">
      <w:pPr>
        <w:widowControl w:val="0"/>
        <w:tabs>
          <w:tab w:val="left" w:pos="2160"/>
          <w:tab w:val="right" w:pos="6480"/>
        </w:tabs>
        <w:spacing w:before="240" w:after="120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</w:rPr>
        <w:t>Date of birth</w:t>
      </w:r>
      <w:r w:rsidR="003134BE">
        <w:rPr>
          <w:rFonts w:ascii="Book Antiqua" w:eastAsia="Times New Roman" w:hAnsi="Book Antiqua" w:cs="Times New Roman"/>
          <w:b/>
          <w:sz w:val="20"/>
          <w:szCs w:val="20"/>
        </w:rPr>
        <w:t>:</w:t>
      </w:r>
      <w:r w:rsidR="003134BE">
        <w:rPr>
          <w:rFonts w:ascii="Book Antiqua" w:eastAsia="Times New Roman" w:hAnsi="Book Antiqua" w:cs="Times New Roman"/>
          <w:b/>
          <w:sz w:val="20"/>
          <w:szCs w:val="20"/>
        </w:rPr>
        <w:tab/>
      </w:r>
      <w:r w:rsidR="009A2839">
        <w:rPr>
          <w:rFonts w:ascii="Book Antiqua" w:eastAsia="Times New Roman" w:hAnsi="Book Antiqua" w:cs="Times New Roman"/>
          <w:sz w:val="20"/>
          <w:szCs w:val="20"/>
        </w:rPr>
        <w:t>7</w:t>
      </w:r>
      <w:r w:rsidR="009A2839" w:rsidRPr="009A2839">
        <w:rPr>
          <w:rFonts w:ascii="Book Antiqua" w:eastAsia="Times New Roman" w:hAnsi="Book Antiqua" w:cs="Times New Roman"/>
          <w:sz w:val="20"/>
          <w:szCs w:val="20"/>
          <w:vertAlign w:val="superscript"/>
        </w:rPr>
        <w:t>th</w:t>
      </w:r>
      <w:r w:rsidR="009A2839">
        <w:rPr>
          <w:rFonts w:ascii="Book Antiqua" w:eastAsia="Times New Roman" w:hAnsi="Book Antiqua" w:cs="Times New Roman"/>
          <w:sz w:val="20"/>
          <w:szCs w:val="20"/>
        </w:rPr>
        <w:t xml:space="preserve"> October 1987</w:t>
      </w:r>
    </w:p>
    <w:p w:rsidR="009A2839" w:rsidRDefault="003134BE" w:rsidP="003134BE">
      <w:pPr>
        <w:pStyle w:val="NormalWeb"/>
        <w:spacing w:before="0" w:beforeAutospacing="0" w:after="0" w:afterAutospacing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Education: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Secondary Education: </w:t>
      </w:r>
      <w:r>
        <w:rPr>
          <w:rFonts w:ascii="Book Antiqua" w:hAnsi="Book Antiqua"/>
          <w:b/>
          <w:sz w:val="20"/>
          <w:szCs w:val="20"/>
        </w:rPr>
        <w:tab/>
      </w:r>
      <w:r w:rsidR="009A2839">
        <w:rPr>
          <w:rFonts w:ascii="Book Antiqua" w:hAnsi="Book Antiqua"/>
          <w:sz w:val="20"/>
          <w:szCs w:val="20"/>
        </w:rPr>
        <w:t>Junior Secondary School Certificate, 2004;</w:t>
      </w:r>
    </w:p>
    <w:p w:rsidR="009A2839" w:rsidRDefault="009A2839" w:rsidP="003134BE">
      <w:pPr>
        <w:pStyle w:val="NormalWeb"/>
        <w:spacing w:before="0" w:beforeAutospacing="0" w:after="0" w:afterAutospacing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Adesoye College, Offa</w:t>
      </w:r>
      <w:r w:rsidR="007F0514">
        <w:rPr>
          <w:rFonts w:ascii="Book Antiqua" w:hAnsi="Book Antiqua"/>
          <w:sz w:val="20"/>
          <w:szCs w:val="20"/>
        </w:rPr>
        <w:t>,</w:t>
      </w:r>
    </w:p>
    <w:p w:rsidR="007F0514" w:rsidRPr="009A2839" w:rsidRDefault="007F0514" w:rsidP="003134BE">
      <w:pPr>
        <w:pStyle w:val="NormalWeb"/>
        <w:spacing w:before="0" w:beforeAutospacing="0" w:after="0" w:afterAutospacing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Kwara State, Nigeria</w:t>
      </w:r>
    </w:p>
    <w:p w:rsidR="009A2839" w:rsidRDefault="009A2839" w:rsidP="003134BE">
      <w:pPr>
        <w:pStyle w:val="NormalWeb"/>
        <w:spacing w:before="0" w:beforeAutospacing="0" w:after="0" w:afterAutospacing="0"/>
        <w:jc w:val="both"/>
        <w:rPr>
          <w:rFonts w:ascii="Book Antiqua" w:hAnsi="Book Antiqua"/>
          <w:b/>
          <w:sz w:val="20"/>
          <w:szCs w:val="20"/>
        </w:rPr>
      </w:pPr>
    </w:p>
    <w:p w:rsidR="003134BE" w:rsidRPr="00D61135" w:rsidRDefault="003134BE" w:rsidP="009A2839">
      <w:pPr>
        <w:pStyle w:val="NormalWeb"/>
        <w:spacing w:before="0" w:beforeAutospacing="0" w:after="0" w:afterAutospacing="0"/>
        <w:ind w:left="3600" w:firstLine="720"/>
        <w:jc w:val="both"/>
        <w:rPr>
          <w:rFonts w:ascii="Book Antiqua" w:hAnsi="Book Antiqua"/>
        </w:rPr>
      </w:pPr>
      <w:r w:rsidRPr="00D61135">
        <w:rPr>
          <w:rFonts w:ascii="Book Antiqua" w:hAnsi="Book Antiqua"/>
          <w:color w:val="000000"/>
          <w:sz w:val="20"/>
          <w:szCs w:val="20"/>
        </w:rPr>
        <w:t>Senior S</w:t>
      </w:r>
      <w:r w:rsidR="00D61135">
        <w:rPr>
          <w:rFonts w:ascii="Book Antiqua" w:hAnsi="Book Antiqua"/>
          <w:color w:val="000000"/>
          <w:sz w:val="20"/>
          <w:szCs w:val="20"/>
        </w:rPr>
        <w:t>econdary School Certificate</w:t>
      </w:r>
      <w:r w:rsidR="00580526">
        <w:rPr>
          <w:rFonts w:ascii="Book Antiqua" w:hAnsi="Book Antiqua"/>
          <w:color w:val="000000"/>
          <w:sz w:val="20"/>
          <w:szCs w:val="20"/>
        </w:rPr>
        <w:t>,</w:t>
      </w:r>
      <w:r w:rsidR="00D61135">
        <w:rPr>
          <w:rFonts w:ascii="Book Antiqua" w:hAnsi="Book Antiqua"/>
          <w:color w:val="000000"/>
          <w:sz w:val="20"/>
          <w:szCs w:val="20"/>
        </w:rPr>
        <w:t xml:space="preserve"> 2004</w:t>
      </w:r>
      <w:r w:rsidR="00580526">
        <w:rPr>
          <w:rFonts w:ascii="Book Antiqua" w:hAnsi="Book Antiqua"/>
          <w:color w:val="000000"/>
          <w:sz w:val="20"/>
          <w:szCs w:val="20"/>
        </w:rPr>
        <w:t>;</w:t>
      </w:r>
    </w:p>
    <w:p w:rsidR="003134BE" w:rsidRDefault="007F0514" w:rsidP="00D61135">
      <w:pPr>
        <w:pStyle w:val="NormalWeb"/>
        <w:spacing w:before="0" w:beforeAutospacing="0" w:after="0" w:afterAutospacing="0"/>
        <w:ind w:left="3600" w:firstLine="72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Corona Secondary School, Agbara Estate</w:t>
      </w:r>
    </w:p>
    <w:p w:rsidR="007F0514" w:rsidRDefault="007F0514" w:rsidP="00D61135">
      <w:pPr>
        <w:pStyle w:val="NormalWeb"/>
        <w:spacing w:before="0" w:beforeAutospacing="0" w:after="0" w:afterAutospacing="0"/>
        <w:ind w:left="3600" w:firstLine="72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Ogun State, Nigeria</w:t>
      </w:r>
    </w:p>
    <w:p w:rsidR="00580526" w:rsidRDefault="00580526" w:rsidP="00D61135">
      <w:pPr>
        <w:pStyle w:val="NormalWeb"/>
        <w:spacing w:before="0" w:beforeAutospacing="0" w:after="0" w:afterAutospacing="0"/>
        <w:ind w:left="3600" w:firstLine="720"/>
        <w:jc w:val="both"/>
        <w:rPr>
          <w:rFonts w:ascii="Book Antiqua" w:hAnsi="Book Antiqua"/>
          <w:color w:val="000000"/>
          <w:sz w:val="20"/>
          <w:szCs w:val="20"/>
        </w:rPr>
      </w:pPr>
    </w:p>
    <w:p w:rsidR="00580526" w:rsidRDefault="00580526" w:rsidP="00580526">
      <w:pPr>
        <w:pStyle w:val="NormalWeb"/>
        <w:spacing w:before="0" w:beforeAutospacing="0" w:after="0" w:afterAutospacing="0"/>
        <w:ind w:left="432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A-levels in Economics, </w:t>
      </w:r>
      <w:r w:rsidR="007F0514">
        <w:rPr>
          <w:rFonts w:ascii="Book Antiqua" w:hAnsi="Book Antiqua"/>
          <w:color w:val="000000"/>
          <w:sz w:val="20"/>
          <w:szCs w:val="20"/>
        </w:rPr>
        <w:t>Business Studies</w:t>
      </w:r>
      <w:r>
        <w:rPr>
          <w:rFonts w:ascii="Book Antiqua" w:hAnsi="Book Antiqua"/>
          <w:color w:val="000000"/>
          <w:sz w:val="20"/>
          <w:szCs w:val="20"/>
        </w:rPr>
        <w:t xml:space="preserve">, </w:t>
      </w:r>
      <w:r w:rsidR="007F0514">
        <w:rPr>
          <w:rFonts w:ascii="Book Antiqua" w:hAnsi="Book Antiqua"/>
          <w:color w:val="000000"/>
          <w:sz w:val="20"/>
          <w:szCs w:val="20"/>
        </w:rPr>
        <w:t>Chemistry</w:t>
      </w:r>
      <w:r>
        <w:rPr>
          <w:rFonts w:ascii="Book Antiqua" w:hAnsi="Book Antiqua"/>
          <w:color w:val="000000"/>
          <w:sz w:val="20"/>
          <w:szCs w:val="20"/>
        </w:rPr>
        <w:t xml:space="preserve"> and </w:t>
      </w:r>
      <w:r w:rsidR="007F0514">
        <w:rPr>
          <w:rFonts w:ascii="Book Antiqua" w:hAnsi="Book Antiqua"/>
          <w:color w:val="000000"/>
          <w:sz w:val="20"/>
          <w:szCs w:val="20"/>
        </w:rPr>
        <w:t>Biology</w:t>
      </w:r>
      <w:r>
        <w:rPr>
          <w:rFonts w:ascii="Book Antiqua" w:hAnsi="Book Antiqua"/>
          <w:color w:val="000000"/>
          <w:sz w:val="20"/>
          <w:szCs w:val="20"/>
        </w:rPr>
        <w:t>, 2006;</w:t>
      </w:r>
    </w:p>
    <w:p w:rsidR="00D61135" w:rsidRDefault="009D504D" w:rsidP="009D504D">
      <w:pPr>
        <w:pStyle w:val="NormalWeb"/>
        <w:spacing w:before="0" w:beforeAutospacing="0" w:after="0" w:afterAutospacing="0"/>
        <w:ind w:left="432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Stonyhurst College, Stonyhurst, Clitheroe, Lancashire, United Kingdom</w:t>
      </w:r>
    </w:p>
    <w:p w:rsidR="009D504D" w:rsidRDefault="009D504D" w:rsidP="009D504D">
      <w:pPr>
        <w:pStyle w:val="NormalWeb"/>
        <w:spacing w:before="0" w:beforeAutospacing="0" w:after="0" w:afterAutospacing="0"/>
        <w:ind w:left="4320"/>
        <w:jc w:val="both"/>
        <w:rPr>
          <w:rFonts w:ascii="Book Antiqua" w:hAnsi="Book Antiqua"/>
          <w:color w:val="000000"/>
          <w:sz w:val="20"/>
          <w:szCs w:val="20"/>
        </w:rPr>
      </w:pPr>
    </w:p>
    <w:p w:rsidR="009D504D" w:rsidRDefault="009D504D" w:rsidP="009D504D">
      <w:pPr>
        <w:pStyle w:val="NormalWeb"/>
        <w:spacing w:before="0" w:beforeAutospacing="0" w:after="0" w:afterAutospacing="0"/>
        <w:ind w:left="4320"/>
        <w:jc w:val="both"/>
        <w:rPr>
          <w:rFonts w:ascii="Book Antiqua" w:hAnsi="Book Antiqua"/>
          <w:color w:val="000000"/>
          <w:sz w:val="20"/>
          <w:szCs w:val="20"/>
        </w:rPr>
      </w:pPr>
    </w:p>
    <w:p w:rsidR="009D504D" w:rsidRDefault="009D504D" w:rsidP="009D504D">
      <w:pPr>
        <w:pStyle w:val="NormalWeb"/>
        <w:spacing w:before="0" w:beforeAutospacing="0" w:after="0" w:afterAutospacing="0"/>
        <w:ind w:left="4320" w:hanging="216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b/>
          <w:color w:val="000000"/>
          <w:sz w:val="20"/>
          <w:szCs w:val="20"/>
        </w:rPr>
        <w:t>Undergraduate:</w:t>
      </w:r>
      <w:r>
        <w:rPr>
          <w:rFonts w:ascii="Book Antiqua" w:hAnsi="Book Antiqua"/>
          <w:b/>
          <w:color w:val="000000"/>
          <w:sz w:val="20"/>
          <w:szCs w:val="20"/>
        </w:rPr>
        <w:tab/>
      </w:r>
      <w:r w:rsidR="007F0514">
        <w:rPr>
          <w:rFonts w:ascii="Book Antiqua" w:hAnsi="Book Antiqua"/>
          <w:color w:val="000000"/>
          <w:sz w:val="20"/>
          <w:szCs w:val="20"/>
        </w:rPr>
        <w:t>Higher National Diploma, 2012;</w:t>
      </w:r>
    </w:p>
    <w:p w:rsidR="009D504D" w:rsidRDefault="009D504D" w:rsidP="009D504D">
      <w:pPr>
        <w:pStyle w:val="NormalWeb"/>
        <w:spacing w:before="0" w:beforeAutospacing="0" w:after="0" w:afterAutospacing="0"/>
        <w:ind w:left="4320" w:hanging="216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b/>
          <w:color w:val="000000"/>
          <w:sz w:val="20"/>
          <w:szCs w:val="20"/>
        </w:rPr>
        <w:tab/>
      </w:r>
      <w:r>
        <w:rPr>
          <w:rFonts w:ascii="Book Antiqua" w:hAnsi="Book Antiqua"/>
          <w:color w:val="000000"/>
          <w:sz w:val="20"/>
          <w:szCs w:val="20"/>
        </w:rPr>
        <w:t xml:space="preserve">University of </w:t>
      </w:r>
      <w:r w:rsidR="007F0514">
        <w:rPr>
          <w:rFonts w:ascii="Book Antiqua" w:hAnsi="Book Antiqua"/>
          <w:color w:val="000000"/>
          <w:sz w:val="20"/>
          <w:szCs w:val="20"/>
        </w:rPr>
        <w:t>St. Andrews</w:t>
      </w:r>
      <w:r>
        <w:rPr>
          <w:rFonts w:ascii="Book Antiqua" w:hAnsi="Book Antiqua"/>
          <w:color w:val="000000"/>
          <w:sz w:val="20"/>
          <w:szCs w:val="20"/>
        </w:rPr>
        <w:t xml:space="preserve">, </w:t>
      </w:r>
      <w:r w:rsidR="007F0514">
        <w:rPr>
          <w:rFonts w:ascii="Book Antiqua" w:hAnsi="Book Antiqua"/>
          <w:color w:val="000000"/>
          <w:sz w:val="20"/>
          <w:szCs w:val="20"/>
        </w:rPr>
        <w:t>St. Andrews</w:t>
      </w:r>
      <w:r>
        <w:rPr>
          <w:rFonts w:ascii="Book Antiqua" w:hAnsi="Book Antiqua"/>
          <w:color w:val="000000"/>
          <w:sz w:val="20"/>
          <w:szCs w:val="20"/>
        </w:rPr>
        <w:t xml:space="preserve">, </w:t>
      </w:r>
      <w:r w:rsidR="007F0514">
        <w:rPr>
          <w:rFonts w:ascii="Book Antiqua" w:hAnsi="Book Antiqua"/>
          <w:color w:val="000000"/>
          <w:sz w:val="20"/>
          <w:szCs w:val="20"/>
        </w:rPr>
        <w:t>Fife</w:t>
      </w:r>
      <w:r>
        <w:rPr>
          <w:rFonts w:ascii="Book Antiqua" w:hAnsi="Book Antiqua"/>
          <w:color w:val="000000"/>
          <w:sz w:val="20"/>
          <w:szCs w:val="20"/>
        </w:rPr>
        <w:t>, United Kingdom</w:t>
      </w:r>
    </w:p>
    <w:p w:rsidR="00EB11D7" w:rsidRDefault="00EB11D7" w:rsidP="009D504D">
      <w:pPr>
        <w:pStyle w:val="NormalWeb"/>
        <w:spacing w:before="0" w:beforeAutospacing="0" w:after="0" w:afterAutospacing="0"/>
        <w:ind w:left="4320" w:hanging="2160"/>
        <w:jc w:val="both"/>
        <w:rPr>
          <w:rFonts w:ascii="Book Antiqua" w:hAnsi="Book Antiqua"/>
          <w:color w:val="000000"/>
          <w:sz w:val="20"/>
          <w:szCs w:val="20"/>
        </w:rPr>
      </w:pPr>
    </w:p>
    <w:p w:rsidR="00EB11D7" w:rsidRPr="001418B9" w:rsidRDefault="00EB11D7" w:rsidP="007F0514">
      <w:pPr>
        <w:pStyle w:val="NormalWeb"/>
        <w:spacing w:before="0" w:beforeAutospacing="0" w:after="0" w:afterAutospacing="0"/>
        <w:ind w:left="4320" w:hanging="2160"/>
        <w:jc w:val="both"/>
        <w:rPr>
          <w:rFonts w:ascii="Book Antiqua" w:hAnsi="Book Antiqua"/>
          <w:color w:val="000000"/>
          <w:sz w:val="20"/>
          <w:szCs w:val="20"/>
          <w:lang w:val="it-IT"/>
        </w:rPr>
      </w:pPr>
      <w:proofErr w:type="spellStart"/>
      <w:proofErr w:type="gramStart"/>
      <w:r w:rsidRPr="001418B9">
        <w:rPr>
          <w:rFonts w:ascii="Book Antiqua" w:hAnsi="Book Antiqua"/>
          <w:b/>
          <w:color w:val="000000"/>
          <w:sz w:val="20"/>
          <w:szCs w:val="20"/>
          <w:lang w:val="it-IT"/>
        </w:rPr>
        <w:t>Postgraduate</w:t>
      </w:r>
      <w:proofErr w:type="spellEnd"/>
      <w:r w:rsidRPr="001418B9">
        <w:rPr>
          <w:rFonts w:ascii="Book Antiqua" w:hAnsi="Book Antiqua"/>
          <w:b/>
          <w:color w:val="000000"/>
          <w:sz w:val="20"/>
          <w:szCs w:val="20"/>
          <w:lang w:val="it-IT"/>
        </w:rPr>
        <w:t>:</w:t>
      </w:r>
      <w:r w:rsidRPr="001418B9">
        <w:rPr>
          <w:rFonts w:ascii="Book Antiqua" w:hAnsi="Book Antiqua"/>
          <w:b/>
          <w:color w:val="000000"/>
          <w:sz w:val="20"/>
          <w:szCs w:val="20"/>
          <w:lang w:val="it-IT"/>
        </w:rPr>
        <w:tab/>
      </w:r>
      <w:proofErr w:type="gramEnd"/>
      <w:r w:rsidR="007F0514" w:rsidRPr="001418B9">
        <w:rPr>
          <w:rFonts w:ascii="Book Antiqua" w:hAnsi="Book Antiqua"/>
          <w:color w:val="000000"/>
          <w:sz w:val="20"/>
          <w:szCs w:val="20"/>
          <w:lang w:val="it-IT"/>
        </w:rPr>
        <w:t xml:space="preserve">Laurea Triennale, </w:t>
      </w:r>
      <w:proofErr w:type="spellStart"/>
      <w:r w:rsidR="007F0514" w:rsidRPr="001418B9">
        <w:rPr>
          <w:rFonts w:ascii="Book Antiqua" w:hAnsi="Book Antiqua"/>
          <w:color w:val="000000"/>
          <w:sz w:val="20"/>
          <w:szCs w:val="20"/>
          <w:lang w:val="it-IT"/>
        </w:rPr>
        <w:t>Present</w:t>
      </w:r>
      <w:proofErr w:type="spellEnd"/>
      <w:r w:rsidR="007F0514" w:rsidRPr="001418B9">
        <w:rPr>
          <w:rFonts w:ascii="Book Antiqua" w:hAnsi="Book Antiqua"/>
          <w:color w:val="000000"/>
          <w:sz w:val="20"/>
          <w:szCs w:val="20"/>
          <w:lang w:val="it-IT"/>
        </w:rPr>
        <w:t>;</w:t>
      </w:r>
    </w:p>
    <w:p w:rsidR="007F0514" w:rsidRPr="007F0514" w:rsidRDefault="007F0514" w:rsidP="007F0514">
      <w:pPr>
        <w:pStyle w:val="NormalWeb"/>
        <w:spacing w:before="0" w:beforeAutospacing="0" w:after="0" w:afterAutospacing="0"/>
        <w:ind w:left="4320" w:hanging="2160"/>
        <w:jc w:val="both"/>
        <w:rPr>
          <w:rFonts w:ascii="Book Antiqua" w:hAnsi="Book Antiqua"/>
          <w:color w:val="000000"/>
          <w:sz w:val="20"/>
          <w:szCs w:val="20"/>
          <w:lang w:val="it-IT"/>
        </w:rPr>
      </w:pPr>
      <w:r w:rsidRPr="001418B9">
        <w:rPr>
          <w:rFonts w:ascii="Book Antiqua" w:hAnsi="Book Antiqua"/>
          <w:b/>
          <w:color w:val="000000"/>
          <w:sz w:val="20"/>
          <w:szCs w:val="20"/>
          <w:lang w:val="it-IT"/>
        </w:rPr>
        <w:tab/>
      </w:r>
      <w:r w:rsidRPr="007F0514">
        <w:rPr>
          <w:rFonts w:ascii="Book Antiqua" w:hAnsi="Book Antiqua"/>
          <w:color w:val="000000"/>
          <w:sz w:val="20"/>
          <w:szCs w:val="20"/>
          <w:lang w:val="it-IT"/>
        </w:rPr>
        <w:t>Università</w:t>
      </w:r>
      <w:r>
        <w:rPr>
          <w:rFonts w:ascii="Book Antiqua" w:hAnsi="Book Antiqua"/>
          <w:color w:val="000000"/>
          <w:sz w:val="20"/>
          <w:szCs w:val="20"/>
          <w:lang w:val="it-IT"/>
        </w:rPr>
        <w:t xml:space="preserve"> Europea</w:t>
      </w:r>
      <w:r w:rsidRPr="007F0514">
        <w:rPr>
          <w:rFonts w:ascii="Book Antiqua" w:hAnsi="Book Antiqua"/>
          <w:color w:val="000000"/>
          <w:sz w:val="20"/>
          <w:szCs w:val="20"/>
          <w:lang w:val="it-IT"/>
        </w:rPr>
        <w:t xml:space="preserve"> di Roma (</w:t>
      </w:r>
      <w:proofErr w:type="spellStart"/>
      <w:r w:rsidRPr="007F0514">
        <w:rPr>
          <w:rFonts w:ascii="Book Antiqua" w:hAnsi="Book Antiqua"/>
          <w:color w:val="000000"/>
          <w:sz w:val="20"/>
          <w:szCs w:val="20"/>
          <w:lang w:val="it-IT"/>
        </w:rPr>
        <w:t>European</w:t>
      </w:r>
      <w:proofErr w:type="spellEnd"/>
      <w:r w:rsidRPr="007F0514">
        <w:rPr>
          <w:rFonts w:ascii="Book Antiqua" w:hAnsi="Book Antiqua"/>
          <w:color w:val="000000"/>
          <w:sz w:val="20"/>
          <w:szCs w:val="20"/>
          <w:lang w:val="it-IT"/>
        </w:rPr>
        <w:t xml:space="preserve"> </w:t>
      </w:r>
      <w:proofErr w:type="spellStart"/>
      <w:r w:rsidRPr="007F0514">
        <w:rPr>
          <w:rFonts w:ascii="Book Antiqua" w:hAnsi="Book Antiqua"/>
          <w:color w:val="000000"/>
          <w:sz w:val="20"/>
          <w:szCs w:val="20"/>
          <w:lang w:val="it-IT"/>
        </w:rPr>
        <w:t>University</w:t>
      </w:r>
      <w:proofErr w:type="spellEnd"/>
      <w:r w:rsidRPr="007F0514">
        <w:rPr>
          <w:rFonts w:ascii="Book Antiqua" w:hAnsi="Book Antiqua"/>
          <w:color w:val="000000"/>
          <w:sz w:val="20"/>
          <w:szCs w:val="20"/>
          <w:lang w:val="it-IT"/>
        </w:rPr>
        <w:t xml:space="preserve"> of Rome)</w:t>
      </w:r>
    </w:p>
    <w:p w:rsidR="007F0514" w:rsidRPr="001418B9" w:rsidRDefault="007F0514" w:rsidP="007F0514">
      <w:pPr>
        <w:pStyle w:val="NormalWeb"/>
        <w:spacing w:before="0" w:beforeAutospacing="0" w:after="0" w:afterAutospacing="0"/>
        <w:ind w:left="4320" w:hanging="216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  <w:lang w:val="it-IT"/>
        </w:rPr>
        <w:tab/>
      </w:r>
      <w:r w:rsidRPr="001418B9">
        <w:rPr>
          <w:rFonts w:ascii="Book Antiqua" w:hAnsi="Book Antiqua"/>
          <w:color w:val="000000"/>
          <w:sz w:val="20"/>
          <w:szCs w:val="20"/>
        </w:rPr>
        <w:t>Rome, Italy</w:t>
      </w:r>
    </w:p>
    <w:p w:rsidR="00EB11D7" w:rsidRPr="001418B9" w:rsidRDefault="00EB11D7" w:rsidP="009D504D">
      <w:pPr>
        <w:pStyle w:val="NormalWeb"/>
        <w:spacing w:before="0" w:beforeAutospacing="0" w:after="0" w:afterAutospacing="0"/>
        <w:ind w:left="4320" w:hanging="2160"/>
        <w:jc w:val="both"/>
        <w:rPr>
          <w:rFonts w:ascii="Book Antiqua" w:hAnsi="Book Antiqua"/>
          <w:color w:val="000000"/>
          <w:sz w:val="20"/>
          <w:szCs w:val="20"/>
        </w:rPr>
      </w:pPr>
    </w:p>
    <w:p w:rsidR="009D504D" w:rsidRPr="001418B9" w:rsidRDefault="009D504D" w:rsidP="009D504D">
      <w:pPr>
        <w:pStyle w:val="NormalWeb"/>
        <w:spacing w:before="0" w:beforeAutospacing="0" w:after="0" w:afterAutospacing="0"/>
        <w:ind w:left="4320" w:hanging="2160"/>
        <w:jc w:val="both"/>
        <w:rPr>
          <w:rFonts w:ascii="Book Antiqua" w:hAnsi="Book Antiqua"/>
          <w:color w:val="000000"/>
          <w:sz w:val="20"/>
          <w:szCs w:val="20"/>
        </w:rPr>
      </w:pPr>
    </w:p>
    <w:p w:rsidR="000F3B53" w:rsidRPr="001418B9" w:rsidRDefault="009D504D" w:rsidP="00EB11D7">
      <w:pPr>
        <w:pStyle w:val="NormalWeb"/>
        <w:spacing w:before="0" w:beforeAutospacing="0" w:after="0" w:afterAutospacing="0"/>
        <w:ind w:left="4320" w:hanging="2160"/>
        <w:jc w:val="both"/>
        <w:rPr>
          <w:rFonts w:ascii="Book Antiqua" w:hAnsi="Book Antiqua"/>
          <w:color w:val="000000"/>
          <w:sz w:val="20"/>
          <w:szCs w:val="20"/>
        </w:rPr>
      </w:pPr>
      <w:r w:rsidRPr="001418B9">
        <w:rPr>
          <w:rFonts w:ascii="Book Antiqua" w:hAnsi="Book Antiqua"/>
          <w:color w:val="000000"/>
          <w:sz w:val="20"/>
          <w:szCs w:val="20"/>
        </w:rPr>
        <w:tab/>
      </w:r>
    </w:p>
    <w:p w:rsidR="004C563D" w:rsidRPr="00310AD0" w:rsidRDefault="0022664E" w:rsidP="0022664E">
      <w:pPr>
        <w:widowControl w:val="0"/>
        <w:pBdr>
          <w:bottom w:val="single" w:sz="4" w:space="1" w:color="auto"/>
        </w:pBdr>
        <w:tabs>
          <w:tab w:val="left" w:pos="2160"/>
          <w:tab w:val="right" w:pos="6480"/>
        </w:tabs>
        <w:spacing w:before="240" w:after="120"/>
        <w:rPr>
          <w:rFonts w:ascii="Book Antiqua" w:hAnsi="Book Antiqua"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</w:rPr>
        <w:lastRenderedPageBreak/>
        <w:t>PROFESSIONAL</w:t>
      </w:r>
      <w:r w:rsidR="00CA6129" w:rsidRPr="00310AD0">
        <w:rPr>
          <w:rFonts w:ascii="Book Antiqua" w:eastAsia="Times New Roman" w:hAnsi="Book Antiqua" w:cs="Times New Roman"/>
          <w:b/>
          <w:sz w:val="20"/>
          <w:szCs w:val="20"/>
        </w:rPr>
        <w:t xml:space="preserve"> EXPERIENCE</w:t>
      </w:r>
    </w:p>
    <w:p w:rsidR="004C563D" w:rsidRPr="00310AD0" w:rsidRDefault="007F0514">
      <w:pPr>
        <w:widowControl w:val="0"/>
        <w:tabs>
          <w:tab w:val="left" w:pos="2160"/>
          <w:tab w:val="right" w:pos="6480"/>
        </w:tabs>
        <w:spacing w:before="240" w:after="120"/>
        <w:rPr>
          <w:rFonts w:ascii="Book Antiqua" w:hAnsi="Book Antiqua"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</w:rPr>
        <w:t>EF Education First</w:t>
      </w:r>
    </w:p>
    <w:p w:rsidR="00FC359A" w:rsidRDefault="007F0514" w:rsidP="00FC359A">
      <w:pPr>
        <w:widowControl w:val="0"/>
        <w:tabs>
          <w:tab w:val="left" w:pos="2160"/>
          <w:tab w:val="right" w:pos="6480"/>
        </w:tabs>
        <w:spacing w:before="240" w:after="120"/>
        <w:rPr>
          <w:rFonts w:ascii="Book Antiqua" w:eastAsia="Times New Roman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</w:rPr>
        <w:t>Local Leader</w:t>
      </w:r>
      <w:r w:rsidR="00CA6129" w:rsidRPr="009B000F">
        <w:rPr>
          <w:rFonts w:ascii="Book Antiqua" w:eastAsia="Times New Roman" w:hAnsi="Book Antiqua" w:cs="Times New Roman"/>
          <w:b/>
          <w:sz w:val="20"/>
          <w:szCs w:val="20"/>
        </w:rPr>
        <w:t xml:space="preserve">                                                         </w:t>
      </w:r>
      <w:r>
        <w:rPr>
          <w:rFonts w:ascii="Book Antiqua" w:eastAsia="Times New Roman" w:hAnsi="Book Antiqua" w:cs="Times New Roman"/>
          <w:b/>
          <w:sz w:val="20"/>
          <w:szCs w:val="20"/>
        </w:rPr>
        <w:t>June 2011 – August 2011</w:t>
      </w:r>
      <w:r w:rsidR="00CA6129" w:rsidRPr="009B000F">
        <w:rPr>
          <w:rFonts w:ascii="Book Antiqua" w:eastAsia="Times New Roman" w:hAnsi="Book Antiqua" w:cs="Times New Roman"/>
          <w:b/>
          <w:sz w:val="20"/>
          <w:szCs w:val="20"/>
        </w:rPr>
        <w:t xml:space="preserve"> </w:t>
      </w:r>
    </w:p>
    <w:p w:rsidR="00FC359A" w:rsidRPr="00FC359A" w:rsidRDefault="00FC359A" w:rsidP="00FC359A">
      <w:pPr>
        <w:pStyle w:val="ListParagraph"/>
        <w:widowControl w:val="0"/>
        <w:numPr>
          <w:ilvl w:val="0"/>
          <w:numId w:val="2"/>
        </w:numPr>
        <w:tabs>
          <w:tab w:val="left" w:pos="2160"/>
          <w:tab w:val="right" w:pos="6480"/>
        </w:tabs>
        <w:spacing w:before="240" w:after="120"/>
        <w:rPr>
          <w:rFonts w:ascii="Book Antiqua" w:eastAsia="Times New Roman" w:hAnsi="Book Antiqua"/>
          <w:b/>
          <w:sz w:val="20"/>
        </w:rPr>
      </w:pPr>
      <w:r w:rsidRPr="00FC359A">
        <w:rPr>
          <w:rFonts w:ascii="Palatino" w:hAnsi="Palatino"/>
          <w:sz w:val="20"/>
        </w:rPr>
        <w:t>Assisting with student arrivals and departures</w:t>
      </w:r>
    </w:p>
    <w:p w:rsidR="00FC359A" w:rsidRPr="00FC359A" w:rsidRDefault="00FC359A" w:rsidP="00FC359A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Palatino" w:hAnsi="Palatino"/>
          <w:sz w:val="20"/>
        </w:rPr>
      </w:pPr>
      <w:r w:rsidRPr="00FC359A">
        <w:rPr>
          <w:rFonts w:ascii="Palatino" w:hAnsi="Palatino"/>
          <w:sz w:val="20"/>
        </w:rPr>
        <w:t>Delivering an initial welcome briefing to students</w:t>
      </w:r>
    </w:p>
    <w:p w:rsidR="00FC359A" w:rsidRPr="00FC359A" w:rsidRDefault="00FC359A" w:rsidP="00FC359A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Palatino" w:hAnsi="Palatino"/>
          <w:sz w:val="20"/>
        </w:rPr>
      </w:pPr>
      <w:r w:rsidRPr="00FC359A">
        <w:rPr>
          <w:rFonts w:ascii="Palatino" w:hAnsi="Palatino"/>
          <w:sz w:val="20"/>
        </w:rPr>
        <w:t>Attending and running all activities for my group</w:t>
      </w:r>
    </w:p>
    <w:p w:rsidR="00FC359A" w:rsidRPr="00FC359A" w:rsidRDefault="00FC359A" w:rsidP="00FC359A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Palatino" w:hAnsi="Palatino"/>
          <w:sz w:val="20"/>
        </w:rPr>
      </w:pPr>
      <w:r w:rsidRPr="00FC359A">
        <w:rPr>
          <w:rFonts w:ascii="Palatino" w:hAnsi="Palatino"/>
          <w:sz w:val="20"/>
        </w:rPr>
        <w:t>Lesson planning and preparation as well as tea</w:t>
      </w:r>
      <w:r>
        <w:rPr>
          <w:rFonts w:ascii="Palatino" w:hAnsi="Palatino"/>
          <w:sz w:val="20"/>
        </w:rPr>
        <w:t xml:space="preserve">ching classes every weekday and </w:t>
      </w:r>
      <w:r w:rsidRPr="00FC359A">
        <w:rPr>
          <w:rFonts w:ascii="Palatino" w:hAnsi="Palatino"/>
          <w:sz w:val="20"/>
        </w:rPr>
        <w:t>monitoring daily attendance</w:t>
      </w:r>
    </w:p>
    <w:p w:rsidR="00FC359A" w:rsidRPr="00FC359A" w:rsidRDefault="00FC359A" w:rsidP="00FC359A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Palatino" w:hAnsi="Palatino"/>
          <w:sz w:val="20"/>
        </w:rPr>
      </w:pPr>
      <w:r w:rsidRPr="00FC359A">
        <w:rPr>
          <w:rFonts w:ascii="Palatino" w:hAnsi="Palatino"/>
          <w:sz w:val="20"/>
        </w:rPr>
        <w:t>Dealing with problems and emergency situations</w:t>
      </w:r>
      <w:r>
        <w:rPr>
          <w:rFonts w:ascii="Palatino" w:hAnsi="Palatino"/>
          <w:sz w:val="20"/>
        </w:rPr>
        <w:t xml:space="preserve"> as they arose</w:t>
      </w:r>
    </w:p>
    <w:p w:rsidR="00FC359A" w:rsidRDefault="00FC359A">
      <w:pPr>
        <w:widowControl w:val="0"/>
        <w:tabs>
          <w:tab w:val="left" w:pos="2160"/>
          <w:tab w:val="right" w:pos="6480"/>
        </w:tabs>
        <w:spacing w:before="240" w:after="120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4C563D" w:rsidRPr="00310AD0" w:rsidRDefault="00FC359A">
      <w:pPr>
        <w:widowControl w:val="0"/>
        <w:tabs>
          <w:tab w:val="left" w:pos="2160"/>
          <w:tab w:val="right" w:pos="6480"/>
        </w:tabs>
        <w:spacing w:before="240" w:after="120"/>
        <w:rPr>
          <w:rFonts w:ascii="Book Antiqua" w:hAnsi="Book Antiqua"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</w:rPr>
        <w:t>Standard Chartered Bank</w:t>
      </w:r>
    </w:p>
    <w:p w:rsidR="004C563D" w:rsidRDefault="00FC359A">
      <w:pPr>
        <w:widowControl w:val="0"/>
        <w:tabs>
          <w:tab w:val="left" w:pos="2160"/>
          <w:tab w:val="right" w:pos="6480"/>
        </w:tabs>
        <w:spacing w:before="240" w:after="120"/>
        <w:rPr>
          <w:rFonts w:ascii="Book Antiqua" w:eastAsia="Times New Roman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</w:rPr>
        <w:t xml:space="preserve">Intern-Africa Project and Export Finance      </w:t>
      </w:r>
      <w:r w:rsidR="00CA6129" w:rsidRPr="009B000F">
        <w:rPr>
          <w:rFonts w:ascii="Book Antiqua" w:eastAsia="Times New Roman" w:hAnsi="Book Antiqua" w:cs="Times New Roman"/>
          <w:b/>
          <w:sz w:val="20"/>
          <w:szCs w:val="20"/>
        </w:rPr>
        <w:t xml:space="preserve"> </w:t>
      </w:r>
      <w:r>
        <w:rPr>
          <w:rFonts w:ascii="Book Antiqua" w:eastAsia="Times New Roman" w:hAnsi="Book Antiqua" w:cs="Times New Roman"/>
          <w:b/>
          <w:sz w:val="20"/>
          <w:szCs w:val="20"/>
        </w:rPr>
        <w:t>August 2010 – September 2010</w:t>
      </w:r>
    </w:p>
    <w:p w:rsidR="00DC09D0" w:rsidRDefault="00FC359A" w:rsidP="00DC09D0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Gained a substantial understanding of the processes by which financial institutions such</w:t>
      </w:r>
      <w:r w:rsidR="00DC09D0">
        <w:rPr>
          <w:rFonts w:ascii="Palatino" w:hAnsi="Palatino"/>
          <w:sz w:val="20"/>
        </w:rPr>
        <w:t xml:space="preserve"> as </w:t>
      </w:r>
      <w:r>
        <w:rPr>
          <w:rFonts w:ascii="Palatino" w:hAnsi="Palatino"/>
          <w:sz w:val="20"/>
        </w:rPr>
        <w:t>Standard Chartered fund infrastructural projects in Africa</w:t>
      </w:r>
    </w:p>
    <w:p w:rsidR="00FC359A" w:rsidRPr="00DC09D0" w:rsidRDefault="00FC359A" w:rsidP="00DC09D0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Palatino" w:hAnsi="Palatino"/>
          <w:sz w:val="20"/>
        </w:rPr>
      </w:pPr>
      <w:r w:rsidRPr="00DC09D0">
        <w:rPr>
          <w:rFonts w:ascii="Palatino" w:hAnsi="Palatino"/>
          <w:sz w:val="20"/>
        </w:rPr>
        <w:t>Constructed detailed economic and social analyses of such projects</w:t>
      </w:r>
    </w:p>
    <w:p w:rsidR="00FC359A" w:rsidRDefault="00FC359A" w:rsidP="00FC359A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Constructed legal summations of the Equator principles which govern the financing of such projects</w:t>
      </w:r>
    </w:p>
    <w:p w:rsidR="00FC359A" w:rsidRDefault="00FC359A">
      <w:pPr>
        <w:widowControl w:val="0"/>
        <w:tabs>
          <w:tab w:val="left" w:pos="2160"/>
          <w:tab w:val="right" w:pos="6480"/>
        </w:tabs>
        <w:spacing w:before="240" w:after="120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4C563D" w:rsidRPr="00310AD0" w:rsidRDefault="00FC359A">
      <w:pPr>
        <w:widowControl w:val="0"/>
        <w:tabs>
          <w:tab w:val="left" w:pos="2160"/>
          <w:tab w:val="right" w:pos="6480"/>
        </w:tabs>
        <w:spacing w:before="240" w:after="120"/>
        <w:rPr>
          <w:rFonts w:ascii="Book Antiqua" w:hAnsi="Book Antiqua"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</w:rPr>
        <w:t>Pauliza Nigeria Ltd.</w:t>
      </w:r>
    </w:p>
    <w:p w:rsidR="004C563D" w:rsidRDefault="00FC359A">
      <w:pPr>
        <w:widowControl w:val="0"/>
        <w:tabs>
          <w:tab w:val="left" w:pos="2160"/>
          <w:tab w:val="right" w:pos="6480"/>
        </w:tabs>
        <w:spacing w:before="240" w:after="120"/>
        <w:rPr>
          <w:rFonts w:ascii="Book Antiqua" w:eastAsia="Times New Roman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</w:rPr>
        <w:t>Junior Marketing Executive</w:t>
      </w:r>
      <w:r w:rsidR="00CA6129" w:rsidRPr="009B000F">
        <w:rPr>
          <w:rFonts w:ascii="Book Antiqua" w:eastAsia="Times New Roman" w:hAnsi="Book Antiqua" w:cs="Times New Roman"/>
          <w:b/>
          <w:sz w:val="20"/>
          <w:szCs w:val="20"/>
        </w:rPr>
        <w:t xml:space="preserve">                         </w:t>
      </w:r>
      <w:r>
        <w:rPr>
          <w:rFonts w:ascii="Book Antiqua" w:eastAsia="Times New Roman" w:hAnsi="Book Antiqua" w:cs="Times New Roman"/>
          <w:b/>
          <w:sz w:val="20"/>
          <w:szCs w:val="20"/>
        </w:rPr>
        <w:t xml:space="preserve">       November 2009 – December 2009</w:t>
      </w:r>
    </w:p>
    <w:p w:rsidR="00FC359A" w:rsidRDefault="00FC359A" w:rsidP="00FC359A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Liaised with Managing Directors of oil majors based in Nigeria</w:t>
      </w:r>
    </w:p>
    <w:p w:rsidR="00FC359A" w:rsidRDefault="00FC359A" w:rsidP="00FC359A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Was in charge of contact between Pauliza and its international partners</w:t>
      </w:r>
    </w:p>
    <w:p w:rsidR="005714A0" w:rsidRPr="00DC09D0" w:rsidRDefault="00FC359A" w:rsidP="00DC09D0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Had the opportunity to work in high pressured situation to </w:t>
      </w:r>
      <w:r>
        <w:rPr>
          <w:rFonts w:ascii="Palatino" w:hAnsi="Palatino" w:hint="eastAsia"/>
          <w:sz w:val="20"/>
        </w:rPr>
        <w:t>create</w:t>
      </w:r>
      <w:r>
        <w:rPr>
          <w:rFonts w:ascii="Palatino" w:hAnsi="Palatino"/>
          <w:sz w:val="20"/>
        </w:rPr>
        <w:t xml:space="preserve"> bids for the oil majors</w:t>
      </w:r>
    </w:p>
    <w:p w:rsidR="005714A0" w:rsidRDefault="005714A0">
      <w:pPr>
        <w:spacing w:after="60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5714A0" w:rsidRDefault="005714A0">
      <w:pPr>
        <w:spacing w:after="60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4C563D" w:rsidRPr="009B000F" w:rsidRDefault="00DC09D0">
      <w:pPr>
        <w:spacing w:after="60"/>
        <w:rPr>
          <w:rFonts w:ascii="Book Antiqua" w:hAnsi="Book Antiqua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</w:rPr>
        <w:t>Access bank Nigeria Plc.</w:t>
      </w:r>
    </w:p>
    <w:p w:rsidR="004C563D" w:rsidRDefault="00DC09D0">
      <w:pPr>
        <w:spacing w:after="60"/>
        <w:rPr>
          <w:rFonts w:ascii="Book Antiqua" w:eastAsia="Times New Roman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</w:rPr>
        <w:t>Clearing Clerk</w:t>
      </w:r>
      <w:r w:rsidR="009B000F" w:rsidRPr="009B000F">
        <w:rPr>
          <w:rFonts w:ascii="Book Antiqua" w:eastAsia="Times New Roman" w:hAnsi="Book Antiqua" w:cs="Times New Roman"/>
          <w:b/>
          <w:sz w:val="20"/>
          <w:szCs w:val="20"/>
        </w:rPr>
        <w:t xml:space="preserve"> </w:t>
      </w:r>
      <w:r>
        <w:rPr>
          <w:rFonts w:ascii="Book Antiqua" w:eastAsia="Times New Roman" w:hAnsi="Book Antiqua" w:cs="Times New Roman"/>
          <w:b/>
          <w:sz w:val="20"/>
          <w:szCs w:val="20"/>
        </w:rPr>
        <w:t xml:space="preserve">(Internship) </w:t>
      </w:r>
      <w:r>
        <w:rPr>
          <w:rFonts w:ascii="Book Antiqua" w:eastAsia="Times New Roman" w:hAnsi="Book Antiqua" w:cs="Times New Roman"/>
          <w:b/>
          <w:sz w:val="20"/>
          <w:szCs w:val="20"/>
        </w:rPr>
        <w:tab/>
      </w:r>
      <w:r>
        <w:rPr>
          <w:rFonts w:ascii="Book Antiqua" w:eastAsia="Times New Roman" w:hAnsi="Book Antiqua" w:cs="Times New Roman"/>
          <w:b/>
          <w:sz w:val="20"/>
          <w:szCs w:val="20"/>
        </w:rPr>
        <w:tab/>
        <w:t xml:space="preserve">            June 2008 –September 2008</w:t>
      </w:r>
    </w:p>
    <w:p w:rsidR="00DC09D0" w:rsidRPr="00DC09D0" w:rsidRDefault="00DC09D0" w:rsidP="00DC09D0">
      <w:pPr>
        <w:pStyle w:val="ListParagraph"/>
        <w:numPr>
          <w:ilvl w:val="0"/>
          <w:numId w:val="7"/>
        </w:numPr>
        <w:spacing w:after="60"/>
        <w:rPr>
          <w:rFonts w:ascii="Book Antiqua" w:hAnsi="Book Antiqua"/>
          <w:b/>
          <w:sz w:val="20"/>
        </w:rPr>
      </w:pPr>
      <w:r>
        <w:rPr>
          <w:rFonts w:ascii="Palatino" w:hAnsi="Palatino"/>
          <w:sz w:val="20"/>
        </w:rPr>
        <w:t xml:space="preserve">Had the opportunity to liaise with other banks in order to ascertain the fraudulent nature of </w:t>
      </w:r>
      <w:r w:rsidRPr="00DC09D0">
        <w:rPr>
          <w:rFonts w:ascii="Palatino" w:hAnsi="Palatino"/>
          <w:sz w:val="20"/>
          <w:lang w:val="en-GB"/>
        </w:rPr>
        <w:t>cheques</w:t>
      </w:r>
      <w:r>
        <w:rPr>
          <w:rFonts w:ascii="Palatino" w:hAnsi="Palatino"/>
          <w:sz w:val="20"/>
        </w:rPr>
        <w:t xml:space="preserve"> between banks</w:t>
      </w:r>
    </w:p>
    <w:p w:rsidR="00DC09D0" w:rsidRPr="00DC09D0" w:rsidRDefault="00DC09D0" w:rsidP="00DC09D0">
      <w:pPr>
        <w:pStyle w:val="ListParagraph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Dealt with the issuance of bank drafts over values of one billion Naira</w:t>
      </w:r>
    </w:p>
    <w:p w:rsidR="004C563D" w:rsidRDefault="004C563D">
      <w:pPr>
        <w:widowControl w:val="0"/>
        <w:rPr>
          <w:rFonts w:ascii="Book Antiqua" w:eastAsia="Times New Roman" w:hAnsi="Book Antiqua" w:cs="Times New Roman"/>
          <w:sz w:val="20"/>
          <w:szCs w:val="20"/>
        </w:rPr>
      </w:pPr>
    </w:p>
    <w:p w:rsidR="00DC09D0" w:rsidRDefault="00DC09D0">
      <w:pPr>
        <w:spacing w:after="60"/>
        <w:rPr>
          <w:rFonts w:ascii="Book Antiqua" w:hAnsi="Book Antiqua"/>
          <w:sz w:val="20"/>
          <w:szCs w:val="20"/>
        </w:rPr>
      </w:pPr>
    </w:p>
    <w:p w:rsidR="00DC09D0" w:rsidRDefault="00DC09D0">
      <w:pPr>
        <w:spacing w:after="60"/>
        <w:rPr>
          <w:rFonts w:ascii="Book Antiqua" w:hAnsi="Book Antiqua"/>
          <w:sz w:val="20"/>
          <w:szCs w:val="20"/>
        </w:rPr>
      </w:pPr>
    </w:p>
    <w:p w:rsidR="00DC09D0" w:rsidRDefault="00DC09D0">
      <w:pPr>
        <w:spacing w:after="60"/>
        <w:rPr>
          <w:rFonts w:ascii="Book Antiqua" w:hAnsi="Book Antiqua"/>
          <w:sz w:val="20"/>
          <w:szCs w:val="20"/>
        </w:rPr>
      </w:pPr>
    </w:p>
    <w:p w:rsidR="00DC09D0" w:rsidRDefault="00DC09D0">
      <w:pPr>
        <w:spacing w:after="60"/>
        <w:rPr>
          <w:rFonts w:ascii="Book Antiqua" w:hAnsi="Book Antiqua"/>
          <w:sz w:val="20"/>
          <w:szCs w:val="20"/>
        </w:rPr>
      </w:pPr>
    </w:p>
    <w:p w:rsidR="00DC09D0" w:rsidRDefault="00DC09D0">
      <w:pPr>
        <w:spacing w:after="60"/>
        <w:rPr>
          <w:rFonts w:ascii="Book Antiqua" w:hAnsi="Book Antiqua"/>
          <w:sz w:val="20"/>
          <w:szCs w:val="20"/>
        </w:rPr>
      </w:pPr>
    </w:p>
    <w:p w:rsidR="00DC09D0" w:rsidRDefault="00DC09D0">
      <w:pPr>
        <w:spacing w:after="60"/>
        <w:rPr>
          <w:rFonts w:ascii="Book Antiqua" w:hAnsi="Book Antiqua"/>
          <w:sz w:val="20"/>
          <w:szCs w:val="20"/>
        </w:rPr>
      </w:pPr>
    </w:p>
    <w:p w:rsidR="004C563D" w:rsidRPr="009B000F" w:rsidRDefault="00DC09D0">
      <w:pPr>
        <w:spacing w:after="60"/>
        <w:rPr>
          <w:rFonts w:ascii="Book Antiqua" w:hAnsi="Book Antiqua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</w:rPr>
        <w:t>E.N.I S.p.A</w:t>
      </w:r>
    </w:p>
    <w:p w:rsidR="004C563D" w:rsidRDefault="00DC09D0">
      <w:pPr>
        <w:spacing w:after="60"/>
        <w:rPr>
          <w:rFonts w:ascii="Book Antiqua" w:eastAsia="Times New Roman" w:hAnsi="Book Antiqua" w:cs="Times New Roman"/>
          <w:b/>
          <w:sz w:val="20"/>
          <w:szCs w:val="20"/>
        </w:rPr>
      </w:pPr>
      <w:r w:rsidRPr="00DC09D0">
        <w:rPr>
          <w:rFonts w:ascii="Palatino" w:hAnsi="Palatino"/>
          <w:b/>
          <w:sz w:val="20"/>
        </w:rPr>
        <w:t>Finance Intern (Joint-Venture Accounting)</w:t>
      </w:r>
      <w:r>
        <w:rPr>
          <w:rFonts w:ascii="Book Antiqua" w:eastAsia="Times New Roman" w:hAnsi="Book Antiqua" w:cs="Times New Roman"/>
          <w:b/>
          <w:sz w:val="20"/>
          <w:szCs w:val="20"/>
        </w:rPr>
        <w:t xml:space="preserve">        </w:t>
      </w:r>
      <w:r w:rsidR="00CA6129" w:rsidRPr="009B000F">
        <w:rPr>
          <w:rFonts w:ascii="Book Antiqua" w:eastAsia="Times New Roman" w:hAnsi="Book Antiqua" w:cs="Times New Roman"/>
          <w:b/>
          <w:sz w:val="20"/>
          <w:szCs w:val="20"/>
        </w:rPr>
        <w:t xml:space="preserve">September 2008 – April 2009  </w:t>
      </w:r>
    </w:p>
    <w:p w:rsidR="00DC09D0" w:rsidRDefault="00DC09D0" w:rsidP="00DC09D0">
      <w:pPr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Palatino" w:hAnsi="Palatino"/>
          <w:b/>
        </w:rPr>
      </w:pPr>
      <w:r>
        <w:rPr>
          <w:rFonts w:ascii="Palatino" w:hAnsi="Palatino"/>
          <w:sz w:val="20"/>
        </w:rPr>
        <w:t>Learnt more about the inner workings of the oil industry</w:t>
      </w:r>
    </w:p>
    <w:p w:rsidR="00DC09D0" w:rsidRPr="00DC09D0" w:rsidRDefault="00DC09D0" w:rsidP="00DC09D0">
      <w:pPr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Palatino" w:hAnsi="Palatino"/>
          <w:b/>
        </w:rPr>
      </w:pPr>
      <w:r>
        <w:rPr>
          <w:rFonts w:ascii="Palatino" w:hAnsi="Palatino"/>
          <w:sz w:val="20"/>
        </w:rPr>
        <w:t>Got first-</w:t>
      </w:r>
      <w:r w:rsidRPr="00DC09D0">
        <w:rPr>
          <w:rFonts w:ascii="Palatino" w:hAnsi="Palatino"/>
          <w:sz w:val="20"/>
        </w:rPr>
        <w:t>hand experience in the accounting systems used at large multinationals such as ENI</w:t>
      </w:r>
    </w:p>
    <w:p w:rsidR="00DC09D0" w:rsidRPr="00DC09D0" w:rsidRDefault="00DC09D0" w:rsidP="00DC09D0">
      <w:pPr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Palatino" w:hAnsi="Palatino"/>
          <w:b/>
        </w:rPr>
      </w:pPr>
      <w:r>
        <w:rPr>
          <w:rFonts w:ascii="Palatino" w:hAnsi="Palatino"/>
          <w:sz w:val="20"/>
        </w:rPr>
        <w:t>Witnessed first-hand the expansion of ENI through the acquisition of Burren Energy plc.</w:t>
      </w:r>
    </w:p>
    <w:p w:rsidR="00DC09D0" w:rsidRPr="00310AD0" w:rsidRDefault="00DC09D0">
      <w:pPr>
        <w:spacing w:after="60"/>
        <w:rPr>
          <w:rFonts w:ascii="Book Antiqua" w:hAnsi="Book Antiqua"/>
          <w:sz w:val="20"/>
          <w:szCs w:val="20"/>
        </w:rPr>
      </w:pPr>
    </w:p>
    <w:p w:rsidR="009B000F" w:rsidRPr="00310AD0" w:rsidRDefault="009B000F">
      <w:pPr>
        <w:widowControl w:val="0"/>
        <w:spacing w:after="280"/>
        <w:rPr>
          <w:rFonts w:ascii="Book Antiqua" w:hAnsi="Book Antiqua"/>
          <w:sz w:val="20"/>
          <w:szCs w:val="20"/>
        </w:rPr>
      </w:pPr>
    </w:p>
    <w:p w:rsidR="004C563D" w:rsidRPr="00310AD0" w:rsidRDefault="00CA6129" w:rsidP="009B000F">
      <w:pPr>
        <w:widowControl w:val="0"/>
        <w:pBdr>
          <w:bottom w:val="single" w:sz="4" w:space="1" w:color="auto"/>
        </w:pBdr>
        <w:spacing w:after="280"/>
        <w:rPr>
          <w:rFonts w:ascii="Book Antiqua" w:hAnsi="Book Antiqua"/>
          <w:sz w:val="20"/>
          <w:szCs w:val="20"/>
        </w:rPr>
      </w:pPr>
      <w:r w:rsidRPr="00310AD0">
        <w:rPr>
          <w:rFonts w:ascii="Book Antiqua" w:eastAsia="Times New Roman" w:hAnsi="Book Antiqua" w:cs="Times New Roman"/>
          <w:b/>
          <w:color w:val="202020"/>
          <w:sz w:val="20"/>
          <w:szCs w:val="20"/>
        </w:rPr>
        <w:t>VOLUNTEER EXPERIENCE</w:t>
      </w:r>
    </w:p>
    <w:p w:rsidR="004C563D" w:rsidRPr="009B000F" w:rsidRDefault="00B87A77">
      <w:pPr>
        <w:spacing w:after="60"/>
        <w:rPr>
          <w:rFonts w:ascii="Book Antiqua" w:hAnsi="Book Antiqua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</w:rPr>
        <w:t>Save the Children</w:t>
      </w:r>
    </w:p>
    <w:p w:rsidR="004C563D" w:rsidRPr="009B000F" w:rsidRDefault="00B87A77">
      <w:pPr>
        <w:spacing w:after="60"/>
        <w:rPr>
          <w:rFonts w:ascii="Book Antiqua" w:hAnsi="Book Antiqua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</w:rPr>
        <w:t>Fundraiser</w:t>
      </w:r>
      <w:r w:rsidR="00CA6129" w:rsidRPr="009B000F">
        <w:rPr>
          <w:rFonts w:ascii="Book Antiqua" w:eastAsia="Times New Roman" w:hAnsi="Book Antiqua" w:cs="Times New Roman"/>
          <w:b/>
          <w:sz w:val="20"/>
          <w:szCs w:val="20"/>
        </w:rPr>
        <w:t xml:space="preserve"> </w:t>
      </w:r>
      <w:r w:rsidR="00CA6129" w:rsidRPr="009B000F">
        <w:rPr>
          <w:rFonts w:ascii="Book Antiqua" w:eastAsia="Times New Roman" w:hAnsi="Book Antiqua" w:cs="Times New Roman"/>
          <w:b/>
          <w:sz w:val="20"/>
          <w:szCs w:val="20"/>
        </w:rPr>
        <w:tab/>
      </w:r>
      <w:r w:rsidR="00CA6129" w:rsidRPr="009B000F">
        <w:rPr>
          <w:rFonts w:ascii="Book Antiqua" w:eastAsia="Times New Roman" w:hAnsi="Book Antiqua" w:cs="Times New Roman"/>
          <w:b/>
          <w:sz w:val="20"/>
          <w:szCs w:val="20"/>
        </w:rPr>
        <w:tab/>
      </w:r>
      <w:r w:rsidR="00CA6129" w:rsidRPr="009B000F">
        <w:rPr>
          <w:rFonts w:ascii="Book Antiqua" w:eastAsia="Times New Roman" w:hAnsi="Book Antiqua" w:cs="Times New Roman"/>
          <w:b/>
          <w:sz w:val="20"/>
          <w:szCs w:val="20"/>
        </w:rPr>
        <w:tab/>
      </w:r>
      <w:r>
        <w:rPr>
          <w:rFonts w:ascii="Book Antiqua" w:eastAsia="Times New Roman" w:hAnsi="Book Antiqua" w:cs="Times New Roman"/>
          <w:b/>
          <w:sz w:val="20"/>
          <w:szCs w:val="20"/>
        </w:rPr>
        <w:t>June</w:t>
      </w:r>
      <w:r w:rsidR="00CA6129" w:rsidRPr="009B000F">
        <w:rPr>
          <w:rFonts w:ascii="Book Antiqua" w:eastAsia="Times New Roman" w:hAnsi="Book Antiqua" w:cs="Times New Roman"/>
          <w:b/>
          <w:sz w:val="20"/>
          <w:szCs w:val="20"/>
        </w:rPr>
        <w:t xml:space="preserve"> 2007 – </w:t>
      </w:r>
      <w:r>
        <w:rPr>
          <w:rFonts w:ascii="Book Antiqua" w:eastAsia="Times New Roman" w:hAnsi="Book Antiqua" w:cs="Times New Roman"/>
          <w:b/>
          <w:sz w:val="20"/>
          <w:szCs w:val="20"/>
        </w:rPr>
        <w:t>August</w:t>
      </w:r>
      <w:r w:rsidR="00CA6129" w:rsidRPr="009B000F">
        <w:rPr>
          <w:rFonts w:ascii="Book Antiqua" w:eastAsia="Times New Roman" w:hAnsi="Book Antiqua" w:cs="Times New Roman"/>
          <w:b/>
          <w:sz w:val="20"/>
          <w:szCs w:val="20"/>
        </w:rPr>
        <w:t xml:space="preserve"> 2007</w:t>
      </w:r>
    </w:p>
    <w:p w:rsidR="004C563D" w:rsidRPr="00B87A77" w:rsidRDefault="00B87A77" w:rsidP="00B87A77">
      <w:pPr>
        <w:pStyle w:val="ListParagraph"/>
        <w:widowControl w:val="0"/>
        <w:numPr>
          <w:ilvl w:val="0"/>
          <w:numId w:val="11"/>
        </w:numPr>
        <w:spacing w:after="280"/>
        <w:rPr>
          <w:rFonts w:ascii="Book Antiqua" w:hAnsi="Book Antiqua"/>
          <w:sz w:val="20"/>
        </w:rPr>
      </w:pPr>
      <w:r>
        <w:rPr>
          <w:rFonts w:ascii="Book Antiqua" w:eastAsia="Times New Roman" w:hAnsi="Book Antiqua"/>
          <w:color w:val="202020"/>
          <w:sz w:val="20"/>
        </w:rPr>
        <w:t>Signed on 7 people in 4 weeks</w:t>
      </w:r>
    </w:p>
    <w:p w:rsidR="004C563D" w:rsidRPr="009B000F" w:rsidRDefault="00B87A77">
      <w:pPr>
        <w:spacing w:after="60"/>
        <w:rPr>
          <w:rFonts w:ascii="Book Antiqua" w:hAnsi="Book Antiqua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</w:rPr>
        <w:t>St. Andrews Charity Bongo Ball</w:t>
      </w:r>
    </w:p>
    <w:p w:rsidR="004C563D" w:rsidRPr="009B000F" w:rsidRDefault="00B87A77">
      <w:pPr>
        <w:spacing w:after="60"/>
        <w:rPr>
          <w:rFonts w:ascii="Book Antiqua" w:hAnsi="Book Antiqua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</w:rPr>
        <w:t>Director of Sponsorship</w:t>
      </w:r>
      <w:r w:rsidR="00CA6129" w:rsidRPr="009B000F">
        <w:rPr>
          <w:rFonts w:ascii="Book Antiqua" w:eastAsia="Times New Roman" w:hAnsi="Book Antiqua" w:cs="Times New Roman"/>
          <w:b/>
          <w:sz w:val="20"/>
          <w:szCs w:val="20"/>
        </w:rPr>
        <w:t xml:space="preserve"> </w:t>
      </w:r>
      <w:r w:rsidR="00CA6129" w:rsidRPr="009B000F">
        <w:rPr>
          <w:rFonts w:ascii="Book Antiqua" w:eastAsia="Times New Roman" w:hAnsi="Book Antiqua" w:cs="Times New Roman"/>
          <w:b/>
          <w:sz w:val="20"/>
          <w:szCs w:val="20"/>
        </w:rPr>
        <w:tab/>
      </w:r>
      <w:r w:rsidR="00CA6129" w:rsidRPr="009B000F">
        <w:rPr>
          <w:rFonts w:ascii="Book Antiqua" w:eastAsia="Times New Roman" w:hAnsi="Book Antiqua" w:cs="Times New Roman"/>
          <w:b/>
          <w:sz w:val="20"/>
          <w:szCs w:val="20"/>
        </w:rPr>
        <w:tab/>
      </w:r>
      <w:r w:rsidR="00CA6129" w:rsidRPr="009B000F">
        <w:rPr>
          <w:rFonts w:ascii="Book Antiqua" w:eastAsia="Times New Roman" w:hAnsi="Book Antiqua" w:cs="Times New Roman"/>
          <w:b/>
          <w:sz w:val="20"/>
          <w:szCs w:val="20"/>
        </w:rPr>
        <w:tab/>
      </w:r>
      <w:r w:rsidR="00CA6129" w:rsidRPr="009B000F">
        <w:rPr>
          <w:rFonts w:ascii="Book Antiqua" w:eastAsia="Times New Roman" w:hAnsi="Book Antiqua" w:cs="Times New Roman"/>
          <w:b/>
          <w:sz w:val="20"/>
          <w:szCs w:val="20"/>
        </w:rPr>
        <w:tab/>
      </w:r>
      <w:r>
        <w:rPr>
          <w:rFonts w:ascii="Book Antiqua" w:eastAsia="Times New Roman" w:hAnsi="Book Antiqua" w:cs="Times New Roman"/>
          <w:b/>
          <w:sz w:val="20"/>
          <w:szCs w:val="20"/>
        </w:rPr>
        <w:t>September 2006 – March 2007</w:t>
      </w:r>
    </w:p>
    <w:p w:rsidR="00B87A77" w:rsidRDefault="00B87A77" w:rsidP="00B87A77">
      <w:pPr>
        <w:pStyle w:val="ListParagraph"/>
        <w:numPr>
          <w:ilvl w:val="0"/>
          <w:numId w:val="11"/>
        </w:numPr>
        <w:spacing w:after="60"/>
        <w:rPr>
          <w:rFonts w:ascii="Book Antiqua" w:eastAsia="Times New Roman" w:hAnsi="Book Antiqua"/>
          <w:b/>
          <w:sz w:val="20"/>
        </w:rPr>
      </w:pPr>
      <w:r w:rsidRPr="00B87A77">
        <w:rPr>
          <w:rFonts w:ascii="Palatino" w:hAnsi="Palatino"/>
          <w:sz w:val="20"/>
        </w:rPr>
        <w:t>Publicity of the ball</w:t>
      </w:r>
      <w:r w:rsidRPr="00B87A77">
        <w:rPr>
          <w:rFonts w:ascii="Book Antiqua" w:eastAsia="Times New Roman" w:hAnsi="Book Antiqua"/>
          <w:b/>
          <w:sz w:val="20"/>
        </w:rPr>
        <w:t xml:space="preserve"> </w:t>
      </w:r>
    </w:p>
    <w:p w:rsidR="00B87A77" w:rsidRPr="00B87A77" w:rsidRDefault="00B87A77" w:rsidP="00B87A77">
      <w:pPr>
        <w:pStyle w:val="ListParagraph"/>
        <w:numPr>
          <w:ilvl w:val="0"/>
          <w:numId w:val="11"/>
        </w:numPr>
        <w:spacing w:after="60"/>
        <w:rPr>
          <w:rFonts w:ascii="Book Antiqua" w:eastAsia="Times New Roman" w:hAnsi="Book Antiqua"/>
          <w:b/>
          <w:sz w:val="20"/>
        </w:rPr>
      </w:pPr>
      <w:r w:rsidRPr="00B87A77">
        <w:rPr>
          <w:rFonts w:ascii="Palatino" w:hAnsi="Palatino"/>
          <w:sz w:val="20"/>
        </w:rPr>
        <w:t>Sourcing of donations with a target of £1000</w:t>
      </w:r>
    </w:p>
    <w:p w:rsidR="00B87A77" w:rsidRPr="00B87A77" w:rsidRDefault="00B87A77" w:rsidP="00B87A77">
      <w:pPr>
        <w:pStyle w:val="ListParagraph"/>
        <w:numPr>
          <w:ilvl w:val="0"/>
          <w:numId w:val="11"/>
        </w:numPr>
        <w:spacing w:after="60"/>
        <w:rPr>
          <w:rFonts w:ascii="Book Antiqua" w:eastAsia="Times New Roman" w:hAnsi="Book Antiqua"/>
          <w:b/>
          <w:sz w:val="20"/>
        </w:rPr>
      </w:pPr>
      <w:r w:rsidRPr="00B87A77">
        <w:rPr>
          <w:rFonts w:ascii="Palatino" w:hAnsi="Palatino"/>
          <w:sz w:val="20"/>
        </w:rPr>
        <w:t>Increased previous years previous attendance</w:t>
      </w:r>
    </w:p>
    <w:p w:rsidR="00B87A77" w:rsidRPr="00B87A77" w:rsidRDefault="00B87A77" w:rsidP="00B87A77">
      <w:pPr>
        <w:pStyle w:val="ListParagraph"/>
        <w:numPr>
          <w:ilvl w:val="0"/>
          <w:numId w:val="11"/>
        </w:numPr>
        <w:spacing w:after="60"/>
        <w:rPr>
          <w:rFonts w:ascii="Book Antiqua" w:eastAsia="Times New Roman" w:hAnsi="Book Antiqua"/>
          <w:b/>
          <w:sz w:val="20"/>
        </w:rPr>
      </w:pPr>
      <w:r w:rsidRPr="00B87A77">
        <w:rPr>
          <w:rFonts w:ascii="Palatino" w:hAnsi="Palatino"/>
          <w:sz w:val="20"/>
        </w:rPr>
        <w:t>Raised £3000</w:t>
      </w:r>
    </w:p>
    <w:p w:rsidR="005714A0" w:rsidRDefault="005714A0" w:rsidP="009B000F">
      <w:pPr>
        <w:pBdr>
          <w:bottom w:val="single" w:sz="4" w:space="1" w:color="auto"/>
        </w:pBdr>
        <w:rPr>
          <w:rFonts w:ascii="Book Antiqua" w:eastAsia="Times New Roman" w:hAnsi="Book Antiqua" w:cs="Times New Roman"/>
          <w:b/>
          <w:sz w:val="20"/>
          <w:szCs w:val="20"/>
        </w:rPr>
      </w:pPr>
      <w:bookmarkStart w:id="0" w:name="_GoBack"/>
      <w:bookmarkEnd w:id="0"/>
    </w:p>
    <w:p w:rsidR="004C563D" w:rsidRPr="00310AD0" w:rsidRDefault="00CA6129" w:rsidP="009B000F">
      <w:pPr>
        <w:pBdr>
          <w:bottom w:val="single" w:sz="4" w:space="1" w:color="auto"/>
        </w:pBdr>
        <w:rPr>
          <w:rFonts w:ascii="Book Antiqua" w:hAnsi="Book Antiqua"/>
          <w:sz w:val="20"/>
          <w:szCs w:val="20"/>
        </w:rPr>
      </w:pPr>
      <w:r w:rsidRPr="00310AD0">
        <w:rPr>
          <w:rFonts w:ascii="Book Antiqua" w:eastAsia="Times New Roman" w:hAnsi="Book Antiqua" w:cs="Times New Roman"/>
          <w:b/>
          <w:sz w:val="20"/>
          <w:szCs w:val="20"/>
        </w:rPr>
        <w:t>SKILLS</w:t>
      </w:r>
    </w:p>
    <w:p w:rsidR="004C563D" w:rsidRPr="00310AD0" w:rsidRDefault="00CA6129">
      <w:pPr>
        <w:rPr>
          <w:rFonts w:ascii="Book Antiqua" w:hAnsi="Book Antiqua"/>
          <w:sz w:val="20"/>
          <w:szCs w:val="20"/>
        </w:rPr>
      </w:pPr>
      <w:r w:rsidRPr="00310AD0">
        <w:rPr>
          <w:rFonts w:ascii="Book Antiqua" w:eastAsia="Times New Roman" w:hAnsi="Book Antiqua" w:cs="Times New Roman"/>
          <w:i/>
          <w:sz w:val="20"/>
          <w:szCs w:val="20"/>
        </w:rPr>
        <w:t>Languages:</w:t>
      </w:r>
      <w:r w:rsidRPr="00310AD0">
        <w:rPr>
          <w:rFonts w:ascii="Book Antiqua" w:eastAsia="Times New Roman" w:hAnsi="Book Antiqua" w:cs="Times New Roman"/>
          <w:sz w:val="20"/>
          <w:szCs w:val="20"/>
        </w:rPr>
        <w:t xml:space="preserve"> English Language</w:t>
      </w:r>
      <w:r w:rsidR="00DC09D0">
        <w:rPr>
          <w:rFonts w:ascii="Book Antiqua" w:eastAsia="Times New Roman" w:hAnsi="Book Antiqua" w:cs="Times New Roman"/>
          <w:sz w:val="20"/>
          <w:szCs w:val="20"/>
        </w:rPr>
        <w:t>, Italian Language; Basic understandings of Spanish, French and Latin.</w:t>
      </w:r>
    </w:p>
    <w:p w:rsidR="004C563D" w:rsidRPr="00310AD0" w:rsidRDefault="00CA6129">
      <w:pPr>
        <w:rPr>
          <w:rFonts w:ascii="Book Antiqua" w:hAnsi="Book Antiqua"/>
          <w:sz w:val="20"/>
          <w:szCs w:val="20"/>
        </w:rPr>
      </w:pPr>
      <w:r w:rsidRPr="00310AD0">
        <w:rPr>
          <w:rFonts w:ascii="Book Antiqua" w:eastAsia="Times New Roman" w:hAnsi="Book Antiqua" w:cs="Times New Roman"/>
          <w:i/>
          <w:sz w:val="20"/>
          <w:szCs w:val="20"/>
        </w:rPr>
        <w:t>Information Technology:</w:t>
      </w:r>
      <w:r w:rsidRPr="00310AD0">
        <w:rPr>
          <w:rFonts w:ascii="Book Antiqua" w:eastAsia="Times New Roman" w:hAnsi="Book Antiqua" w:cs="Times New Roman"/>
          <w:i/>
          <w:sz w:val="20"/>
          <w:szCs w:val="20"/>
          <w:u w:val="single"/>
        </w:rPr>
        <w:t xml:space="preserve"> </w:t>
      </w:r>
      <w:r w:rsidRPr="00310AD0">
        <w:rPr>
          <w:rFonts w:ascii="Book Antiqua" w:eastAsia="Times New Roman" w:hAnsi="Book Antiqua" w:cs="Times New Roman"/>
          <w:sz w:val="20"/>
          <w:szCs w:val="20"/>
        </w:rPr>
        <w:t>Proficient in the use of Microsoft Office – MSWord, Excel, PowerPoint</w:t>
      </w:r>
    </w:p>
    <w:p w:rsidR="00DC09D0" w:rsidRDefault="00CA6129">
      <w:pPr>
        <w:widowControl w:val="0"/>
        <w:spacing w:before="60" w:after="60"/>
        <w:rPr>
          <w:rFonts w:ascii="Book Antiqua" w:eastAsia="Times New Roman" w:hAnsi="Book Antiqua" w:cs="Times New Roman"/>
          <w:sz w:val="20"/>
          <w:szCs w:val="20"/>
        </w:rPr>
      </w:pPr>
      <w:r w:rsidRPr="00310AD0">
        <w:rPr>
          <w:rFonts w:ascii="Book Antiqua" w:eastAsia="Times New Roman" w:hAnsi="Book Antiqua" w:cs="Times New Roman"/>
          <w:i/>
          <w:sz w:val="20"/>
          <w:szCs w:val="20"/>
        </w:rPr>
        <w:t>Interests:</w:t>
      </w:r>
      <w:r w:rsidRPr="00310AD0">
        <w:rPr>
          <w:rFonts w:ascii="Book Antiqua" w:eastAsia="Times New Roman" w:hAnsi="Book Antiqua" w:cs="Times New Roman"/>
          <w:sz w:val="20"/>
          <w:szCs w:val="20"/>
        </w:rPr>
        <w:t xml:space="preserve"> Volunteer/Cha</w:t>
      </w:r>
      <w:r w:rsidR="00DC09D0">
        <w:rPr>
          <w:rFonts w:ascii="Book Antiqua" w:eastAsia="Times New Roman" w:hAnsi="Book Antiqua" w:cs="Times New Roman"/>
          <w:sz w:val="20"/>
          <w:szCs w:val="20"/>
        </w:rPr>
        <w:t>rity work, fashion, travelling,</w:t>
      </w:r>
      <w:r w:rsidRPr="00310AD0">
        <w:rPr>
          <w:rFonts w:ascii="Book Antiqua" w:eastAsia="Times New Roman" w:hAnsi="Book Antiqua" w:cs="Times New Roman"/>
          <w:sz w:val="20"/>
          <w:szCs w:val="20"/>
        </w:rPr>
        <w:t xml:space="preserve"> reading, </w:t>
      </w:r>
      <w:r w:rsidR="00B87A77">
        <w:rPr>
          <w:rFonts w:ascii="Book Antiqua" w:eastAsia="Times New Roman" w:hAnsi="Book Antiqua" w:cs="Times New Roman"/>
          <w:sz w:val="20"/>
          <w:szCs w:val="20"/>
        </w:rPr>
        <w:t>writing, film, theatre, music.</w:t>
      </w:r>
    </w:p>
    <w:p w:rsidR="00B87A77" w:rsidRDefault="00DC09D0" w:rsidP="00B87A77">
      <w:pPr>
        <w:spacing w:after="0" w:line="240" w:lineRule="auto"/>
        <w:rPr>
          <w:rFonts w:ascii="Palatino" w:hAnsi="Palatino"/>
          <w:sz w:val="20"/>
        </w:rPr>
      </w:pPr>
      <w:r>
        <w:rPr>
          <w:rFonts w:ascii="Book Antiqua" w:eastAsia="Times New Roman" w:hAnsi="Book Antiqua" w:cs="Times New Roman"/>
          <w:i/>
          <w:sz w:val="20"/>
          <w:szCs w:val="20"/>
        </w:rPr>
        <w:t>Notable endeavour:</w:t>
      </w:r>
      <w:r>
        <w:rPr>
          <w:rFonts w:ascii="Book Antiqua" w:eastAsia="Times New Roman" w:hAnsi="Book Antiqua" w:cs="Times New Roman"/>
          <w:sz w:val="20"/>
          <w:szCs w:val="20"/>
        </w:rPr>
        <w:t xml:space="preserve"> Have two published a</w:t>
      </w:r>
      <w:r w:rsidR="00B87A77">
        <w:rPr>
          <w:rFonts w:ascii="Book Antiqua" w:eastAsia="Times New Roman" w:hAnsi="Book Antiqua" w:cs="Times New Roman"/>
          <w:sz w:val="20"/>
          <w:szCs w:val="20"/>
        </w:rPr>
        <w:t xml:space="preserve">rticles on the bank pages of THISDAY; </w:t>
      </w:r>
      <w:r w:rsidR="00B87A77">
        <w:rPr>
          <w:rFonts w:ascii="Palatino" w:hAnsi="Palatino"/>
          <w:sz w:val="20"/>
        </w:rPr>
        <w:t xml:space="preserve">St Andrews athletics blue; Gold medallist, Scottish universities outdoor championships 2007; </w:t>
      </w:r>
    </w:p>
    <w:p w:rsidR="00DC09D0" w:rsidRPr="00DC09D0" w:rsidRDefault="00DC09D0">
      <w:pPr>
        <w:widowControl w:val="0"/>
        <w:spacing w:before="60" w:after="60"/>
        <w:rPr>
          <w:rFonts w:ascii="Book Antiqua" w:eastAsia="Times New Roman" w:hAnsi="Book Antiqua" w:cs="Times New Roman"/>
          <w:sz w:val="20"/>
          <w:szCs w:val="20"/>
        </w:rPr>
      </w:pPr>
    </w:p>
    <w:p w:rsidR="009B000F" w:rsidRDefault="009B000F">
      <w:pPr>
        <w:widowControl w:val="0"/>
        <w:spacing w:before="60" w:after="60"/>
        <w:rPr>
          <w:rFonts w:ascii="Book Antiqua" w:eastAsia="Times New Roman" w:hAnsi="Book Antiqua" w:cs="Times New Roman"/>
          <w:sz w:val="20"/>
          <w:szCs w:val="20"/>
        </w:rPr>
      </w:pPr>
    </w:p>
    <w:p w:rsidR="004C563D" w:rsidRPr="00B87A77" w:rsidRDefault="009B000F" w:rsidP="00B87A77">
      <w:pPr>
        <w:widowControl w:val="0"/>
        <w:spacing w:before="60" w:after="60"/>
        <w:jc w:val="center"/>
        <w:rPr>
          <w:rFonts w:ascii="Book Antiqua" w:hAnsi="Book Antiqua" w:cs="David"/>
          <w:b/>
          <w:sz w:val="24"/>
          <w:szCs w:val="24"/>
        </w:rPr>
      </w:pPr>
      <w:r w:rsidRPr="00C214A6">
        <w:rPr>
          <w:rFonts w:ascii="Book Antiqua" w:eastAsia="Times New Roman" w:hAnsi="Book Antiqua" w:cs="David"/>
          <w:b/>
          <w:sz w:val="24"/>
          <w:szCs w:val="24"/>
        </w:rPr>
        <w:t>References Available Upon Request</w:t>
      </w:r>
    </w:p>
    <w:sectPr w:rsidR="004C563D" w:rsidRPr="00B87A7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97E"/>
    <w:multiLevelType w:val="hybridMultilevel"/>
    <w:tmpl w:val="956834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AD827B8"/>
    <w:multiLevelType w:val="hybridMultilevel"/>
    <w:tmpl w:val="13E0B7E8"/>
    <w:lvl w:ilvl="0" w:tplc="08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>
    <w:nsid w:val="1A1840C6"/>
    <w:multiLevelType w:val="hybridMultilevel"/>
    <w:tmpl w:val="7FB6C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8694C"/>
    <w:multiLevelType w:val="hybridMultilevel"/>
    <w:tmpl w:val="3782D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85425"/>
    <w:multiLevelType w:val="hybridMultilevel"/>
    <w:tmpl w:val="C37CF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9468B"/>
    <w:multiLevelType w:val="hybridMultilevel"/>
    <w:tmpl w:val="30545156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324A0D29"/>
    <w:multiLevelType w:val="hybridMultilevel"/>
    <w:tmpl w:val="92400EA0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4D0D3575"/>
    <w:multiLevelType w:val="hybridMultilevel"/>
    <w:tmpl w:val="1C9E5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57A4F"/>
    <w:multiLevelType w:val="hybridMultilevel"/>
    <w:tmpl w:val="F82A264C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9">
    <w:nsid w:val="4F4E29C0"/>
    <w:multiLevelType w:val="hybridMultilevel"/>
    <w:tmpl w:val="A788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94BF2"/>
    <w:multiLevelType w:val="hybridMultilevel"/>
    <w:tmpl w:val="7486AD9A"/>
    <w:lvl w:ilvl="0" w:tplc="040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1">
    <w:nsid w:val="63F32D97"/>
    <w:multiLevelType w:val="hybridMultilevel"/>
    <w:tmpl w:val="5266A322"/>
    <w:lvl w:ilvl="0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2">
    <w:nsid w:val="7ECC2CC5"/>
    <w:multiLevelType w:val="hybridMultilevel"/>
    <w:tmpl w:val="8C9E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1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3D"/>
    <w:rsid w:val="000F3B53"/>
    <w:rsid w:val="001418B9"/>
    <w:rsid w:val="0022664E"/>
    <w:rsid w:val="00310AD0"/>
    <w:rsid w:val="003134BE"/>
    <w:rsid w:val="0032063C"/>
    <w:rsid w:val="004C563D"/>
    <w:rsid w:val="005714A0"/>
    <w:rsid w:val="00580526"/>
    <w:rsid w:val="007F0514"/>
    <w:rsid w:val="009A2839"/>
    <w:rsid w:val="009B000F"/>
    <w:rsid w:val="009D504D"/>
    <w:rsid w:val="00B87A77"/>
    <w:rsid w:val="00C214A6"/>
    <w:rsid w:val="00CA6129"/>
    <w:rsid w:val="00D61135"/>
    <w:rsid w:val="00DC09D0"/>
    <w:rsid w:val="00E31C50"/>
    <w:rsid w:val="00EB11D7"/>
    <w:rsid w:val="00FC359A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CDBB66-11D1-4A0C-BA7C-CE2AB1BA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GB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C50"/>
  </w:style>
  <w:style w:type="paragraph" w:styleId="Heading1">
    <w:name w:val="heading 1"/>
    <w:basedOn w:val="Normal"/>
    <w:next w:val="Normal"/>
    <w:link w:val="Heading1Char"/>
    <w:uiPriority w:val="9"/>
    <w:qFormat/>
    <w:rsid w:val="00E31C5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C5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1C5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1C5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1C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1C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1C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1C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1C5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1C5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1C5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2063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1C5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31C5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31C5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31C5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31C5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E31C5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1C5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1C5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1C50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1C5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E31C5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E31C50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31C50"/>
    <w:rPr>
      <w:b/>
      <w:bCs/>
    </w:rPr>
  </w:style>
  <w:style w:type="character" w:styleId="Emphasis">
    <w:name w:val="Emphasis"/>
    <w:basedOn w:val="DefaultParagraphFont"/>
    <w:uiPriority w:val="20"/>
    <w:qFormat/>
    <w:rsid w:val="00E31C50"/>
    <w:rPr>
      <w:i/>
      <w:iCs/>
      <w:color w:val="000000" w:themeColor="text1"/>
    </w:rPr>
  </w:style>
  <w:style w:type="paragraph" w:styleId="NoSpacing">
    <w:name w:val="No Spacing"/>
    <w:uiPriority w:val="1"/>
    <w:qFormat/>
    <w:rsid w:val="00E31C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31C5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31C50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1C5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1C50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31C5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31C5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31C5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31C5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31C5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1C50"/>
    <w:pPr>
      <w:outlineLvl w:val="9"/>
    </w:pPr>
  </w:style>
  <w:style w:type="paragraph" w:styleId="NormalWeb">
    <w:name w:val="Normal (Web)"/>
    <w:basedOn w:val="Normal"/>
    <w:uiPriority w:val="99"/>
    <w:unhideWhenUsed/>
    <w:rsid w:val="0031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359A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CV-1.docx.docx</vt:lpstr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CV-1.docx.docx</dc:title>
  <dc:creator>Paul Obi</dc:creator>
  <cp:lastModifiedBy>Paul Obi</cp:lastModifiedBy>
  <cp:revision>3</cp:revision>
  <dcterms:created xsi:type="dcterms:W3CDTF">2015-01-12T09:05:00Z</dcterms:created>
  <dcterms:modified xsi:type="dcterms:W3CDTF">2015-03-10T08:57:00Z</dcterms:modified>
</cp:coreProperties>
</file>