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C" w:rsidRPr="00DC4576" w:rsidRDefault="0073515C" w:rsidP="00DC4576">
      <w:pPr>
        <w:pStyle w:val="a8"/>
        <w:tabs>
          <w:tab w:val="left" w:pos="7620"/>
        </w:tabs>
        <w:rPr>
          <w:rFonts w:eastAsia="Times New Roman"/>
          <w:b/>
          <w:bCs/>
          <w:color w:val="1F497D" w:themeColor="text2"/>
          <w:sz w:val="36"/>
          <w:szCs w:val="36"/>
          <w:lang w:val="en-US" w:eastAsia="ru-RU"/>
        </w:rPr>
      </w:pPr>
      <w:r w:rsidRPr="00DC4576">
        <w:rPr>
          <w:rFonts w:eastAsia="Times New Roman"/>
          <w:b/>
          <w:bCs/>
          <w:color w:val="1F497D" w:themeColor="text2"/>
          <w:sz w:val="36"/>
          <w:szCs w:val="36"/>
          <w:lang w:val="en-US" w:eastAsia="ru-RU"/>
        </w:rPr>
        <w:t>SHAFAG MEMMEDOVA</w:t>
      </w:r>
      <w:r w:rsidR="00DC4576" w:rsidRPr="00DC4576">
        <w:rPr>
          <w:rFonts w:eastAsia="Times New Roman"/>
          <w:b/>
          <w:bCs/>
          <w:color w:val="1F497D" w:themeColor="text2"/>
          <w:sz w:val="36"/>
          <w:szCs w:val="36"/>
          <w:lang w:val="en-US" w:eastAsia="ru-RU"/>
        </w:rPr>
        <w:tab/>
      </w:r>
    </w:p>
    <w:p w:rsidR="00DC4576" w:rsidRPr="00DC4576" w:rsidRDefault="00DC4576" w:rsidP="00DC4576">
      <w:pPr>
        <w:pStyle w:val="aa"/>
        <w:spacing w:line="240" w:lineRule="auto"/>
        <w:ind w:left="284"/>
        <w:jc w:val="center"/>
        <w:rPr>
          <w:color w:val="17365D" w:themeColor="text2" w:themeShade="BF"/>
          <w:sz w:val="24"/>
          <w:szCs w:val="24"/>
          <w:lang w:val="en-US"/>
        </w:rPr>
      </w:pPr>
      <w:proofErr w:type="spellStart"/>
      <w:r w:rsidRPr="00DC4576">
        <w:rPr>
          <w:color w:val="17365D" w:themeColor="text2" w:themeShade="BF"/>
          <w:sz w:val="24"/>
          <w:szCs w:val="24"/>
        </w:rPr>
        <w:t>Azerbaijan</w:t>
      </w:r>
      <w:proofErr w:type="spellEnd"/>
      <w:r w:rsidRPr="00DC4576">
        <w:rPr>
          <w:color w:val="17365D" w:themeColor="text2" w:themeShade="BF"/>
          <w:sz w:val="24"/>
          <w:szCs w:val="24"/>
        </w:rPr>
        <w:t xml:space="preserve">/ </w:t>
      </w:r>
      <w:r w:rsidRPr="00DC4576">
        <w:rPr>
          <w:color w:val="17365D" w:themeColor="text2" w:themeShade="BF"/>
          <w:sz w:val="24"/>
          <w:szCs w:val="24"/>
          <w:lang w:val="en-US"/>
        </w:rPr>
        <w:t>Baku</w:t>
      </w:r>
    </w:p>
    <w:p w:rsidR="00DC4576" w:rsidRPr="00DC4576" w:rsidRDefault="00DC4576" w:rsidP="00DC4576">
      <w:pPr>
        <w:pStyle w:val="aa"/>
        <w:spacing w:line="240" w:lineRule="auto"/>
        <w:ind w:left="284"/>
        <w:jc w:val="center"/>
        <w:rPr>
          <w:color w:val="17365D" w:themeColor="text2" w:themeShade="BF"/>
          <w:sz w:val="24"/>
          <w:szCs w:val="20"/>
          <w:lang w:val="en-US"/>
        </w:rPr>
      </w:pPr>
      <w:proofErr w:type="spellStart"/>
      <w:r w:rsidRPr="00DC4576">
        <w:rPr>
          <w:color w:val="17365D" w:themeColor="text2" w:themeShade="BF"/>
          <w:sz w:val="24"/>
          <w:szCs w:val="24"/>
        </w:rPr>
        <w:t>Tel</w:t>
      </w:r>
      <w:proofErr w:type="spellEnd"/>
      <w:r w:rsidRPr="00DC4576">
        <w:rPr>
          <w:color w:val="17365D" w:themeColor="text2" w:themeShade="BF"/>
          <w:sz w:val="24"/>
          <w:szCs w:val="24"/>
        </w:rPr>
        <w:t xml:space="preserve">: +994503296495/ </w:t>
      </w:r>
      <w:proofErr w:type="spellStart"/>
      <w:r w:rsidRPr="00DC4576">
        <w:rPr>
          <w:color w:val="17365D" w:themeColor="text2" w:themeShade="BF"/>
          <w:sz w:val="24"/>
          <w:szCs w:val="18"/>
        </w:rPr>
        <w:t>Email</w:t>
      </w:r>
      <w:proofErr w:type="spellEnd"/>
      <w:r w:rsidRPr="00DC4576">
        <w:rPr>
          <w:color w:val="17365D" w:themeColor="text2" w:themeShade="BF"/>
          <w:sz w:val="24"/>
          <w:szCs w:val="18"/>
        </w:rPr>
        <w:t>: shafak.m@list.ru</w:t>
      </w:r>
    </w:p>
    <w:p w:rsidR="00DC4576" w:rsidRPr="00DC4576" w:rsidRDefault="00DC4576" w:rsidP="00DC4576">
      <w:pPr>
        <w:pStyle w:val="aa"/>
        <w:jc w:val="center"/>
        <w:rPr>
          <w:color w:val="17365D" w:themeColor="text2" w:themeShade="BF"/>
          <w:sz w:val="28"/>
          <w:szCs w:val="28"/>
          <w:lang w:val="en-US"/>
        </w:rPr>
      </w:pPr>
      <w:r w:rsidRPr="00DC4576">
        <w:rPr>
          <w:color w:val="17365D" w:themeColor="text2" w:themeShade="BF"/>
          <w:sz w:val="28"/>
          <w:lang w:val="en-US"/>
        </w:rPr>
        <w:t xml:space="preserve">I'm </w:t>
      </w:r>
      <w:proofErr w:type="spellStart"/>
      <w:r w:rsidRPr="00DC4576">
        <w:rPr>
          <w:color w:val="17365D" w:themeColor="text2" w:themeShade="BF"/>
          <w:sz w:val="28"/>
          <w:lang w:val="en-US"/>
        </w:rPr>
        <w:t>Shafag</w:t>
      </w:r>
      <w:proofErr w:type="spellEnd"/>
      <w:r w:rsidRPr="00DC4576">
        <w:rPr>
          <w:color w:val="17365D" w:themeColor="text2" w:themeShade="BF"/>
          <w:sz w:val="28"/>
          <w:lang w:val="en-US"/>
        </w:rPr>
        <w:t xml:space="preserve"> </w:t>
      </w:r>
      <w:proofErr w:type="spellStart"/>
      <w:r w:rsidRPr="00DC4576">
        <w:rPr>
          <w:color w:val="17365D" w:themeColor="text2" w:themeShade="BF"/>
          <w:sz w:val="28"/>
          <w:lang w:val="en-US"/>
        </w:rPr>
        <w:t>Memmedova</w:t>
      </w:r>
      <w:proofErr w:type="spellEnd"/>
      <w:r w:rsidRPr="00DC4576">
        <w:rPr>
          <w:color w:val="17365D" w:themeColor="text2" w:themeShade="BF"/>
          <w:sz w:val="28"/>
          <w:lang w:val="en-US"/>
        </w:rPr>
        <w:t>, a highly professional and experienced Arabic -English-Russian- Turkish copywriter and translator</w:t>
      </w:r>
    </w:p>
    <w:p w:rsidR="00DC4576" w:rsidRPr="00DC4576" w:rsidRDefault="00DC4576" w:rsidP="00DC4576">
      <w:pPr>
        <w:pStyle w:val="1"/>
        <w:rPr>
          <w:rStyle w:val="a7"/>
        </w:rPr>
      </w:pPr>
      <w:proofErr w:type="spellStart"/>
      <w:r w:rsidRPr="00DC4576">
        <w:rPr>
          <w:rStyle w:val="a7"/>
        </w:rPr>
        <w:t>Education</w:t>
      </w:r>
      <w:proofErr w:type="spellEnd"/>
    </w:p>
    <w:p w:rsidR="0073515C" w:rsidRPr="00DC4576" w:rsidRDefault="00DC4576" w:rsidP="00DC4576">
      <w:pPr>
        <w:pStyle w:val="a6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Master's Degree in Foreign Languages and Literatures, </w:t>
      </w:r>
      <w:proofErr w:type="spell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Libera</w:t>
      </w:r>
      <w:proofErr w:type="spellEnd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Università</w:t>
      </w:r>
      <w:proofErr w:type="spellEnd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di</w:t>
      </w:r>
      <w:proofErr w:type="spellEnd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Lingue</w:t>
      </w:r>
      <w:proofErr w:type="spellEnd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 e </w:t>
      </w:r>
      <w:proofErr w:type="spell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Comunicazione</w:t>
      </w:r>
      <w:proofErr w:type="spellEnd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 IULM (Sep 2001 - Mar 2004) </w:t>
      </w:r>
      <w:r w:rsidRPr="007351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Faculty: Languages and Translation</w:t>
      </w:r>
    </w:p>
    <w:p w:rsidR="00AB5EFE" w:rsidRDefault="00AB5EFE" w:rsidP="00A002E8">
      <w:pPr>
        <w:shd w:val="clear" w:color="auto" w:fill="FFFFFF"/>
        <w:spacing w:before="68" w:after="136" w:line="240" w:lineRule="auto"/>
        <w:rPr>
          <w:rFonts w:ascii="Verdana" w:eastAsia="Times New Roman" w:hAnsi="Verdana" w:cs="Times New Roman"/>
          <w:b/>
          <w:bCs/>
          <w:color w:val="008000"/>
          <w:sz w:val="19"/>
          <w:u w:val="single"/>
          <w:lang w:val="en-US" w:eastAsia="ru-RU"/>
        </w:rPr>
      </w:pPr>
    </w:p>
    <w:p w:rsidR="00DC4576" w:rsidRDefault="00A002E8" w:rsidP="00A002E8">
      <w:pPr>
        <w:shd w:val="clear" w:color="auto" w:fill="FFFFFF"/>
        <w:spacing w:before="68" w:after="136" w:line="240" w:lineRule="auto"/>
        <w:rPr>
          <w:rFonts w:ascii="Verdana" w:eastAsia="Times New Roman" w:hAnsi="Verdana" w:cs="Times New Roman"/>
          <w:b/>
          <w:bCs/>
          <w:color w:val="008000"/>
          <w:sz w:val="19"/>
          <w:u w:val="single"/>
          <w:lang w:val="en-US" w:eastAsia="ru-RU"/>
        </w:rPr>
      </w:pPr>
      <w:r w:rsidRPr="00DC4576">
        <w:rPr>
          <w:rStyle w:val="a7"/>
          <w:rFonts w:asciiTheme="majorHAnsi" w:eastAsiaTheme="majorEastAsia" w:hAnsiTheme="majorHAnsi" w:cstheme="majorBidi"/>
          <w:b/>
          <w:bCs/>
          <w:sz w:val="28"/>
          <w:szCs w:val="28"/>
        </w:rPr>
        <w:t>Services:</w:t>
      </w:r>
      <w:r w:rsidRPr="00A002E8">
        <w:rPr>
          <w:rFonts w:ascii="Verdana" w:eastAsia="Times New Roman" w:hAnsi="Verdana" w:cs="Times New Roman"/>
          <w:b/>
          <w:bCs/>
          <w:color w:val="008000"/>
          <w:sz w:val="19"/>
          <w:u w:val="single"/>
          <w:lang w:val="en-US" w:eastAsia="ru-RU"/>
        </w:rPr>
        <w:t xml:space="preserve"> </w:t>
      </w:r>
    </w:p>
    <w:p w:rsidR="00A002E8" w:rsidRPr="00DC4576" w:rsidRDefault="00A002E8" w:rsidP="00DC4576">
      <w:pPr>
        <w:pStyle w:val="a6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proofErr w:type="gram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 xml:space="preserve">Copywriting, </w:t>
      </w:r>
      <w:proofErr w:type="spellStart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Transcreation</w:t>
      </w:r>
      <w:proofErr w:type="spellEnd"/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, Adaptation, Translation, Proofreading,</w:t>
      </w: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DC4576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Editing and Interpretation.</w:t>
      </w:r>
      <w:proofErr w:type="gramEnd"/>
    </w:p>
    <w:p w:rsidR="0073515C" w:rsidRPr="00DC4576" w:rsidRDefault="0073515C" w:rsidP="00DC4576">
      <w:pPr>
        <w:shd w:val="clear" w:color="auto" w:fill="FFFFFF"/>
        <w:spacing w:before="68" w:after="136" w:line="240" w:lineRule="auto"/>
        <w:rPr>
          <w:rStyle w:val="a7"/>
          <w:rFonts w:asciiTheme="majorHAnsi" w:eastAsiaTheme="majorEastAsia" w:hAnsiTheme="majorHAnsi"/>
          <w:b/>
          <w:bCs/>
          <w:sz w:val="28"/>
          <w:szCs w:val="28"/>
          <w:lang w:val="en-US"/>
        </w:rPr>
      </w:pPr>
      <w:proofErr w:type="spellStart"/>
      <w:r w:rsidRPr="00DC4576">
        <w:rPr>
          <w:rStyle w:val="a7"/>
          <w:rFonts w:asciiTheme="majorHAnsi" w:eastAsiaTheme="majorEastAsia" w:hAnsiTheme="majorHAnsi"/>
          <w:b/>
          <w:bCs/>
          <w:sz w:val="28"/>
          <w:szCs w:val="28"/>
        </w:rPr>
        <w:t>Employement</w:t>
      </w:r>
      <w:proofErr w:type="spellEnd"/>
      <w:r w:rsidRPr="00DC4576">
        <w:rPr>
          <w:rStyle w:val="a7"/>
          <w:rFonts w:asciiTheme="majorHAnsi" w:eastAsiaTheme="majorEastAsia" w:hAnsiTheme="majorHAnsi"/>
          <w:b/>
          <w:bCs/>
          <w:sz w:val="28"/>
          <w:szCs w:val="28"/>
        </w:rPr>
        <w:t xml:space="preserve"> </w:t>
      </w:r>
      <w:proofErr w:type="spellStart"/>
      <w:r w:rsidRPr="00DC4576">
        <w:rPr>
          <w:rStyle w:val="a7"/>
          <w:rFonts w:asciiTheme="majorHAnsi" w:eastAsiaTheme="majorEastAsia" w:hAnsiTheme="majorHAnsi"/>
          <w:b/>
          <w:bCs/>
          <w:sz w:val="28"/>
          <w:szCs w:val="28"/>
        </w:rPr>
        <w:t>History</w:t>
      </w:r>
      <w:proofErr w:type="spellEnd"/>
      <w:r w:rsidR="00DC4576">
        <w:rPr>
          <w:rStyle w:val="a7"/>
          <w:rFonts w:asciiTheme="majorHAnsi" w:eastAsiaTheme="majorEastAsia" w:hAnsiTheme="majorHAnsi"/>
          <w:b/>
          <w:bCs/>
          <w:sz w:val="28"/>
          <w:szCs w:val="28"/>
          <w:lang w:val="en-US"/>
        </w:rPr>
        <w:t>:</w:t>
      </w: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 xml:space="preserve">  </w:t>
      </w:r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highlight w:val="cyan"/>
          <w:lang w:val="en-US" w:eastAsia="ru-RU"/>
        </w:rPr>
        <w:t xml:space="preserve">June 2016 to </w:t>
      </w:r>
      <w:proofErr w:type="gramStart"/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highlight w:val="cyan"/>
          <w:lang w:val="en-US" w:eastAsia="ru-RU"/>
        </w:rPr>
        <w:t>Date :</w:t>
      </w:r>
      <w:proofErr w:type="gramEnd"/>
    </w:p>
    <w:p w:rsidR="0073515C" w:rsidRPr="00DC4576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351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 </w:t>
      </w:r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 xml:space="preserve">Senior </w:t>
      </w:r>
      <w:proofErr w:type="gramStart"/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>Translator ,</w:t>
      </w:r>
      <w:proofErr w:type="gramEnd"/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 xml:space="preserve"> Abu Dhabi Urban Planning Council (UPC)</w:t>
      </w:r>
    </w:p>
    <w:p w:rsidR="0073515C" w:rsidRPr="0073515C" w:rsidRDefault="0073515C" w:rsidP="0073515C">
      <w:pPr>
        <w:spacing w:before="100" w:beforeAutospacing="1" w:after="100" w:afterAutospacing="1" w:line="240" w:lineRule="auto"/>
        <w:ind w:left="-13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351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 </w:t>
      </w:r>
      <w:r w:rsidRPr="007B79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ru-RU"/>
        </w:rPr>
        <w:t>Responsibilities:  </w:t>
      </w:r>
    </w:p>
    <w:p w:rsidR="0073515C" w:rsidRPr="007B7959" w:rsidRDefault="0073515C" w:rsidP="007B7959">
      <w:pPr>
        <w:pStyle w:val="a6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Translation of all UPC correspondences and letters.</w:t>
      </w:r>
    </w:p>
    <w:p w:rsidR="0073515C" w:rsidRPr="007B7959" w:rsidRDefault="0073515C" w:rsidP="007B7959">
      <w:pPr>
        <w:pStyle w:val="a6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Translation of all federal and local laws related to UPC works.</w:t>
      </w:r>
    </w:p>
    <w:p w:rsidR="007B7959" w:rsidRPr="007B7959" w:rsidRDefault="007B7959" w:rsidP="007B7959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B7959">
        <w:rPr>
          <w:rFonts w:asciiTheme="majorBidi" w:hAnsiTheme="majorBidi" w:cstheme="majorBidi"/>
          <w:color w:val="000000"/>
          <w:sz w:val="24"/>
          <w:szCs w:val="24"/>
          <w:lang w:val="en-US"/>
        </w:rPr>
        <w:t>Translation of contracts and agreements made between UPC and other local and international authorities and organizations.</w:t>
      </w:r>
    </w:p>
    <w:p w:rsidR="007B7959" w:rsidRPr="007B7959" w:rsidRDefault="007B7959" w:rsidP="007B7959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7B7959">
        <w:rPr>
          <w:rFonts w:asciiTheme="majorBidi" w:hAnsiTheme="majorBidi" w:cstheme="majorBidi"/>
          <w:color w:val="000000"/>
          <w:sz w:val="24"/>
          <w:szCs w:val="24"/>
          <w:lang w:val="en-US"/>
        </w:rPr>
        <w:t>Translation UPC press</w:t>
      </w:r>
      <w:proofErr w:type="gramEnd"/>
      <w:r w:rsidRPr="007B795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releases and financial statements.</w:t>
      </w:r>
    </w:p>
    <w:p w:rsidR="007B7959" w:rsidRPr="007B7959" w:rsidRDefault="007B7959" w:rsidP="007B7959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B7959">
        <w:rPr>
          <w:rFonts w:asciiTheme="majorBidi" w:hAnsiTheme="majorBidi" w:cstheme="majorBidi"/>
          <w:color w:val="000000"/>
          <w:sz w:val="24"/>
          <w:szCs w:val="24"/>
          <w:lang w:val="en-US"/>
        </w:rPr>
        <w:t>Managing the high workload in an efficient manner.</w:t>
      </w:r>
    </w:p>
    <w:p w:rsidR="007B7959" w:rsidRPr="007B7959" w:rsidRDefault="007B7959" w:rsidP="007B7959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B7959">
        <w:rPr>
          <w:rFonts w:asciiTheme="majorBidi" w:hAnsiTheme="majorBidi" w:cstheme="majorBidi"/>
          <w:color w:val="000000"/>
          <w:sz w:val="24"/>
          <w:szCs w:val="24"/>
          <w:lang w:val="en-US"/>
        </w:rPr>
        <w:t>Making consecutive translation and interpretation during meetings.</w:t>
      </w:r>
    </w:p>
    <w:p w:rsidR="007B7959" w:rsidRPr="007B7959" w:rsidRDefault="007B7959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</w:p>
    <w:p w:rsid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highlight w:val="cyan"/>
          <w:lang w:val="en-US" w:eastAsia="ru-RU"/>
        </w:rPr>
        <w:t>April 2010 to May 2016</w:t>
      </w:r>
    </w:p>
    <w:p w:rsidR="00A002E8" w:rsidRPr="00DC4576" w:rsidRDefault="00A002E8" w:rsidP="00DC457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>Senior Translator - International British Institute "IBI" - Alexandria - Egypt</w:t>
      </w:r>
    </w:p>
    <w:p w:rsidR="00A002E8" w:rsidRPr="00DC4576" w:rsidRDefault="00A002E8" w:rsidP="00DC4576">
      <w:pPr>
        <w:spacing w:before="100" w:beforeAutospacing="1" w:after="100" w:afterAutospacing="1" w:line="240" w:lineRule="auto"/>
        <w:ind w:left="-13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ru-RU"/>
        </w:rPr>
      </w:pPr>
      <w:proofErr w:type="spellStart"/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ru-RU"/>
        </w:rPr>
        <w:t>Responsibilities</w:t>
      </w:r>
      <w:proofErr w:type="spellEnd"/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ru-RU"/>
        </w:rPr>
        <w:t>:</w:t>
      </w:r>
    </w:p>
    <w:p w:rsidR="00A002E8" w:rsidRPr="00DC4576" w:rsidRDefault="00A002E8" w:rsidP="00DC4576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C4576">
        <w:rPr>
          <w:rFonts w:asciiTheme="majorBidi" w:hAnsiTheme="majorBidi" w:cstheme="majorBidi"/>
          <w:color w:val="000000"/>
          <w:sz w:val="24"/>
          <w:szCs w:val="24"/>
          <w:lang w:val="en-US"/>
        </w:rPr>
        <w:t>Translating, editing and proofreading legal contracts and agreements;</w:t>
      </w:r>
    </w:p>
    <w:p w:rsidR="00A002E8" w:rsidRPr="00DC4576" w:rsidRDefault="00A002E8" w:rsidP="00DC4576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C4576">
        <w:rPr>
          <w:rFonts w:asciiTheme="majorBidi" w:hAnsiTheme="majorBidi" w:cstheme="majorBidi"/>
          <w:color w:val="000000"/>
          <w:sz w:val="24"/>
          <w:szCs w:val="24"/>
          <w:lang w:val="en-US"/>
        </w:rPr>
        <w:t>Translating, editing and proofreading Articles of Association and Memorandum of Association;</w:t>
      </w:r>
    </w:p>
    <w:p w:rsidR="00A002E8" w:rsidRPr="00DC4576" w:rsidRDefault="00A002E8" w:rsidP="00DC4576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C4576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>Translating medical reports and all types of notes issued by various types of authorities.</w:t>
      </w:r>
    </w:p>
    <w:p w:rsidR="00A002E8" w:rsidRPr="00DC4576" w:rsidRDefault="00A002E8" w:rsidP="00DC4576">
      <w:pPr>
        <w:shd w:val="clear" w:color="auto" w:fill="FFFFFF"/>
        <w:tabs>
          <w:tab w:val="left" w:pos="142"/>
        </w:tabs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DC4576">
        <w:rPr>
          <w:rFonts w:asciiTheme="majorBidi" w:hAnsiTheme="majorBidi" w:cstheme="majorBidi"/>
          <w:color w:val="000000"/>
          <w:sz w:val="24"/>
          <w:szCs w:val="24"/>
          <w:lang w:val="en-US"/>
        </w:rPr>
        <w:t> </w:t>
      </w:r>
    </w:p>
    <w:p w:rsidR="00A002E8" w:rsidRDefault="00A002E8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lang w:val="en-US" w:eastAsia="ru-RU"/>
        </w:rPr>
      </w:pP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highlight w:val="cyan"/>
          <w:lang w:val="en-US" w:eastAsia="ru-RU"/>
        </w:rPr>
        <w:t>April 2007 to December 2009</w:t>
      </w: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>Senior Copywriter and Translator - UAE Ministry of Interior - Emirates Identity Authority</w:t>
      </w:r>
    </w:p>
    <w:p w:rsidR="0073515C" w:rsidRPr="00DC4576" w:rsidRDefault="0073515C" w:rsidP="00DC4576">
      <w:pPr>
        <w:spacing w:before="100" w:beforeAutospacing="1" w:after="100" w:afterAutospacing="1" w:line="240" w:lineRule="auto"/>
        <w:ind w:left="-13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en-US" w:eastAsia="ru-RU"/>
        </w:rPr>
        <w:t>Responsibilities:</w:t>
      </w:r>
    </w:p>
    <w:p w:rsidR="0073515C" w:rsidRPr="007B7959" w:rsidRDefault="0073515C" w:rsidP="0073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Copywriting and translating articles and news;</w:t>
      </w:r>
    </w:p>
    <w:p w:rsidR="0073515C" w:rsidRPr="007B7959" w:rsidRDefault="0073515C" w:rsidP="0073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Copywriting and translating speeches delivered by senior officials and managers at Emirates ID and MOI;</w:t>
      </w:r>
    </w:p>
    <w:p w:rsidR="0073515C" w:rsidRPr="007B7959" w:rsidRDefault="0073515C" w:rsidP="0073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Translating ALL materials related to job description within Emirates ID.</w:t>
      </w:r>
    </w:p>
    <w:p w:rsidR="0073515C" w:rsidRPr="007B7959" w:rsidRDefault="0073515C" w:rsidP="0073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Translating and proofreading legal contracts and agreements;</w:t>
      </w:r>
    </w:p>
    <w:p w:rsidR="0073515C" w:rsidRPr="007B7959" w:rsidRDefault="0073515C" w:rsidP="0073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Translating and proofreading Articles of Association and Memorandum of Association;</w:t>
      </w: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</w:p>
    <w:p w:rsidR="0073515C" w:rsidRPr="007B7959" w:rsidRDefault="0073515C" w:rsidP="0073515C">
      <w:pPr>
        <w:spacing w:before="100" w:beforeAutospacing="1" w:after="100" w:afterAutospacing="1" w:line="240" w:lineRule="auto"/>
        <w:rPr>
          <w:rStyle w:val="a7"/>
          <w:rFonts w:asciiTheme="majorBidi" w:hAnsiTheme="majorBidi" w:cstheme="majorBidi"/>
          <w:sz w:val="24"/>
          <w:szCs w:val="24"/>
        </w:rPr>
      </w:pPr>
      <w:r w:rsidRPr="0073515C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 </w:t>
      </w:r>
      <w:r w:rsidRPr="007B7959">
        <w:rPr>
          <w:rStyle w:val="a7"/>
          <w:rFonts w:asciiTheme="majorBidi" w:hAnsiTheme="majorBidi" w:cstheme="majorBidi"/>
          <w:sz w:val="24"/>
          <w:szCs w:val="24"/>
        </w:rPr>
        <w:t>_____________________________________________________________________________</w:t>
      </w:r>
    </w:p>
    <w:p w:rsidR="0073515C" w:rsidRPr="0073515C" w:rsidRDefault="0073515C" w:rsidP="00A002E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highlight w:val="cyan"/>
          <w:lang w:val="en-US" w:eastAsia="ru-RU"/>
        </w:rPr>
        <w:t>May 200</w:t>
      </w:r>
      <w:r w:rsidR="00A002E8"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highlight w:val="cyan"/>
          <w:lang w:val="en-US" w:eastAsia="ru-RU"/>
        </w:rPr>
        <w:t>5</w:t>
      </w: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highlight w:val="cyan"/>
          <w:lang w:val="en-US" w:eastAsia="ru-RU"/>
        </w:rPr>
        <w:t>to March 2007</w:t>
      </w: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 xml:space="preserve">Senior Translator, Localizer and Copywriter, </w:t>
      </w:r>
      <w:proofErr w:type="spellStart"/>
      <w:r w:rsidRPr="007B79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>LinguistHouse</w:t>
      </w:r>
      <w:proofErr w:type="spellEnd"/>
      <w:r w:rsidRPr="007B79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 xml:space="preserve"> Translation &amp; Linguistic Services, Abu Dhabi, UAE)</w:t>
      </w: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US" w:eastAsia="ru-RU"/>
        </w:rPr>
        <w:t>Responsibilities: </w:t>
      </w:r>
    </w:p>
    <w:p w:rsidR="0073515C" w:rsidRPr="007B7959" w:rsidRDefault="0073515C" w:rsidP="0073515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Translating various documents and presentations from English to Arabic and vice versa·        </w:t>
      </w:r>
    </w:p>
    <w:p w:rsidR="0073515C" w:rsidRPr="007B7959" w:rsidRDefault="0073515C" w:rsidP="0073515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Translation of patent, legal, technical, medical, commercial, scientific and literary works/ documents, as well as user manuals and documentation;</w:t>
      </w:r>
    </w:p>
    <w:p w:rsidR="0073515C" w:rsidRPr="00DC4576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en-US" w:eastAsia="ru-RU"/>
        </w:rPr>
      </w:pPr>
    </w:p>
    <w:p w:rsidR="00A002E8" w:rsidRDefault="00A002E8" w:rsidP="00A002E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highlight w:val="cyan"/>
          <w:lang w:val="en-US" w:eastAsia="ru-RU"/>
        </w:rPr>
        <w:t>2004-2005       Door of Hope International</w:t>
      </w:r>
      <w:r w:rsidRPr="00DC4576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A002E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 w:eastAsia="ru-RU"/>
        </w:rPr>
        <w:t>                          Fort Worth, Texas   </w:t>
      </w:r>
    </w:p>
    <w:p w:rsidR="00A002E8" w:rsidRPr="00DC4576" w:rsidRDefault="00A002E8" w:rsidP="00A002E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val="en-US" w:eastAsia="ru-RU"/>
        </w:rPr>
      </w:pPr>
      <w:r w:rsidRPr="007B795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US" w:eastAsia="ru-RU"/>
        </w:rPr>
        <w:t>Responsibilities: </w:t>
      </w:r>
    </w:p>
    <w:p w:rsidR="00A002E8" w:rsidRPr="00A002E8" w:rsidRDefault="00A002E8" w:rsidP="00A002E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  <w:r w:rsidRPr="00A002E8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  <w:t>Translated into Arabic Tortured For His Faith by Harlan Popov</w:t>
      </w:r>
    </w:p>
    <w:p w:rsidR="0073515C" w:rsidRPr="0073515C" w:rsidRDefault="0073515C" w:rsidP="0073515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ru-RU"/>
        </w:rPr>
      </w:pPr>
    </w:p>
    <w:p w:rsidR="005A15A4" w:rsidRPr="00DC4576" w:rsidRDefault="00AB5EFE" w:rsidP="00DC4576">
      <w:pPr>
        <w:shd w:val="clear" w:color="auto" w:fill="FFFFFF"/>
        <w:spacing w:before="68" w:after="136" w:line="240" w:lineRule="auto"/>
        <w:rPr>
          <w:rStyle w:val="a7"/>
          <w:rFonts w:asciiTheme="majorHAnsi" w:eastAsiaTheme="majorEastAsia" w:hAnsiTheme="majorHAnsi"/>
          <w:b/>
          <w:bCs/>
          <w:sz w:val="28"/>
          <w:szCs w:val="28"/>
        </w:rPr>
      </w:pPr>
      <w:r w:rsidRPr="00DC4576">
        <w:rPr>
          <w:rStyle w:val="a7"/>
          <w:rFonts w:asciiTheme="majorHAnsi" w:eastAsiaTheme="majorEastAsia" w:hAnsiTheme="majorHAnsi"/>
          <w:b/>
          <w:bCs/>
          <w:sz w:val="28"/>
          <w:szCs w:val="28"/>
        </w:rPr>
        <w:t>Areas of Expertise</w:t>
      </w:r>
    </w:p>
    <w:p w:rsidR="00AB5EFE" w:rsidRPr="00DC4576" w:rsidRDefault="00AB5EFE" w:rsidP="00DC457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DC457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en-US" w:eastAsia="ru-RU"/>
        </w:rPr>
        <w:t xml:space="preserve">Law - Legal Documents, Agreements &amp; Contracts - Patents, Trademarks &amp; Intellectual Property - Insurance - Press Releases - Accountants - Accounting Annual Accounts &amp; Reports - Advertising - Birth, Marriage and Divorce Certificates, Educational Certificates (Universities and Schools) - Commerce - Childcare - Computers &amp; Information Technology - Banking - </w:t>
      </w:r>
      <w:r w:rsidRPr="00DC4576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Computer Science - Biology - Cultural issues &amp; studies - Business - Ecology &amp; Environment - Computers - Film, Cinema, TV, Broadcasting - Food - Technology - Economics - Health and Safety – Automotives - Education - Housing - Electronics - Government - Health - Journalism - Sociology - Instruction Manuals - defense and military - Quality Control &amp; Documentation - Software Strings - Technical Documentation - Human Resources - Water &amp; Water Treatment - Statistics - Oil, Gas &amp; Petrochemical - Medical &amp; Scientific Equipment - nutrition and others.</w:t>
      </w:r>
    </w:p>
    <w:p w:rsidR="00AB5EFE" w:rsidRPr="00DC4576" w:rsidRDefault="00AB5EFE" w:rsidP="00DC457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en-US" w:eastAsia="ru-RU"/>
        </w:rPr>
      </w:pPr>
    </w:p>
    <w:sectPr w:rsidR="00AB5EFE" w:rsidRPr="00DC4576" w:rsidSect="00D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07"/>
    <w:multiLevelType w:val="multilevel"/>
    <w:tmpl w:val="401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23FB2"/>
    <w:multiLevelType w:val="hybridMultilevel"/>
    <w:tmpl w:val="B0CA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784A"/>
    <w:multiLevelType w:val="multilevel"/>
    <w:tmpl w:val="0EB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2305C"/>
    <w:multiLevelType w:val="hybridMultilevel"/>
    <w:tmpl w:val="F67C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65B7"/>
    <w:multiLevelType w:val="hybridMultilevel"/>
    <w:tmpl w:val="BE02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D41E6"/>
    <w:multiLevelType w:val="multilevel"/>
    <w:tmpl w:val="D2D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5C"/>
    <w:rsid w:val="00074BF1"/>
    <w:rsid w:val="005A15A4"/>
    <w:rsid w:val="0073515C"/>
    <w:rsid w:val="007B7959"/>
    <w:rsid w:val="00A002E8"/>
    <w:rsid w:val="00AB5EFE"/>
    <w:rsid w:val="00BA50F1"/>
    <w:rsid w:val="00D13526"/>
    <w:rsid w:val="00DC4576"/>
    <w:rsid w:val="00D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6"/>
  </w:style>
  <w:style w:type="paragraph" w:styleId="1">
    <w:name w:val="heading 1"/>
    <w:basedOn w:val="a"/>
    <w:next w:val="a"/>
    <w:link w:val="10"/>
    <w:uiPriority w:val="9"/>
    <w:qFormat/>
    <w:rsid w:val="0073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5C"/>
    <w:rPr>
      <w:b/>
      <w:bCs/>
    </w:rPr>
  </w:style>
  <w:style w:type="character" w:styleId="a5">
    <w:name w:val="Emphasis"/>
    <w:basedOn w:val="a0"/>
    <w:uiPriority w:val="20"/>
    <w:qFormat/>
    <w:rsid w:val="0073515C"/>
    <w:rPr>
      <w:i/>
      <w:iCs/>
    </w:rPr>
  </w:style>
  <w:style w:type="paragraph" w:styleId="a6">
    <w:name w:val="List Paragraph"/>
    <w:basedOn w:val="a"/>
    <w:uiPriority w:val="34"/>
    <w:qFormat/>
    <w:rsid w:val="007351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73515C"/>
    <w:rPr>
      <w:smallCaps/>
      <w:color w:val="C0504D" w:themeColor="accent2"/>
      <w:u w:val="single"/>
    </w:rPr>
  </w:style>
  <w:style w:type="paragraph" w:styleId="a8">
    <w:name w:val="Title"/>
    <w:basedOn w:val="a"/>
    <w:next w:val="a"/>
    <w:link w:val="a9"/>
    <w:uiPriority w:val="10"/>
    <w:qFormat/>
    <w:rsid w:val="0073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Intense Quote"/>
    <w:basedOn w:val="a"/>
    <w:next w:val="a"/>
    <w:link w:val="ab"/>
    <w:uiPriority w:val="30"/>
    <w:qFormat/>
    <w:rsid w:val="007B79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B79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2017-09-29T19:07:00Z</dcterms:created>
  <dcterms:modified xsi:type="dcterms:W3CDTF">2017-09-30T07:57:00Z</dcterms:modified>
</cp:coreProperties>
</file>