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tbl>
      <w:tblPr>
        <w:tblStyle w:val="TableGrid"/>
        <w:bidiVisual w:val="on"/>
        <w:tblW w:w="9875" w:type="dxa"/>
        <w:tblInd w:w="-56" w:type="dxa"/>
        <w:tblLook w:val="04A0"/>
      </w:tblPr>
      <w:tblGrid>
        <w:gridCol w:w="4619"/>
        <w:gridCol w:w="5256"/>
      </w:tblGrid>
      <w:tr>
        <w:trPr/>
        <w:tc>
          <w:tcPr>
            <w:cnfStyle w:val="101000000000"/>
            <w:tcW w:w="4619" w:type="dxa"/>
            <w:gridSpan w:val="1"/>
          </w:tcPr>
          <w:p>
            <w:pPr>
              <w:jc w:val="center"/>
              <w:rPr>
                <w:b/>
                <w:sz w:val="32"/>
                <w:rtl/>
              </w:rPr>
            </w:pPr>
            <w:r>
              <w:rPr>
                <w:b/>
                <w:sz w:val="32"/>
                <w:rtl/>
              </w:rPr>
              <w:t>رزومه</w:t>
            </w:r>
          </w:p>
        </w:tc>
        <w:tc>
          <w:tcPr>
            <w:cnfStyle w:val="100000000000"/>
            <w:tcW w:w="5256" w:type="dxa"/>
            <w:gridSpan w:val="1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resume</w:t>
            </w:r>
          </w:p>
        </w:tc>
      </w:tr>
      <w:tr>
        <w:trPr/>
        <w:tc>
          <w:tcPr>
            <w:cnfStyle w:val="001000100000"/>
            <w:tcW w:w="4619" w:type="dxa"/>
            <w:gridSpan w:val="1"/>
          </w:tcPr>
          <w:p>
            <w:pPr>
              <w:jc w:val="both"/>
              <w:rPr>
                <w:sz w:val="32"/>
                <w:rtl/>
                <w:lang w:bidi="en-AU"/>
              </w:rPr>
            </w:pPr>
            <w:r>
              <w:rPr>
                <w:sz w:val="32"/>
                <w:rtl/>
              </w:rPr>
              <w:t xml:space="preserve">نام: </w:t>
            </w:r>
            <w:r>
              <w:rPr>
                <w:sz w:val="32"/>
                <w:rtl/>
                <w:lang w:bidi="en-AU"/>
              </w:rPr>
              <w:t xml:space="preserve">نگین </w:t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>نام خانوادگی:</w:t>
            </w:r>
            <w:r>
              <w:rPr>
                <w:sz w:val="32"/>
                <w:rtl/>
                <w:lang w:bidi="en-AU"/>
              </w:rPr>
              <w:t xml:space="preserve">بشیری </w:t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>تاریخ تولد:</w:t>
            </w:r>
            <w:r>
              <w:rPr>
                <w:sz w:val="32"/>
                <w:rtl w:val="off"/>
                <w:lang w:val="en-AU"/>
              </w:rPr>
              <w:t>1</w:t>
            </w:r>
            <w:r>
              <w:rPr>
                <w:sz w:val="32"/>
                <w:rtl w:val="off"/>
                <w:lang w:val="en-AU"/>
              </w:rPr>
              <w:t>3</w:t>
            </w:r>
            <w:r>
              <w:rPr>
                <w:sz w:val="32"/>
                <w:rtl w:val="off"/>
                <w:lang w:val="en-AU"/>
              </w:rPr>
              <w:t>6</w:t>
            </w:r>
            <w:r>
              <w:rPr>
                <w:sz w:val="32"/>
                <w:rtl w:val="off"/>
                <w:lang w:val="en-AU"/>
              </w:rPr>
              <w:t>8/</w:t>
            </w:r>
            <w:r>
              <w:rPr>
                <w:sz w:val="32"/>
                <w:rtl w:val="off"/>
                <w:lang w:val="en-AU"/>
              </w:rPr>
              <w:t>0</w:t>
            </w:r>
            <w:r>
              <w:rPr>
                <w:sz w:val="32"/>
                <w:rtl w:val="off"/>
                <w:lang w:val="en-AU"/>
              </w:rPr>
              <w:t>4/</w:t>
            </w:r>
            <w:r>
              <w:rPr>
                <w:sz w:val="32"/>
                <w:rtl w:val="off"/>
                <w:lang w:val="en-AU"/>
              </w:rPr>
              <w:t>0</w:t>
            </w:r>
            <w:r>
              <w:rPr>
                <w:sz w:val="32"/>
                <w:rtl w:val="off"/>
                <w:lang w:val="en-AU"/>
              </w:rPr>
              <w:t>6</w:t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 xml:space="preserve">شماره تماس: </w:t>
            </w:r>
            <w:r>
              <w:rPr>
                <w:sz w:val="32"/>
                <w:rtl w:val="off"/>
                <w:lang w:val="en-AU"/>
              </w:rPr>
              <w:t>09195166912</w:t>
            </w:r>
            <w:r>
              <w:rPr>
                <w:sz w:val="32"/>
                <w:rtl w:val="off"/>
                <w:lang w:val="en-AU"/>
              </w:rPr>
              <w:t xml:space="preserve"> </w:t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>ایمیل:</w:t>
            </w:r>
            <w:r>
              <w:rPr>
                <w:sz w:val="32"/>
              </w:rPr>
              <w:t xml:space="preserve"> </w:t>
            </w:r>
            <w:r>
              <w:fldChar w:fldCharType="begin"/>
            </w:r>
            <w:r>
              <w:instrText xml:space="preserve">HYPERLINK "mailto:Neginbashiri@gmail.com"</w:instrText>
            </w:r>
            <w:r>
              <w:fldChar w:fldCharType="separate"/>
            </w:r>
            <w:r>
              <w:rPr>
                <w:rStyle w:val="Hyperlink"/>
                <w:sz w:val="32"/>
                <w:lang w:val="en-AU"/>
              </w:rPr>
              <w:t>Neginbashiri@gmail.com</w:t>
            </w:r>
            <w:r>
              <w:fldChar w:fldCharType="end"/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 xml:space="preserve">آدرس: تهران، </w:t>
            </w:r>
            <w:r>
              <w:rPr>
                <w:sz w:val="32"/>
                <w:rtl/>
                <w:lang w:bidi="en-AU"/>
              </w:rPr>
              <w:t xml:space="preserve">سعادت آباد، علامه شمالی </w:t>
            </w:r>
          </w:p>
        </w:tc>
        <w:tc>
          <w:tcPr>
            <w:cnfStyle w:val="000000100000"/>
            <w:tcW w:w="5256" w:type="dxa"/>
            <w:gridSpan w:val="1"/>
          </w:tcPr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First name:</w:t>
            </w:r>
            <w:r>
              <w:rPr>
                <w:sz w:val="32"/>
                <w:lang w:val="en-AU"/>
              </w:rPr>
              <w:t xml:space="preserve">Negin 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Last name: </w:t>
            </w:r>
            <w:r>
              <w:rPr>
                <w:sz w:val="32"/>
                <w:lang w:val="en-AU"/>
              </w:rPr>
              <w:t xml:space="preserve">Bashiri 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D.O.B: 2</w:t>
            </w:r>
            <w:r>
              <w:rPr>
                <w:sz w:val="32"/>
                <w:lang w:val="en-AU"/>
              </w:rPr>
              <w:t>6</w:t>
            </w:r>
            <w:r>
              <w:rPr>
                <w:sz w:val="32"/>
              </w:rPr>
              <w:t xml:space="preserve">th </w:t>
            </w:r>
            <w:r>
              <w:rPr>
                <w:sz w:val="32"/>
                <w:lang w:val="en-AU"/>
              </w:rPr>
              <w:t xml:space="preserve">June </w:t>
            </w:r>
            <w:r>
              <w:rPr>
                <w:sz w:val="32"/>
              </w:rPr>
              <w:t xml:space="preserve">. </w:t>
            </w:r>
            <w:r>
              <w:rPr>
                <w:sz w:val="32"/>
                <w:lang w:val="en-AU"/>
              </w:rPr>
              <w:t>1989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Phone number:+</w:t>
            </w:r>
            <w:r>
              <w:rPr>
                <w:sz w:val="32"/>
                <w:lang w:val="en-AU"/>
              </w:rPr>
              <w:t>989195166912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Email:</w:t>
            </w:r>
            <w:r>
              <w:fldChar w:fldCharType="begin"/>
            </w:r>
            <w:r>
              <w:instrText xml:space="preserve">HYPERLINK "mailto:Neginbashiri@gmail.com"</w:instrText>
            </w:r>
            <w:r>
              <w:fldChar w:fldCharType="separate"/>
            </w:r>
            <w:r>
              <w:rPr>
                <w:rStyle w:val="Hyperlink"/>
                <w:sz w:val="32"/>
                <w:lang w:val="en-AU"/>
              </w:rPr>
              <w:t>Neginbashiri@gmail.com</w:t>
            </w:r>
            <w:r>
              <w:fldChar w:fldCharType="end"/>
            </w:r>
            <w:r>
              <w:rPr>
                <w:sz w:val="32"/>
                <w:lang w:val="en-AU"/>
              </w:rPr>
              <w:t xml:space="preserve"> 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Address:</w:t>
            </w:r>
            <w:r>
              <w:rPr>
                <w:sz w:val="32"/>
              </w:rPr>
              <w:t xml:space="preserve"> Tehran</w:t>
            </w:r>
            <w:r>
              <w:rPr>
                <w:sz w:val="32"/>
              </w:rPr>
              <w:t xml:space="preserve">, </w:t>
            </w:r>
            <w:r>
              <w:rPr>
                <w:sz w:val="32"/>
              </w:rPr>
              <w:t>Sa’dat</w:t>
            </w:r>
            <w:r>
              <w:rPr>
                <w:sz w:val="32"/>
              </w:rPr>
              <w:t xml:space="preserve"> Abad, </w:t>
            </w:r>
            <w:r>
              <w:rPr>
                <w:sz w:val="32"/>
              </w:rPr>
              <w:t>NorthAllame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St.</w:t>
            </w:r>
          </w:p>
        </w:tc>
      </w:tr>
      <w:tr>
        <w:trPr/>
        <w:tc>
          <w:tcPr>
            <w:cnfStyle w:val="001000010000"/>
            <w:tcW w:w="4619" w:type="dxa"/>
            <w:gridSpan w:val="1"/>
          </w:tcPr>
          <w:p>
            <w:pPr>
              <w:jc w:val="center"/>
              <w:rPr>
                <w:b/>
                <w:sz w:val="32"/>
                <w:rtl/>
              </w:rPr>
            </w:pPr>
            <w:r>
              <w:rPr>
                <w:b/>
                <w:sz w:val="32"/>
                <w:rtl/>
              </w:rPr>
              <w:t>زبان ها</w:t>
            </w:r>
          </w:p>
          <w:p>
            <w:pPr>
              <w:rPr>
                <w:sz w:val="32"/>
                <w:rtl/>
              </w:rPr>
            </w:pPr>
            <w:r>
              <w:rPr>
                <w:sz w:val="32"/>
                <w:rtl/>
              </w:rPr>
              <w:t>فارسی</w:t>
            </w:r>
          </w:p>
          <w:p>
            <w:pPr>
              <w:rPr>
                <w:sz w:val="32"/>
                <w:rtl/>
              </w:rPr>
            </w:pPr>
            <w:r>
              <w:rPr>
                <w:sz w:val="32"/>
                <w:rtl/>
              </w:rPr>
              <w:t>انگلیسی</w:t>
            </w:r>
          </w:p>
          <w:p>
            <w:pPr>
              <w:rPr>
                <w:sz w:val="32"/>
                <w:rtl/>
              </w:rPr>
            </w:pPr>
            <w:r>
              <w:rPr>
                <w:sz w:val="32"/>
                <w:rtl/>
              </w:rPr>
              <w:t>عربی</w:t>
            </w:r>
          </w:p>
        </w:tc>
        <w:tc>
          <w:tcPr>
            <w:cnfStyle w:val="000000010000"/>
            <w:tcW w:w="5256" w:type="dxa"/>
            <w:gridSpan w:val="1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Languages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Persian 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Arabic</w:t>
            </w:r>
          </w:p>
        </w:tc>
      </w:tr>
      <w:tr>
        <w:trPr/>
        <w:tc>
          <w:tcPr>
            <w:cnfStyle w:val="001000100000"/>
            <w:tcW w:w="4619" w:type="dxa"/>
            <w:gridSpan w:val="1"/>
          </w:tcPr>
          <w:p>
            <w:pPr>
              <w:jc w:val="center"/>
              <w:rPr>
                <w:b/>
                <w:sz w:val="32"/>
                <w:rtl/>
              </w:rPr>
            </w:pPr>
            <w:bookmarkStart w:id="0" w:name="_GoBack"/>
            <w:r>
              <w:rPr>
                <w:b/>
                <w:sz w:val="32"/>
                <w:rtl/>
              </w:rPr>
              <w:t>تحصیلات</w:t>
            </w:r>
          </w:p>
          <w:p>
            <w:pPr>
              <w:rPr>
                <w:sz w:val="32"/>
                <w:rtl/>
              </w:rPr>
            </w:pPr>
            <w:r>
              <w:rPr>
                <w:sz w:val="32"/>
                <w:rtl/>
              </w:rPr>
              <w:t>کارشناسی ارشد مطالعات ترجمه دانشگاه علامه طباطبائی</w:t>
            </w:r>
            <w:r>
              <w:rPr>
                <w:sz w:val="32"/>
                <w:rtl/>
              </w:rPr>
              <w:t>(در حال تحصیل)</w:t>
            </w:r>
          </w:p>
          <w:p>
            <w:pPr>
              <w:rPr>
                <w:b/>
                <w:sz w:val="32"/>
                <w:rtl/>
              </w:rPr>
            </w:pPr>
            <w:r>
              <w:rPr>
                <w:sz w:val="32"/>
                <w:rtl/>
              </w:rPr>
              <w:t xml:space="preserve">کارشناسی مترجمی زبان انگلیسی دانشگاه </w:t>
            </w:r>
            <w:r>
              <w:rPr>
                <w:sz w:val="32"/>
                <w:rtl/>
                <w:lang w:bidi="en-AU"/>
              </w:rPr>
              <w:t>آزاد واحدتهران مرکز</w:t>
            </w:r>
            <w:r>
              <w:rPr>
                <w:sz w:val="32"/>
              </w:rPr>
              <w:t xml:space="preserve">92-96 </w:t>
            </w:r>
          </w:p>
        </w:tc>
        <w:tc>
          <w:tcPr>
            <w:cnfStyle w:val="000000100000"/>
            <w:tcW w:w="5256" w:type="dxa"/>
            <w:gridSpan w:val="1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Education background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>About to get M.A in translation studies at ATU</w:t>
            </w:r>
            <w:r>
              <w:rPr>
                <w:sz w:val="32"/>
              </w:rPr>
              <w:t xml:space="preserve"> 2017</w:t>
            </w:r>
          </w:p>
          <w:p>
            <w:pPr>
              <w:jc w:val="right"/>
              <w:rPr>
                <w:sz w:val="32"/>
                <w:lang w:val="en-AU"/>
              </w:rPr>
            </w:pPr>
            <w:r>
              <w:rPr>
                <w:sz w:val="32"/>
              </w:rPr>
              <w:t xml:space="preserve">B.A. in English translation at </w:t>
            </w:r>
            <w:r>
              <w:rPr>
                <w:sz w:val="32"/>
                <w:lang w:val="en-AU"/>
              </w:rPr>
              <w:t xml:space="preserve">Central-Tehran Azad University </w:t>
            </w:r>
          </w:p>
          <w:p>
            <w:pPr>
              <w:jc w:val="right"/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2011-2014</w:t>
            </w:r>
          </w:p>
        </w:tc>
      </w:tr>
      <w:tr>
        <w:trPr/>
        <w:tc>
          <w:tcPr>
            <w:cnfStyle w:val="001000010000"/>
            <w:tcW w:w="4619" w:type="dxa"/>
            <w:gridSpan w:val="1"/>
          </w:tcPr>
          <w:p>
            <w:pPr>
              <w:jc w:val="center"/>
              <w:rPr>
                <w:b/>
                <w:sz w:val="32"/>
                <w:rtl/>
              </w:rPr>
            </w:pPr>
            <w:bookmarkEnd w:id="0"/>
            <w:r>
              <w:rPr>
                <w:b/>
                <w:sz w:val="32"/>
                <w:rtl/>
              </w:rPr>
              <w:t>سوابق کاری</w:t>
            </w:r>
          </w:p>
          <w:p>
            <w:pPr>
              <w:rPr>
                <w:sz w:val="32"/>
                <w:rtl/>
                <w:lang w:bidi="en-AU"/>
              </w:rPr>
            </w:pPr>
            <w:r>
              <w:rPr>
                <w:sz w:val="32"/>
                <w:rtl/>
                <w:lang w:bidi="en-AU"/>
              </w:rPr>
              <w:t xml:space="preserve">مدرس </w:t>
            </w:r>
            <w:r>
              <w:rPr>
                <w:sz w:val="32"/>
                <w:rtl/>
              </w:rPr>
              <w:t xml:space="preserve">زبان انگلیسی در آموزشگاه </w:t>
            </w:r>
            <w:r>
              <w:rPr>
                <w:sz w:val="32"/>
                <w:rtl/>
                <w:lang w:bidi="en-AU"/>
              </w:rPr>
              <w:t xml:space="preserve">کانون کودکان برتر </w:t>
            </w:r>
          </w:p>
        </w:tc>
        <w:tc>
          <w:tcPr>
            <w:cnfStyle w:val="000000010000"/>
            <w:tcW w:w="5256" w:type="dxa"/>
            <w:gridSpan w:val="1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Work experiences</w:t>
            </w:r>
          </w:p>
          <w:p>
            <w:pPr>
              <w:jc w:val="right"/>
              <w:rPr>
                <w:sz w:val="32"/>
                <w:lang w:val="en-AU"/>
              </w:rPr>
            </w:pPr>
            <w:r>
              <w:rPr>
                <w:sz w:val="32"/>
              </w:rPr>
              <w:t xml:space="preserve">Served as English teacher </w:t>
            </w:r>
            <w:r>
              <w:rPr>
                <w:sz w:val="32"/>
              </w:rPr>
              <w:t xml:space="preserve">at </w:t>
            </w:r>
            <w:r>
              <w:rPr>
                <w:sz w:val="32"/>
                <w:lang w:val="en-AU"/>
              </w:rPr>
              <w:t xml:space="preserve">Kanoon Koodakan Bartar  institute </w:t>
            </w:r>
          </w:p>
        </w:tc>
      </w:tr>
      <w:tr>
        <w:trPr/>
        <w:tc>
          <w:tcPr>
            <w:cnfStyle w:val="001000100000"/>
            <w:tcW w:w="4619" w:type="dxa"/>
            <w:gridSpan w:val="1"/>
          </w:tcPr>
          <w:p>
            <w:pPr>
              <w:jc w:val="center"/>
              <w:rPr>
                <w:sz w:val="32"/>
                <w:rtl/>
              </w:rPr>
            </w:pPr>
            <w:r>
              <w:rPr>
                <w:b/>
                <w:sz w:val="32"/>
                <w:rtl/>
              </w:rPr>
              <w:t>مهارت ها</w:t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>توانایی تایپ سریع و صحیح</w:t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 xml:space="preserve">توانایی بالای </w:t>
            </w:r>
            <w:r>
              <w:rPr>
                <w:sz w:val="32"/>
                <w:rtl/>
              </w:rPr>
              <w:t>نوشتاری</w:t>
            </w:r>
            <w:r>
              <w:rPr>
                <w:sz w:val="32"/>
                <w:rtl/>
              </w:rPr>
              <w:t xml:space="preserve"> و روایی </w:t>
            </w:r>
          </w:p>
          <w:p>
            <w:pPr>
              <w:jc w:val="both"/>
              <w:rPr>
                <w:sz w:val="32"/>
                <w:rtl/>
                <w:lang w:val="en-AU" w:bidi="en-AU"/>
              </w:rPr>
            </w:pPr>
            <w:r>
              <w:rPr>
                <w:sz w:val="32"/>
                <w:rtl/>
              </w:rPr>
              <w:t>توانایی بالا در ترجمه انواع متون باموضوعات</w:t>
            </w:r>
            <w:r>
              <w:rPr>
                <w:sz w:val="32"/>
                <w:rtl/>
                <w:lang w:bidi="en-AU"/>
              </w:rPr>
              <w:t>مختلف اقتصادی،فلسفی،سیاسی،</w:t>
            </w:r>
            <w:r>
              <w:rPr>
                <w:sz w:val="32"/>
                <w:rtl/>
                <w:lang w:bidi="en-AU"/>
              </w:rPr>
              <w:t xml:space="preserve"> حقوقی</w:t>
            </w:r>
          </w:p>
          <w:p>
            <w:pPr>
              <w:jc w:val="both"/>
              <w:rPr>
                <w:sz w:val="32"/>
                <w:rtl/>
              </w:rPr>
            </w:pPr>
          </w:p>
        </w:tc>
        <w:tc>
          <w:tcPr>
            <w:cnfStyle w:val="000000100000"/>
            <w:tcW w:w="5256" w:type="dxa"/>
            <w:gridSpan w:val="1"/>
          </w:tcPr>
          <w:p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Skills</w:t>
            </w:r>
          </w:p>
          <w:p>
            <w:pPr>
              <w:jc w:val="right"/>
              <w:rPr>
                <w:sz w:val="32"/>
                <w:rtl/>
              </w:rPr>
            </w:pPr>
            <w:r>
              <w:rPr>
                <w:rFonts w:ascii="Georgia" w:cs="Arial" w:hAnsi="Georgia"/>
                <w:color w:val="333333"/>
                <w:sz w:val="32"/>
                <w:lang w:val="en-AU"/>
              </w:rPr>
              <w:t>Ability in fast typing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Proficient ability in translating texts of every field  </w:t>
            </w:r>
          </w:p>
          <w:p>
            <w:pPr>
              <w:jc w:val="right"/>
              <w:rPr>
                <w:sz w:val="32"/>
              </w:rPr>
            </w:pPr>
            <w:r>
              <w:rPr>
                <w:sz w:val="32"/>
                <w:lang w:val="en-AU"/>
              </w:rPr>
              <w:t>Economic,philosophy,politic</w:t>
            </w:r>
          </w:p>
        </w:tc>
      </w:tr>
      <w:tr>
        <w:trPr/>
        <w:tc>
          <w:tcPr>
            <w:cnfStyle w:val="001000010000"/>
            <w:tcW w:w="4619" w:type="dxa"/>
            <w:gridSpan w:val="1"/>
          </w:tcPr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>علایق</w:t>
            </w:r>
          </w:p>
          <w:p>
            <w:pPr>
              <w:jc w:val="both"/>
              <w:rPr>
                <w:sz w:val="32"/>
                <w:rtl/>
              </w:rPr>
            </w:pPr>
            <w:r>
              <w:rPr>
                <w:sz w:val="32"/>
                <w:rtl/>
              </w:rPr>
              <w:t xml:space="preserve"> یادگیری زبان های  </w:t>
            </w:r>
            <w:r>
              <w:rPr>
                <w:sz w:val="32"/>
                <w:rtl/>
                <w:lang w:bidi="en-AU"/>
              </w:rPr>
              <w:t>فرانسه،روسی</w:t>
            </w:r>
          </w:p>
          <w:p>
            <w:pPr>
              <w:jc w:val="both"/>
              <w:rPr>
                <w:sz w:val="32"/>
                <w:rtl/>
                <w:lang w:bidi="en-AU"/>
              </w:rPr>
            </w:pPr>
            <w:r>
              <w:rPr>
                <w:sz w:val="32"/>
                <w:rtl/>
              </w:rPr>
              <w:t>علاقه مند به خواندن کتا</w:t>
            </w:r>
            <w:r>
              <w:rPr>
                <w:sz w:val="32"/>
                <w:rtl/>
                <w:lang w:bidi="en-AU"/>
              </w:rPr>
              <w:t>ب</w:t>
            </w:r>
            <w:r>
              <w:rPr>
                <w:sz w:val="32"/>
                <w:rtl/>
              </w:rPr>
              <w:t>های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rtl/>
              </w:rPr>
              <w:t xml:space="preserve"> </w:t>
            </w:r>
            <w:r>
              <w:rPr>
                <w:sz w:val="32"/>
                <w:rtl/>
                <w:lang w:bidi="en-AU"/>
              </w:rPr>
              <w:t>روانشناسی</w:t>
            </w:r>
          </w:p>
          <w:p>
            <w:pPr>
              <w:jc w:val="both"/>
              <w:rPr>
                <w:sz w:val="32"/>
                <w:rtl/>
                <w:lang w:bidi="en-AU"/>
              </w:rPr>
            </w:pPr>
            <w:r>
              <w:rPr>
                <w:sz w:val="32"/>
                <w:rtl/>
              </w:rPr>
              <w:t xml:space="preserve">علاقه مند به تماشای فیلم های </w:t>
            </w:r>
            <w:r>
              <w:rPr>
                <w:sz w:val="32"/>
                <w:rtl/>
                <w:lang w:bidi="en-AU"/>
              </w:rPr>
              <w:t xml:space="preserve">مستند </w:t>
            </w:r>
          </w:p>
        </w:tc>
        <w:tc>
          <w:tcPr>
            <w:cnfStyle w:val="000000010000"/>
            <w:tcW w:w="5256" w:type="dxa"/>
            <w:gridSpan w:val="1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Interests</w:t>
            </w:r>
          </w:p>
          <w:p>
            <w:pPr>
              <w:jc w:val="right"/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>I</w:t>
            </w:r>
            <w:r>
              <w:rPr>
                <w:sz w:val="32"/>
              </w:rPr>
              <w:t>nt</w:t>
            </w:r>
            <w:r>
              <w:rPr>
                <w:sz w:val="32"/>
                <w:lang w:val="en-AU"/>
              </w:rPr>
              <w:t>rested in learning French and Russian language</w:t>
            </w:r>
          </w:p>
          <w:p>
            <w:pPr>
              <w:jc w:val="right"/>
              <w:rPr>
                <w:sz w:val="32"/>
                <w:lang w:val="en-AU"/>
              </w:rPr>
            </w:pPr>
            <w:r>
              <w:rPr>
                <w:sz w:val="32"/>
                <w:lang w:val="en-AU"/>
              </w:rPr>
              <w:t xml:space="preserve">Interested in reading psycological books </w:t>
            </w:r>
          </w:p>
          <w:p>
            <w:pPr>
              <w:jc w:val="right"/>
              <w:rPr>
                <w:b/>
                <w:sz w:val="32"/>
                <w:rtl/>
              </w:rPr>
            </w:pPr>
          </w:p>
        </w:tc>
      </w:tr>
    </w:tbl>
    <w:p>
      <w:pPr>
        <w:jc w:val="center"/>
        <w:rPr>
          <w:sz w:val="32"/>
        </w:rPr>
      </w:pPr>
    </w:p>
    <w:sectPr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8"/>
    <w:rsid w:val="00010258"/>
    <w:rsid w:val="001A1B84"/>
    <w:rsid w:val="00224375"/>
    <w:rsid w:val="003F40BA"/>
    <w:rsid w:val="00436AB2"/>
    <w:rsid w:val="00445ACE"/>
    <w:rsid w:val="00565C47"/>
    <w:rsid w:val="00692D67"/>
    <w:rsid w:val="00DE25DD"/>
    <w:rsid w:val="00E453E2"/>
    <w:rsid w:val="00E66FDA"/>
    <w:rsid w:val="00EA29D8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D066409-8A86-4AB2-98B5-55CDEDC73A4E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fa-IR" w:eastAsia="en-US"/>
      </w:rPr>
    </w:rPrDefault>
    <w:pPrDefault>
      <w:pPr>
        <w:spacing w:after="160" w:line="259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d77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513"/>
        <w:tab w:val="right" w:pos="9026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4b4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4b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d77" w:themeColor="accent1" w:themeShade="7f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  <w:pPr>
      <w:bidi w:val="on"/>
    </w:p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7" Type="http://schemas.openxmlformats.org/officeDocument/2006/relationships/hyperlink" Target="mailto:zohre_rezvani.199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84E5-2D65-44AF-8BEA-2FE50CDE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zohre_rezvani.1994</dc:creator>
  <cp:lastModifiedBy>neginbashiri</cp:lastModifiedBy>
  <cp:keywords/>
  <cp:revision>4</cp:revision>
  <dcterms:created xsi:type="dcterms:W3CDTF">2017-12-03T04:35:00Z</dcterms:created>
  <dcterms:modified xsi:type="dcterms:W3CDTF">2017-12-03T06:10:00Z</dcterms:modified>
</cp:coreProperties>
</file>