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62C" w:rsidRPr="00D635E7" w:rsidRDefault="00044DD9">
      <w:pPr>
        <w:rPr>
          <w:rFonts w:ascii="Courier New" w:hAnsi="Courier New" w:cs="Courier New"/>
        </w:rPr>
      </w:pPr>
      <w:r w:rsidRPr="00D635E7">
        <w:rPr>
          <w:rFonts w:ascii="Courier New" w:hAnsi="Courier New" w:cs="Courier New"/>
        </w:rPr>
        <w:t xml:space="preserve">Dante Alfredo </w:t>
      </w:r>
      <w:proofErr w:type="spellStart"/>
      <w:r w:rsidRPr="00D635E7">
        <w:rPr>
          <w:rFonts w:ascii="Courier New" w:hAnsi="Courier New" w:cs="Courier New"/>
        </w:rPr>
        <w:t>Fiorenza</w:t>
      </w:r>
      <w:proofErr w:type="spellEnd"/>
    </w:p>
    <w:p w:rsidR="00044DD9" w:rsidRPr="00D635E7" w:rsidRDefault="00044DD9">
      <w:pPr>
        <w:rPr>
          <w:rFonts w:ascii="Courier New" w:hAnsi="Courier New" w:cs="Courier New"/>
        </w:rPr>
      </w:pPr>
      <w:proofErr w:type="spellStart"/>
      <w:r w:rsidRPr="00D635E7">
        <w:rPr>
          <w:rFonts w:ascii="Courier New" w:hAnsi="Courier New" w:cs="Courier New"/>
        </w:rPr>
        <w:t>Curriculum</w:t>
      </w:r>
      <w:proofErr w:type="spellEnd"/>
      <w:r w:rsidRPr="00D635E7">
        <w:rPr>
          <w:rFonts w:ascii="Courier New" w:hAnsi="Courier New" w:cs="Courier New"/>
        </w:rPr>
        <w:t xml:space="preserve"> Vitae</w:t>
      </w:r>
    </w:p>
    <w:p w:rsidR="00044DD9" w:rsidRPr="003F1276" w:rsidRDefault="00044DD9" w:rsidP="00044DD9">
      <w:pPr>
        <w:pStyle w:val="NormalWeb"/>
        <w:spacing w:line="280" w:lineRule="atLeast"/>
        <w:rPr>
          <w:rFonts w:ascii="Courier New" w:hAnsi="Courier New" w:cs="Courier New"/>
          <w:b/>
          <w:iCs/>
          <w:sz w:val="22"/>
          <w:szCs w:val="22"/>
          <w:lang w:val="es-AR"/>
        </w:rPr>
      </w:pPr>
      <w:r w:rsidRPr="003F1276">
        <w:rPr>
          <w:rFonts w:ascii="Courier New" w:hAnsi="Courier New" w:cs="Courier New"/>
          <w:b/>
          <w:iCs/>
          <w:sz w:val="22"/>
          <w:szCs w:val="22"/>
          <w:lang w:val="es-AR"/>
        </w:rPr>
        <w:t>ARQUITECTO</w:t>
      </w:r>
    </w:p>
    <w:p w:rsidR="00044DD9" w:rsidRPr="003F1276" w:rsidRDefault="00044DD9" w:rsidP="00044DD9">
      <w:pPr>
        <w:pStyle w:val="NormalWeb"/>
        <w:spacing w:line="280" w:lineRule="atLeast"/>
        <w:rPr>
          <w:rFonts w:ascii="Courier New" w:hAnsi="Courier New" w:cs="Courier New"/>
          <w:b/>
          <w:iCs/>
          <w:sz w:val="22"/>
          <w:szCs w:val="22"/>
          <w:lang w:val="es-AR"/>
        </w:rPr>
      </w:pPr>
    </w:p>
    <w:p w:rsidR="00044DD9" w:rsidRPr="00D635E7" w:rsidRDefault="00044DD9" w:rsidP="00044DD9">
      <w:pPr>
        <w:pStyle w:val="NormalWeb"/>
        <w:rPr>
          <w:rStyle w:val="Textoennegrita"/>
          <w:rFonts w:ascii="Courier New" w:hAnsi="Courier New" w:cs="Courier New"/>
          <w:b w:val="0"/>
          <w:bCs w:val="0"/>
          <w:sz w:val="18"/>
          <w:lang w:val="es-AR"/>
        </w:rPr>
      </w:pPr>
      <w:r w:rsidRPr="00D635E7">
        <w:rPr>
          <w:rStyle w:val="Textoennegrita"/>
          <w:rFonts w:ascii="Courier New" w:hAnsi="Courier New" w:cs="Courier New"/>
          <w:b w:val="0"/>
          <w:bCs w:val="0"/>
          <w:sz w:val="18"/>
          <w:lang w:val="es-AR"/>
        </w:rPr>
        <w:t xml:space="preserve">Dante </w:t>
      </w:r>
      <w:proofErr w:type="spellStart"/>
      <w:r w:rsidRPr="00D635E7">
        <w:rPr>
          <w:rStyle w:val="Textoennegrita"/>
          <w:rFonts w:ascii="Courier New" w:hAnsi="Courier New" w:cs="Courier New"/>
          <w:b w:val="0"/>
          <w:bCs w:val="0"/>
          <w:sz w:val="18"/>
          <w:lang w:val="es-AR"/>
        </w:rPr>
        <w:t>Fiorenza</w:t>
      </w:r>
      <w:proofErr w:type="spellEnd"/>
      <w:r w:rsidRPr="00D635E7">
        <w:rPr>
          <w:rStyle w:val="Textoennegrita"/>
          <w:rFonts w:ascii="Courier New" w:hAnsi="Courier New" w:cs="Courier New"/>
          <w:b w:val="0"/>
          <w:bCs w:val="0"/>
          <w:sz w:val="18"/>
          <w:lang w:val="es-AR"/>
        </w:rPr>
        <w:t xml:space="preserve"> es autor del </w:t>
      </w:r>
      <w:proofErr w:type="spellStart"/>
      <w:r w:rsidRPr="00D635E7">
        <w:rPr>
          <w:rStyle w:val="Textoennegrita"/>
          <w:rFonts w:ascii="Courier New" w:hAnsi="Courier New" w:cs="Courier New"/>
          <w:b w:val="0"/>
          <w:bCs w:val="0"/>
          <w:i/>
          <w:iCs/>
          <w:sz w:val="18"/>
          <w:lang w:val="es-AR"/>
        </w:rPr>
        <w:t>Masterplan</w:t>
      </w:r>
      <w:proofErr w:type="spellEnd"/>
      <w:r w:rsidRPr="00D635E7">
        <w:rPr>
          <w:rStyle w:val="Textoennegrita"/>
          <w:rFonts w:ascii="Courier New" w:hAnsi="Courier New" w:cs="Courier New"/>
          <w:b w:val="0"/>
          <w:bCs w:val="0"/>
          <w:sz w:val="18"/>
          <w:lang w:val="es-AR"/>
        </w:rPr>
        <w:t xml:space="preserve"> de la ciudad de </w:t>
      </w:r>
      <w:proofErr w:type="spellStart"/>
      <w:r w:rsidRPr="00D635E7">
        <w:rPr>
          <w:rStyle w:val="Textoennegrita"/>
          <w:rFonts w:ascii="Courier New" w:hAnsi="Courier New" w:cs="Courier New"/>
          <w:b w:val="0"/>
          <w:bCs w:val="0"/>
          <w:sz w:val="18"/>
          <w:lang w:val="es-AR"/>
        </w:rPr>
        <w:t>Vigevano</w:t>
      </w:r>
      <w:proofErr w:type="spellEnd"/>
      <w:r w:rsidRPr="00D635E7">
        <w:rPr>
          <w:rStyle w:val="Textoennegrita"/>
          <w:rFonts w:ascii="Courier New" w:hAnsi="Courier New" w:cs="Courier New"/>
          <w:b w:val="0"/>
          <w:bCs w:val="0"/>
          <w:sz w:val="18"/>
          <w:lang w:val="es-AR"/>
        </w:rPr>
        <w:t xml:space="preserve">, Italia, propuesta que involucra completamente la estructura del territorio </w:t>
      </w:r>
      <w:proofErr w:type="spellStart"/>
      <w:r w:rsidRPr="00D635E7">
        <w:rPr>
          <w:rStyle w:val="Textoennegrita"/>
          <w:rFonts w:ascii="Courier New" w:hAnsi="Courier New" w:cs="Courier New"/>
          <w:b w:val="0"/>
          <w:bCs w:val="0"/>
          <w:sz w:val="18"/>
          <w:lang w:val="es-AR"/>
        </w:rPr>
        <w:t>vigevanés</w:t>
      </w:r>
      <w:proofErr w:type="spellEnd"/>
      <w:r w:rsidRPr="00D635E7">
        <w:rPr>
          <w:rStyle w:val="Textoennegrita"/>
          <w:rFonts w:ascii="Courier New" w:hAnsi="Courier New" w:cs="Courier New"/>
          <w:b w:val="0"/>
          <w:bCs w:val="0"/>
          <w:sz w:val="18"/>
          <w:lang w:val="es-AR"/>
        </w:rPr>
        <w:t xml:space="preserve"> y su desarrollo urbano y social. El plan, que podrá realizarse en parte con fondos del programa </w:t>
      </w:r>
      <w:proofErr w:type="spellStart"/>
      <w:r w:rsidRPr="00D635E7">
        <w:rPr>
          <w:rStyle w:val="Textoennegrita"/>
          <w:rFonts w:ascii="Courier New" w:hAnsi="Courier New" w:cs="Courier New"/>
          <w:b w:val="0"/>
          <w:bCs w:val="0"/>
          <w:i/>
          <w:iCs/>
          <w:sz w:val="18"/>
          <w:lang w:val="es-AR"/>
        </w:rPr>
        <w:t>Waterways</w:t>
      </w:r>
      <w:proofErr w:type="spellEnd"/>
      <w:r w:rsidRPr="00D635E7">
        <w:rPr>
          <w:rStyle w:val="Textoennegrita"/>
          <w:rFonts w:ascii="Courier New" w:hAnsi="Courier New" w:cs="Courier New"/>
          <w:b w:val="0"/>
          <w:bCs w:val="0"/>
          <w:i/>
          <w:iCs/>
          <w:sz w:val="18"/>
          <w:lang w:val="es-AR"/>
        </w:rPr>
        <w:t xml:space="preserve"> Forward</w:t>
      </w:r>
      <w:r w:rsidRPr="00D635E7">
        <w:rPr>
          <w:rStyle w:val="Textoennegrita"/>
          <w:rFonts w:ascii="Courier New" w:hAnsi="Courier New" w:cs="Courier New"/>
          <w:b w:val="0"/>
          <w:bCs w:val="0"/>
          <w:sz w:val="18"/>
          <w:lang w:val="es-AR"/>
        </w:rPr>
        <w:t xml:space="preserve"> de la Comisión Europea, prevé un nuevo Parque Costero y un desarrollo urbano con altos </w:t>
      </w:r>
      <w:proofErr w:type="spellStart"/>
      <w:r w:rsidRPr="00D635E7">
        <w:rPr>
          <w:rStyle w:val="Textoennegrita"/>
          <w:rFonts w:ascii="Courier New" w:hAnsi="Courier New" w:cs="Courier New"/>
          <w:b w:val="0"/>
          <w:bCs w:val="0"/>
          <w:sz w:val="18"/>
          <w:lang w:val="es-AR"/>
        </w:rPr>
        <w:t>standards</w:t>
      </w:r>
      <w:proofErr w:type="spellEnd"/>
      <w:r w:rsidRPr="00D635E7">
        <w:rPr>
          <w:rStyle w:val="Textoennegrita"/>
          <w:rFonts w:ascii="Courier New" w:hAnsi="Courier New" w:cs="Courier New"/>
          <w:b w:val="0"/>
          <w:bCs w:val="0"/>
          <w:sz w:val="18"/>
          <w:lang w:val="es-AR"/>
        </w:rPr>
        <w:t xml:space="preserve"> de sustentabilidad ambiental, con edificios a impacto 0. Habrá un crecimiento de población de 15.000 habitantes en el 2030, en buena parte atraídos por la oferta de una renovada calidad de vida, provenientes de la congestionada </w:t>
      </w:r>
      <w:proofErr w:type="spellStart"/>
      <w:r w:rsidRPr="00D635E7">
        <w:rPr>
          <w:rStyle w:val="Textoennegrita"/>
          <w:rFonts w:ascii="Courier New" w:hAnsi="Courier New" w:cs="Courier New"/>
          <w:b w:val="0"/>
          <w:bCs w:val="0"/>
          <w:sz w:val="18"/>
          <w:lang w:val="es-AR"/>
        </w:rPr>
        <w:t>area</w:t>
      </w:r>
      <w:proofErr w:type="spellEnd"/>
      <w:r w:rsidRPr="00D635E7">
        <w:rPr>
          <w:rStyle w:val="Textoennegrita"/>
          <w:rFonts w:ascii="Courier New" w:hAnsi="Courier New" w:cs="Courier New"/>
          <w:b w:val="0"/>
          <w:bCs w:val="0"/>
          <w:sz w:val="18"/>
          <w:lang w:val="es-AR"/>
        </w:rPr>
        <w:t xml:space="preserve"> metropolitana milanés.</w:t>
      </w:r>
    </w:p>
    <w:p w:rsidR="00044DD9" w:rsidRPr="00D635E7" w:rsidRDefault="00044DD9" w:rsidP="00044DD9">
      <w:pPr>
        <w:pStyle w:val="NormalWeb"/>
        <w:rPr>
          <w:rStyle w:val="Textoennegrita"/>
          <w:rFonts w:ascii="Courier New" w:hAnsi="Courier New" w:cs="Courier New"/>
          <w:bCs w:val="0"/>
          <w:sz w:val="18"/>
          <w:lang w:val="es-AR"/>
        </w:rPr>
      </w:pPr>
      <w:r w:rsidRPr="00D635E7">
        <w:rPr>
          <w:rStyle w:val="Textoennegrita"/>
          <w:rFonts w:ascii="Courier New" w:hAnsi="Courier New" w:cs="Courier New"/>
          <w:b w:val="0"/>
          <w:bCs w:val="0"/>
          <w:sz w:val="18"/>
          <w:lang w:val="es-AR"/>
        </w:rPr>
        <w:t xml:space="preserve">Dicta conferencias y asesora a empresas y organismos </w:t>
      </w:r>
      <w:proofErr w:type="spellStart"/>
      <w:r w:rsidRPr="00D635E7">
        <w:rPr>
          <w:rStyle w:val="Textoennegrita"/>
          <w:rFonts w:ascii="Courier New" w:hAnsi="Courier New" w:cs="Courier New"/>
          <w:b w:val="0"/>
          <w:bCs w:val="0"/>
          <w:sz w:val="18"/>
          <w:lang w:val="es-AR"/>
        </w:rPr>
        <w:t>pùblicos</w:t>
      </w:r>
      <w:proofErr w:type="spellEnd"/>
      <w:r w:rsidRPr="00D635E7">
        <w:rPr>
          <w:rStyle w:val="Textoennegrita"/>
          <w:rFonts w:ascii="Courier New" w:hAnsi="Courier New" w:cs="Courier New"/>
          <w:b w:val="0"/>
          <w:bCs w:val="0"/>
          <w:sz w:val="18"/>
          <w:lang w:val="es-AR"/>
        </w:rPr>
        <w:t xml:space="preserve"> y legisladores en Italia y Argentina sobre temas relacionados con el urbanismo </w:t>
      </w:r>
      <w:proofErr w:type="spellStart"/>
      <w:r w:rsidRPr="00D635E7">
        <w:rPr>
          <w:rStyle w:val="Textoennegrita"/>
          <w:rFonts w:ascii="Courier New" w:hAnsi="Courier New" w:cs="Courier New"/>
          <w:b w:val="0"/>
          <w:bCs w:val="0"/>
          <w:i/>
          <w:iCs/>
          <w:sz w:val="18"/>
          <w:lang w:val="es-AR"/>
        </w:rPr>
        <w:t>low</w:t>
      </w:r>
      <w:proofErr w:type="spellEnd"/>
      <w:r w:rsidRPr="00D635E7">
        <w:rPr>
          <w:rStyle w:val="Textoennegrita"/>
          <w:rFonts w:ascii="Courier New" w:hAnsi="Courier New" w:cs="Courier New"/>
          <w:b w:val="0"/>
          <w:bCs w:val="0"/>
          <w:i/>
          <w:iCs/>
          <w:sz w:val="18"/>
          <w:lang w:val="es-AR"/>
        </w:rPr>
        <w:t xml:space="preserve"> </w:t>
      </w:r>
      <w:proofErr w:type="spellStart"/>
      <w:r w:rsidRPr="00D635E7">
        <w:rPr>
          <w:rStyle w:val="Textoennegrita"/>
          <w:rFonts w:ascii="Courier New" w:hAnsi="Courier New" w:cs="Courier New"/>
          <w:b w:val="0"/>
          <w:bCs w:val="0"/>
          <w:i/>
          <w:iCs/>
          <w:sz w:val="18"/>
          <w:lang w:val="es-AR"/>
        </w:rPr>
        <w:t>carbon</w:t>
      </w:r>
      <w:proofErr w:type="spellEnd"/>
      <w:r w:rsidRPr="00D635E7">
        <w:rPr>
          <w:rStyle w:val="Textoennegrita"/>
          <w:rFonts w:ascii="Courier New" w:hAnsi="Courier New" w:cs="Courier New"/>
          <w:b w:val="0"/>
          <w:bCs w:val="0"/>
          <w:sz w:val="18"/>
          <w:lang w:val="es-AR"/>
        </w:rPr>
        <w:t xml:space="preserve"> y la arquitectura bioclimática, compatibles con la mitigación del cambio climático y los recursos del planeta. </w:t>
      </w:r>
      <w:r w:rsidRPr="00D635E7">
        <w:rPr>
          <w:rStyle w:val="Textoennegrita"/>
          <w:rFonts w:ascii="Courier New" w:hAnsi="Courier New" w:cs="Courier New"/>
          <w:bCs w:val="0"/>
          <w:sz w:val="18"/>
          <w:lang w:val="es-AR"/>
        </w:rPr>
        <w:t xml:space="preserve">Ha dictado la conferencia Cambio Climático y Políticas Sustentables en la Universidad Católica, en el </w:t>
      </w:r>
      <w:proofErr w:type="spellStart"/>
      <w:r w:rsidRPr="00D635E7">
        <w:rPr>
          <w:rStyle w:val="Textoennegrita"/>
          <w:rFonts w:ascii="Courier New" w:hAnsi="Courier New" w:cs="Courier New"/>
          <w:bCs w:val="0"/>
          <w:sz w:val="18"/>
          <w:lang w:val="es-AR"/>
        </w:rPr>
        <w:t>Capbauno</w:t>
      </w:r>
      <w:proofErr w:type="spellEnd"/>
      <w:r w:rsidRPr="00D635E7">
        <w:rPr>
          <w:rStyle w:val="Textoennegrita"/>
          <w:rFonts w:ascii="Courier New" w:hAnsi="Courier New" w:cs="Courier New"/>
          <w:bCs w:val="0"/>
          <w:sz w:val="18"/>
          <w:lang w:val="es-AR"/>
        </w:rPr>
        <w:t xml:space="preserve"> (Colegio de arquitectos de la Provincia de Buenos Aires</w:t>
      </w:r>
      <w:proofErr w:type="gramStart"/>
      <w:r w:rsidRPr="00D635E7">
        <w:rPr>
          <w:rStyle w:val="Textoennegrita"/>
          <w:rFonts w:ascii="Courier New" w:hAnsi="Courier New" w:cs="Courier New"/>
          <w:bCs w:val="0"/>
          <w:sz w:val="18"/>
          <w:lang w:val="es-AR"/>
        </w:rPr>
        <w:t>)y</w:t>
      </w:r>
      <w:proofErr w:type="gramEnd"/>
      <w:r w:rsidRPr="00D635E7">
        <w:rPr>
          <w:rStyle w:val="Textoennegrita"/>
          <w:rFonts w:ascii="Courier New" w:hAnsi="Courier New" w:cs="Courier New"/>
          <w:bCs w:val="0"/>
          <w:sz w:val="18"/>
          <w:lang w:val="es-AR"/>
        </w:rPr>
        <w:t xml:space="preserve"> en la Sociedad Científica Argentina. Es curador y relator de “La Sociedad Post </w:t>
      </w:r>
      <w:proofErr w:type="spellStart"/>
      <w:r w:rsidRPr="00D635E7">
        <w:rPr>
          <w:rStyle w:val="Textoennegrita"/>
          <w:rFonts w:ascii="Courier New" w:hAnsi="Courier New" w:cs="Courier New"/>
          <w:bCs w:val="0"/>
          <w:sz w:val="18"/>
          <w:lang w:val="es-AR"/>
        </w:rPr>
        <w:t>Oil</w:t>
      </w:r>
      <w:proofErr w:type="spellEnd"/>
      <w:r w:rsidRPr="00D635E7">
        <w:rPr>
          <w:rStyle w:val="Textoennegrita"/>
          <w:rFonts w:ascii="Courier New" w:hAnsi="Courier New" w:cs="Courier New"/>
          <w:bCs w:val="0"/>
          <w:sz w:val="18"/>
          <w:lang w:val="es-AR"/>
        </w:rPr>
        <w:t xml:space="preserve">”, Conferencia Taller que se ha desarrollado el 30 de marzo 2016 en la Cámara de Diputados de la Provincia de Buenos Aires, con la presencia de relatores de nivel internacional como el físico Dr. Juan Carlos </w:t>
      </w:r>
      <w:proofErr w:type="spellStart"/>
      <w:r w:rsidRPr="00D635E7">
        <w:rPr>
          <w:rStyle w:val="Textoennegrita"/>
          <w:rFonts w:ascii="Courier New" w:hAnsi="Courier New" w:cs="Courier New"/>
          <w:bCs w:val="0"/>
          <w:sz w:val="18"/>
          <w:lang w:val="es-AR"/>
        </w:rPr>
        <w:t>Bolcich</w:t>
      </w:r>
      <w:proofErr w:type="spellEnd"/>
      <w:r w:rsidRPr="00D635E7">
        <w:rPr>
          <w:rStyle w:val="Textoennegrita"/>
          <w:rFonts w:ascii="Courier New" w:hAnsi="Courier New" w:cs="Courier New"/>
          <w:bCs w:val="0"/>
          <w:sz w:val="18"/>
          <w:lang w:val="es-AR"/>
        </w:rPr>
        <w:t xml:space="preserve"> y la geógrafa Patricia Pintos, con la participación del Municipio de la Ciudad Vasca de Vitoria Gasteiz.</w:t>
      </w:r>
    </w:p>
    <w:p w:rsidR="00044DD9" w:rsidRPr="00D635E7" w:rsidRDefault="00044DD9" w:rsidP="00044DD9">
      <w:pPr>
        <w:pStyle w:val="NormalWeb"/>
        <w:rPr>
          <w:rFonts w:ascii="Courier New" w:hAnsi="Courier New" w:cs="Courier New"/>
          <w:sz w:val="18"/>
          <w:lang w:val="es-AR"/>
        </w:rPr>
      </w:pPr>
      <w:r w:rsidRPr="00D635E7">
        <w:rPr>
          <w:rStyle w:val="Textoennegrita"/>
          <w:rFonts w:ascii="Courier New" w:hAnsi="Courier New" w:cs="Courier New"/>
          <w:b w:val="0"/>
          <w:bCs w:val="0"/>
          <w:sz w:val="18"/>
          <w:lang w:val="es-AR"/>
        </w:rPr>
        <w:t xml:space="preserve">Es socio fundador de </w:t>
      </w:r>
      <w:r w:rsidRPr="00D635E7">
        <w:rPr>
          <w:rStyle w:val="Textoennegrita"/>
          <w:rFonts w:ascii="Courier New" w:hAnsi="Courier New" w:cs="Courier New"/>
          <w:b w:val="0"/>
          <w:bCs w:val="0"/>
          <w:i/>
          <w:iCs/>
          <w:sz w:val="18"/>
          <w:lang w:val="es-AR"/>
        </w:rPr>
        <w:t xml:space="preserve">Ambiente </w:t>
      </w:r>
      <w:proofErr w:type="spellStart"/>
      <w:r w:rsidRPr="00D635E7">
        <w:rPr>
          <w:rStyle w:val="Textoennegrita"/>
          <w:rFonts w:ascii="Courier New" w:hAnsi="Courier New" w:cs="Courier New"/>
          <w:b w:val="0"/>
          <w:bCs w:val="0"/>
          <w:i/>
          <w:iCs/>
          <w:sz w:val="18"/>
          <w:lang w:val="es-AR"/>
        </w:rPr>
        <w:t>SrL</w:t>
      </w:r>
      <w:proofErr w:type="spellEnd"/>
      <w:r w:rsidRPr="00D635E7">
        <w:rPr>
          <w:rStyle w:val="Textoennegrita"/>
          <w:rFonts w:ascii="Courier New" w:hAnsi="Courier New" w:cs="Courier New"/>
          <w:b w:val="0"/>
          <w:bCs w:val="0"/>
          <w:i/>
          <w:iCs/>
          <w:sz w:val="18"/>
          <w:lang w:val="es-AR"/>
        </w:rPr>
        <w:t xml:space="preserve"> </w:t>
      </w:r>
      <w:proofErr w:type="spellStart"/>
      <w:r w:rsidRPr="00D635E7">
        <w:rPr>
          <w:rStyle w:val="Textoennegrita"/>
          <w:rFonts w:ascii="Courier New" w:hAnsi="Courier New" w:cs="Courier New"/>
          <w:b w:val="0"/>
          <w:bCs w:val="0"/>
          <w:i/>
          <w:iCs/>
          <w:sz w:val="18"/>
          <w:lang w:val="es-AR"/>
        </w:rPr>
        <w:t>Costruzioni</w:t>
      </w:r>
      <w:proofErr w:type="spellEnd"/>
      <w:r w:rsidRPr="00D635E7">
        <w:rPr>
          <w:rStyle w:val="Textoennegrita"/>
          <w:rFonts w:ascii="Courier New" w:hAnsi="Courier New" w:cs="Courier New"/>
          <w:b w:val="0"/>
          <w:bCs w:val="0"/>
          <w:i/>
          <w:iCs/>
          <w:sz w:val="18"/>
          <w:lang w:val="es-AR"/>
        </w:rPr>
        <w:t xml:space="preserve"> </w:t>
      </w:r>
      <w:proofErr w:type="spellStart"/>
      <w:r w:rsidRPr="00D635E7">
        <w:rPr>
          <w:rStyle w:val="Textoennegrita"/>
          <w:rFonts w:ascii="Courier New" w:hAnsi="Courier New" w:cs="Courier New"/>
          <w:b w:val="0"/>
          <w:bCs w:val="0"/>
          <w:i/>
          <w:iCs/>
          <w:sz w:val="18"/>
          <w:lang w:val="es-AR"/>
        </w:rPr>
        <w:t>Sostenibili</w:t>
      </w:r>
      <w:proofErr w:type="spellEnd"/>
      <w:r w:rsidRPr="00D635E7">
        <w:rPr>
          <w:rStyle w:val="Textoennegrita"/>
          <w:rFonts w:ascii="Courier New" w:hAnsi="Courier New" w:cs="Courier New"/>
          <w:b w:val="0"/>
          <w:bCs w:val="0"/>
          <w:sz w:val="18"/>
          <w:lang w:val="es-AR"/>
        </w:rPr>
        <w:t>, nueva empresa que proyecta y construye edificios de alta calidad ambiental, promoviendo una visión holística que comprenda las renovadas necesidades del ambiente global, el urbanismo y la arquitectura sustentables.</w:t>
      </w:r>
    </w:p>
    <w:p w:rsidR="00044DD9" w:rsidRPr="00D635E7" w:rsidRDefault="00044DD9" w:rsidP="00044DD9">
      <w:pPr>
        <w:pStyle w:val="NormalWeb"/>
        <w:rPr>
          <w:rStyle w:val="Textoennegrita"/>
          <w:rFonts w:ascii="Courier New" w:hAnsi="Courier New" w:cs="Courier New"/>
          <w:b w:val="0"/>
          <w:bCs w:val="0"/>
          <w:sz w:val="18"/>
          <w:lang w:val="es-AR"/>
        </w:rPr>
      </w:pPr>
      <w:r w:rsidRPr="00D635E7">
        <w:rPr>
          <w:rStyle w:val="Textoennegrita"/>
          <w:rFonts w:ascii="Courier New" w:hAnsi="Courier New" w:cs="Courier New"/>
          <w:b w:val="0"/>
          <w:bCs w:val="0"/>
          <w:sz w:val="18"/>
        </w:rPr>
        <w:t xml:space="preserve">En 1982 colabora con el </w:t>
      </w:r>
      <w:r w:rsidRPr="00D635E7">
        <w:rPr>
          <w:rStyle w:val="Textoennegrita"/>
          <w:rFonts w:ascii="Courier New" w:hAnsi="Courier New" w:cs="Courier New"/>
          <w:b w:val="0"/>
          <w:bCs w:val="0"/>
          <w:i/>
          <w:iCs/>
          <w:sz w:val="18"/>
        </w:rPr>
        <w:t>Assessorato all’Urbanistica del Comune di Venezia.</w:t>
      </w:r>
      <w:r w:rsidRPr="00D635E7">
        <w:rPr>
          <w:rStyle w:val="Textoennegrita"/>
          <w:rFonts w:ascii="Courier New" w:hAnsi="Courier New" w:cs="Courier New"/>
          <w:b w:val="0"/>
          <w:bCs w:val="0"/>
          <w:sz w:val="18"/>
        </w:rPr>
        <w:t xml:space="preserve"> </w:t>
      </w:r>
      <w:r w:rsidRPr="00D635E7">
        <w:rPr>
          <w:rStyle w:val="Textoennegrita"/>
          <w:rFonts w:ascii="Courier New" w:hAnsi="Courier New" w:cs="Courier New"/>
          <w:b w:val="0"/>
          <w:bCs w:val="0"/>
          <w:sz w:val="18"/>
          <w:lang w:val="es-AR"/>
        </w:rPr>
        <w:t xml:space="preserve">Durante cuatro años integra el estudio de arquitectura milanés de </w:t>
      </w:r>
      <w:proofErr w:type="spellStart"/>
      <w:r w:rsidRPr="00D635E7">
        <w:rPr>
          <w:rStyle w:val="Textoennegrita"/>
          <w:rFonts w:ascii="Courier New" w:hAnsi="Courier New" w:cs="Courier New"/>
          <w:b w:val="0"/>
          <w:bCs w:val="0"/>
          <w:sz w:val="18"/>
          <w:lang w:val="es-AR"/>
        </w:rPr>
        <w:t>Vittoriano</w:t>
      </w:r>
      <w:proofErr w:type="spellEnd"/>
      <w:r w:rsidRPr="00D635E7">
        <w:rPr>
          <w:rStyle w:val="Textoennegrita"/>
          <w:rFonts w:ascii="Courier New" w:hAnsi="Courier New" w:cs="Courier New"/>
          <w:b w:val="0"/>
          <w:bCs w:val="0"/>
          <w:sz w:val="18"/>
          <w:lang w:val="es-AR"/>
        </w:rPr>
        <w:t xml:space="preserve"> </w:t>
      </w:r>
      <w:proofErr w:type="spellStart"/>
      <w:r w:rsidRPr="00D635E7">
        <w:rPr>
          <w:rStyle w:val="Textoennegrita"/>
          <w:rFonts w:ascii="Courier New" w:hAnsi="Courier New" w:cs="Courier New"/>
          <w:b w:val="0"/>
          <w:bCs w:val="0"/>
          <w:sz w:val="18"/>
          <w:lang w:val="es-AR"/>
        </w:rPr>
        <w:t>Viganó</w:t>
      </w:r>
      <w:proofErr w:type="spellEnd"/>
      <w:r w:rsidRPr="00D635E7">
        <w:rPr>
          <w:rStyle w:val="Textoennegrita"/>
          <w:rFonts w:ascii="Courier New" w:hAnsi="Courier New" w:cs="Courier New"/>
          <w:b w:val="0"/>
          <w:bCs w:val="0"/>
          <w:sz w:val="18"/>
          <w:lang w:val="es-AR"/>
        </w:rPr>
        <w:t xml:space="preserve">, ocupándose del proyecto de la nueva Facultad de Arquitectura de Milán y del proyecto de Renovación del Parque </w:t>
      </w:r>
      <w:proofErr w:type="spellStart"/>
      <w:r w:rsidRPr="00D635E7">
        <w:rPr>
          <w:rStyle w:val="Textoennegrita"/>
          <w:rFonts w:ascii="Courier New" w:hAnsi="Courier New" w:cs="Courier New"/>
          <w:b w:val="0"/>
          <w:bCs w:val="0"/>
          <w:sz w:val="18"/>
          <w:lang w:val="es-AR"/>
        </w:rPr>
        <w:t>Sempione</w:t>
      </w:r>
      <w:proofErr w:type="spellEnd"/>
      <w:r w:rsidRPr="00D635E7">
        <w:rPr>
          <w:rStyle w:val="Textoennegrita"/>
          <w:rFonts w:ascii="Courier New" w:hAnsi="Courier New" w:cs="Courier New"/>
          <w:b w:val="0"/>
          <w:bCs w:val="0"/>
          <w:sz w:val="18"/>
          <w:lang w:val="es-AR"/>
        </w:rPr>
        <w:t xml:space="preserve">, entre otros. Obtiene un Master en el Politécnico de Milán y es asistente en la cátedra de V. </w:t>
      </w:r>
      <w:proofErr w:type="spellStart"/>
      <w:r w:rsidRPr="00D635E7">
        <w:rPr>
          <w:rStyle w:val="Textoennegrita"/>
          <w:rFonts w:ascii="Courier New" w:hAnsi="Courier New" w:cs="Courier New"/>
          <w:b w:val="0"/>
          <w:bCs w:val="0"/>
          <w:sz w:val="18"/>
          <w:lang w:val="es-AR"/>
        </w:rPr>
        <w:t>Viganò</w:t>
      </w:r>
      <w:proofErr w:type="spellEnd"/>
      <w:r w:rsidRPr="00D635E7">
        <w:rPr>
          <w:rStyle w:val="Textoennegrita"/>
          <w:rFonts w:ascii="Courier New" w:hAnsi="Courier New" w:cs="Courier New"/>
          <w:b w:val="0"/>
          <w:bCs w:val="0"/>
          <w:sz w:val="18"/>
          <w:lang w:val="es-AR"/>
        </w:rPr>
        <w:t xml:space="preserve">. Ha obtenido varios premios en concursos de arquitectura: </w:t>
      </w:r>
      <w:proofErr w:type="spellStart"/>
      <w:r w:rsidRPr="00D635E7">
        <w:rPr>
          <w:rStyle w:val="Textoennegrita"/>
          <w:rFonts w:ascii="Courier New" w:hAnsi="Courier New" w:cs="Courier New"/>
          <w:b w:val="0"/>
          <w:bCs w:val="0"/>
          <w:i/>
          <w:iCs/>
          <w:sz w:val="18"/>
          <w:lang w:val="es-AR"/>
        </w:rPr>
        <w:t>Area</w:t>
      </w:r>
      <w:proofErr w:type="spellEnd"/>
      <w:r w:rsidRPr="00D635E7">
        <w:rPr>
          <w:rStyle w:val="Textoennegrita"/>
          <w:rFonts w:ascii="Courier New" w:hAnsi="Courier New" w:cs="Courier New"/>
          <w:b w:val="0"/>
          <w:bCs w:val="0"/>
          <w:i/>
          <w:iCs/>
          <w:sz w:val="18"/>
          <w:lang w:val="es-AR"/>
        </w:rPr>
        <w:t xml:space="preserve"> Piazza </w:t>
      </w:r>
      <w:proofErr w:type="spellStart"/>
      <w:r w:rsidRPr="00D635E7">
        <w:rPr>
          <w:rStyle w:val="Textoennegrita"/>
          <w:rFonts w:ascii="Courier New" w:hAnsi="Courier New" w:cs="Courier New"/>
          <w:b w:val="0"/>
          <w:bCs w:val="0"/>
          <w:i/>
          <w:iCs/>
          <w:sz w:val="18"/>
          <w:lang w:val="es-AR"/>
        </w:rPr>
        <w:t>Cornaggia</w:t>
      </w:r>
      <w:proofErr w:type="spellEnd"/>
      <w:r w:rsidRPr="00D635E7">
        <w:rPr>
          <w:rStyle w:val="Textoennegrita"/>
          <w:rFonts w:ascii="Courier New" w:hAnsi="Courier New" w:cs="Courier New"/>
          <w:b w:val="0"/>
          <w:bCs w:val="0"/>
          <w:sz w:val="18"/>
          <w:lang w:val="es-AR"/>
        </w:rPr>
        <w:t xml:space="preserve"> en </w:t>
      </w:r>
      <w:proofErr w:type="spellStart"/>
      <w:r w:rsidRPr="00D635E7">
        <w:rPr>
          <w:rStyle w:val="Textoennegrita"/>
          <w:rFonts w:ascii="Courier New" w:hAnsi="Courier New" w:cs="Courier New"/>
          <w:b w:val="0"/>
          <w:bCs w:val="0"/>
          <w:sz w:val="18"/>
          <w:lang w:val="es-AR"/>
        </w:rPr>
        <w:t>Mozzate</w:t>
      </w:r>
      <w:proofErr w:type="spellEnd"/>
      <w:r w:rsidRPr="00D635E7">
        <w:rPr>
          <w:rStyle w:val="Textoennegrita"/>
          <w:rFonts w:ascii="Courier New" w:hAnsi="Courier New" w:cs="Courier New"/>
          <w:b w:val="0"/>
          <w:bCs w:val="0"/>
          <w:sz w:val="18"/>
          <w:lang w:val="es-AR"/>
        </w:rPr>
        <w:t xml:space="preserve">, Como, 1990 (Primer premio); </w:t>
      </w:r>
      <w:proofErr w:type="spellStart"/>
      <w:r w:rsidRPr="00D635E7">
        <w:rPr>
          <w:rStyle w:val="Textoennegrita"/>
          <w:rFonts w:ascii="Courier New" w:hAnsi="Courier New" w:cs="Courier New"/>
          <w:b w:val="0"/>
          <w:bCs w:val="0"/>
          <w:i/>
          <w:iCs/>
          <w:sz w:val="18"/>
          <w:lang w:val="es-AR"/>
        </w:rPr>
        <w:t>Area</w:t>
      </w:r>
      <w:proofErr w:type="spellEnd"/>
      <w:r w:rsidRPr="00D635E7">
        <w:rPr>
          <w:rStyle w:val="Textoennegrita"/>
          <w:rFonts w:ascii="Courier New" w:hAnsi="Courier New" w:cs="Courier New"/>
          <w:b w:val="0"/>
          <w:bCs w:val="0"/>
          <w:i/>
          <w:iCs/>
          <w:sz w:val="18"/>
          <w:lang w:val="es-AR"/>
        </w:rPr>
        <w:t xml:space="preserve"> Claustro San Martino</w:t>
      </w:r>
      <w:r w:rsidRPr="00D635E7">
        <w:rPr>
          <w:rStyle w:val="Textoennegrita"/>
          <w:rFonts w:ascii="Courier New" w:hAnsi="Courier New" w:cs="Courier New"/>
          <w:b w:val="0"/>
          <w:bCs w:val="0"/>
          <w:sz w:val="18"/>
          <w:lang w:val="es-AR"/>
        </w:rPr>
        <w:t xml:space="preserve">, Como, (Segundo Premio); </w:t>
      </w:r>
      <w:proofErr w:type="spellStart"/>
      <w:r w:rsidRPr="00D635E7">
        <w:rPr>
          <w:rStyle w:val="Textoennegrita"/>
          <w:rFonts w:ascii="Courier New" w:hAnsi="Courier New" w:cs="Courier New"/>
          <w:b w:val="0"/>
          <w:bCs w:val="0"/>
          <w:i/>
          <w:iCs/>
          <w:sz w:val="18"/>
          <w:lang w:val="es-AR"/>
        </w:rPr>
        <w:t>Nuovo</w:t>
      </w:r>
      <w:proofErr w:type="spellEnd"/>
      <w:r w:rsidRPr="00D635E7">
        <w:rPr>
          <w:rStyle w:val="Textoennegrita"/>
          <w:rFonts w:ascii="Courier New" w:hAnsi="Courier New" w:cs="Courier New"/>
          <w:b w:val="0"/>
          <w:bCs w:val="0"/>
          <w:i/>
          <w:iCs/>
          <w:sz w:val="18"/>
          <w:lang w:val="es-AR"/>
        </w:rPr>
        <w:t xml:space="preserve"> Parco </w:t>
      </w:r>
      <w:proofErr w:type="spellStart"/>
      <w:r w:rsidRPr="00D635E7">
        <w:rPr>
          <w:rStyle w:val="Textoennegrita"/>
          <w:rFonts w:ascii="Courier New" w:hAnsi="Courier New" w:cs="Courier New"/>
          <w:b w:val="0"/>
          <w:bCs w:val="0"/>
          <w:i/>
          <w:iCs/>
          <w:sz w:val="18"/>
          <w:lang w:val="es-AR"/>
        </w:rPr>
        <w:t>Pubblico</w:t>
      </w:r>
      <w:proofErr w:type="spellEnd"/>
      <w:r w:rsidRPr="00D635E7">
        <w:rPr>
          <w:rStyle w:val="Textoennegrita"/>
          <w:rFonts w:ascii="Courier New" w:hAnsi="Courier New" w:cs="Courier New"/>
          <w:b w:val="0"/>
          <w:bCs w:val="0"/>
          <w:sz w:val="18"/>
          <w:lang w:val="es-AR"/>
        </w:rPr>
        <w:t xml:space="preserve">, </w:t>
      </w:r>
      <w:proofErr w:type="spellStart"/>
      <w:r w:rsidRPr="00D635E7">
        <w:rPr>
          <w:rStyle w:val="Textoennegrita"/>
          <w:rFonts w:ascii="Courier New" w:hAnsi="Courier New" w:cs="Courier New"/>
          <w:b w:val="0"/>
          <w:bCs w:val="0"/>
          <w:sz w:val="18"/>
          <w:lang w:val="es-AR"/>
        </w:rPr>
        <w:t>Vimercate</w:t>
      </w:r>
      <w:proofErr w:type="spellEnd"/>
      <w:r w:rsidRPr="00D635E7">
        <w:rPr>
          <w:rStyle w:val="Textoennegrita"/>
          <w:rFonts w:ascii="Courier New" w:hAnsi="Courier New" w:cs="Courier New"/>
          <w:b w:val="0"/>
          <w:bCs w:val="0"/>
          <w:sz w:val="18"/>
          <w:lang w:val="es-AR"/>
        </w:rPr>
        <w:t xml:space="preserve">, Milán, 2000 (Segundo Premio) Proyecta intervenciones de edificación residencial en </w:t>
      </w:r>
      <w:r w:rsidRPr="00D635E7">
        <w:rPr>
          <w:rStyle w:val="Textoennegrita"/>
          <w:rFonts w:ascii="Courier New" w:hAnsi="Courier New" w:cs="Courier New"/>
          <w:b w:val="0"/>
          <w:bCs w:val="0"/>
          <w:i/>
          <w:iCs/>
          <w:sz w:val="18"/>
          <w:lang w:val="es-AR"/>
        </w:rPr>
        <w:t xml:space="preserve">Fara </w:t>
      </w:r>
      <w:proofErr w:type="spellStart"/>
      <w:r w:rsidRPr="00D635E7">
        <w:rPr>
          <w:rStyle w:val="Textoennegrita"/>
          <w:rFonts w:ascii="Courier New" w:hAnsi="Courier New" w:cs="Courier New"/>
          <w:b w:val="0"/>
          <w:bCs w:val="0"/>
          <w:i/>
          <w:iCs/>
          <w:sz w:val="18"/>
          <w:lang w:val="es-AR"/>
        </w:rPr>
        <w:t>Gera</w:t>
      </w:r>
      <w:proofErr w:type="spellEnd"/>
      <w:r w:rsidRPr="00D635E7">
        <w:rPr>
          <w:rStyle w:val="Textoennegrita"/>
          <w:rFonts w:ascii="Courier New" w:hAnsi="Courier New" w:cs="Courier New"/>
          <w:b w:val="0"/>
          <w:bCs w:val="0"/>
          <w:i/>
          <w:iCs/>
          <w:sz w:val="18"/>
          <w:lang w:val="es-AR"/>
        </w:rPr>
        <w:t xml:space="preserve"> </w:t>
      </w:r>
      <w:proofErr w:type="spellStart"/>
      <w:r w:rsidRPr="00D635E7">
        <w:rPr>
          <w:rStyle w:val="Textoennegrita"/>
          <w:rFonts w:ascii="Courier New" w:hAnsi="Courier New" w:cs="Courier New"/>
          <w:b w:val="0"/>
          <w:bCs w:val="0"/>
          <w:i/>
          <w:iCs/>
          <w:sz w:val="18"/>
          <w:lang w:val="es-AR"/>
        </w:rPr>
        <w:t>D'Adda</w:t>
      </w:r>
      <w:proofErr w:type="spellEnd"/>
      <w:r w:rsidRPr="00D635E7">
        <w:rPr>
          <w:rStyle w:val="Textoennegrita"/>
          <w:rFonts w:ascii="Courier New" w:hAnsi="Courier New" w:cs="Courier New"/>
          <w:b w:val="0"/>
          <w:bCs w:val="0"/>
          <w:i/>
          <w:iCs/>
          <w:sz w:val="18"/>
          <w:lang w:val="es-AR"/>
        </w:rPr>
        <w:t xml:space="preserve">, </w:t>
      </w:r>
      <w:proofErr w:type="spellStart"/>
      <w:r w:rsidRPr="00D635E7">
        <w:rPr>
          <w:rStyle w:val="Textoennegrita"/>
          <w:rFonts w:ascii="Courier New" w:hAnsi="Courier New" w:cs="Courier New"/>
          <w:b w:val="0"/>
          <w:bCs w:val="0"/>
          <w:i/>
          <w:iCs/>
          <w:sz w:val="18"/>
          <w:lang w:val="es-AR"/>
        </w:rPr>
        <w:t>Bergamo</w:t>
      </w:r>
      <w:proofErr w:type="spellEnd"/>
      <w:r w:rsidRPr="00D635E7">
        <w:rPr>
          <w:rStyle w:val="Textoennegrita"/>
          <w:rFonts w:ascii="Courier New" w:hAnsi="Courier New" w:cs="Courier New"/>
          <w:b w:val="0"/>
          <w:bCs w:val="0"/>
          <w:sz w:val="18"/>
          <w:lang w:val="es-AR"/>
        </w:rPr>
        <w:t xml:space="preserve">, reciclando edificios de origen rural. En 1995 proyecta la </w:t>
      </w:r>
      <w:proofErr w:type="spellStart"/>
      <w:r w:rsidRPr="00D635E7">
        <w:rPr>
          <w:rStyle w:val="Textoennegrita"/>
          <w:rFonts w:ascii="Courier New" w:hAnsi="Courier New" w:cs="Courier New"/>
          <w:b w:val="0"/>
          <w:bCs w:val="0"/>
          <w:sz w:val="18"/>
          <w:lang w:val="es-AR"/>
        </w:rPr>
        <w:t>nuova</w:t>
      </w:r>
      <w:proofErr w:type="spellEnd"/>
      <w:r w:rsidRPr="00D635E7">
        <w:rPr>
          <w:rStyle w:val="Textoennegrita"/>
          <w:rFonts w:ascii="Courier New" w:hAnsi="Courier New" w:cs="Courier New"/>
          <w:b w:val="0"/>
          <w:bCs w:val="0"/>
          <w:sz w:val="18"/>
          <w:lang w:val="es-AR"/>
        </w:rPr>
        <w:t xml:space="preserve"> </w:t>
      </w:r>
      <w:r w:rsidRPr="00D635E7">
        <w:rPr>
          <w:rStyle w:val="Textoennegrita"/>
          <w:rFonts w:ascii="Courier New" w:hAnsi="Courier New" w:cs="Courier New"/>
          <w:b w:val="0"/>
          <w:bCs w:val="0"/>
          <w:i/>
          <w:iCs/>
          <w:sz w:val="18"/>
          <w:lang w:val="es-AR"/>
        </w:rPr>
        <w:t xml:space="preserve">Sede </w:t>
      </w:r>
      <w:proofErr w:type="spellStart"/>
      <w:r w:rsidRPr="00D635E7">
        <w:rPr>
          <w:rStyle w:val="Textoennegrita"/>
          <w:rFonts w:ascii="Courier New" w:hAnsi="Courier New" w:cs="Courier New"/>
          <w:b w:val="0"/>
          <w:bCs w:val="0"/>
          <w:i/>
          <w:iCs/>
          <w:sz w:val="18"/>
          <w:lang w:val="es-AR"/>
        </w:rPr>
        <w:t>della</w:t>
      </w:r>
      <w:proofErr w:type="spellEnd"/>
      <w:r w:rsidRPr="00D635E7">
        <w:rPr>
          <w:rStyle w:val="Textoennegrita"/>
          <w:rFonts w:ascii="Courier New" w:hAnsi="Courier New" w:cs="Courier New"/>
          <w:b w:val="0"/>
          <w:bCs w:val="0"/>
          <w:i/>
          <w:iCs/>
          <w:sz w:val="18"/>
          <w:lang w:val="es-AR"/>
        </w:rPr>
        <w:t xml:space="preserve"> Shell Italia</w:t>
      </w:r>
      <w:r w:rsidRPr="00D635E7">
        <w:rPr>
          <w:rStyle w:val="Textoennegrita"/>
          <w:rFonts w:ascii="Courier New" w:hAnsi="Courier New" w:cs="Courier New"/>
          <w:b w:val="0"/>
          <w:bCs w:val="0"/>
          <w:sz w:val="18"/>
          <w:lang w:val="es-AR"/>
        </w:rPr>
        <w:t xml:space="preserve"> en Milán. Es consultor de empresas de construcción y </w:t>
      </w:r>
      <w:proofErr w:type="spellStart"/>
      <w:r w:rsidRPr="00D635E7">
        <w:rPr>
          <w:rStyle w:val="Textoennegrita"/>
          <w:rFonts w:ascii="Courier New" w:hAnsi="Courier New" w:cs="Courier New"/>
          <w:b w:val="0"/>
          <w:bCs w:val="0"/>
          <w:sz w:val="18"/>
          <w:lang w:val="es-AR"/>
        </w:rPr>
        <w:t>engineering</w:t>
      </w:r>
      <w:proofErr w:type="spellEnd"/>
      <w:r w:rsidRPr="00D635E7">
        <w:rPr>
          <w:rStyle w:val="Textoennegrita"/>
          <w:rFonts w:ascii="Courier New" w:hAnsi="Courier New" w:cs="Courier New"/>
          <w:b w:val="0"/>
          <w:bCs w:val="0"/>
          <w:sz w:val="18"/>
          <w:lang w:val="es-AR"/>
        </w:rPr>
        <w:t xml:space="preserve">: </w:t>
      </w:r>
      <w:proofErr w:type="spellStart"/>
      <w:r w:rsidRPr="00D635E7">
        <w:rPr>
          <w:rStyle w:val="Textoennegrita"/>
          <w:rFonts w:ascii="Courier New" w:hAnsi="Courier New" w:cs="Courier New"/>
          <w:b w:val="0"/>
          <w:bCs w:val="0"/>
          <w:i/>
          <w:iCs/>
          <w:sz w:val="18"/>
          <w:lang w:val="es-AR"/>
        </w:rPr>
        <w:t>Sci</w:t>
      </w:r>
      <w:proofErr w:type="spellEnd"/>
      <w:r w:rsidRPr="00D635E7">
        <w:rPr>
          <w:rStyle w:val="Textoennegrita"/>
          <w:rFonts w:ascii="Courier New" w:hAnsi="Courier New" w:cs="Courier New"/>
          <w:b w:val="0"/>
          <w:bCs w:val="0"/>
          <w:i/>
          <w:iCs/>
          <w:sz w:val="18"/>
          <w:lang w:val="es-AR"/>
        </w:rPr>
        <w:t xml:space="preserve"> </w:t>
      </w:r>
      <w:proofErr w:type="spellStart"/>
      <w:r w:rsidRPr="00D635E7">
        <w:rPr>
          <w:rStyle w:val="Textoennegrita"/>
          <w:rFonts w:ascii="Courier New" w:hAnsi="Courier New" w:cs="Courier New"/>
          <w:b w:val="0"/>
          <w:bCs w:val="0"/>
          <w:i/>
          <w:iCs/>
          <w:sz w:val="18"/>
          <w:lang w:val="es-AR"/>
        </w:rPr>
        <w:t>Costruzioni</w:t>
      </w:r>
      <w:proofErr w:type="spellEnd"/>
      <w:r w:rsidRPr="00D635E7">
        <w:rPr>
          <w:rStyle w:val="Textoennegrita"/>
          <w:rFonts w:ascii="Courier New" w:hAnsi="Courier New" w:cs="Courier New"/>
          <w:b w:val="0"/>
          <w:bCs w:val="0"/>
          <w:i/>
          <w:iCs/>
          <w:sz w:val="18"/>
          <w:lang w:val="es-AR"/>
        </w:rPr>
        <w:t xml:space="preserve"> </w:t>
      </w:r>
      <w:proofErr w:type="spellStart"/>
      <w:r w:rsidRPr="00D635E7">
        <w:rPr>
          <w:rStyle w:val="Textoennegrita"/>
          <w:rFonts w:ascii="Courier New" w:hAnsi="Courier New" w:cs="Courier New"/>
          <w:b w:val="0"/>
          <w:bCs w:val="0"/>
          <w:i/>
          <w:iCs/>
          <w:sz w:val="18"/>
          <w:lang w:val="es-AR"/>
        </w:rPr>
        <w:t>Edilizie</w:t>
      </w:r>
      <w:proofErr w:type="spellEnd"/>
      <w:r w:rsidRPr="00D635E7">
        <w:rPr>
          <w:rStyle w:val="Textoennegrita"/>
          <w:rFonts w:ascii="Courier New" w:hAnsi="Courier New" w:cs="Courier New"/>
          <w:b w:val="0"/>
          <w:bCs w:val="0"/>
          <w:i/>
          <w:iCs/>
          <w:sz w:val="18"/>
          <w:lang w:val="es-AR"/>
        </w:rPr>
        <w:t xml:space="preserve">, Impresa </w:t>
      </w:r>
      <w:proofErr w:type="spellStart"/>
      <w:r w:rsidRPr="00D635E7">
        <w:rPr>
          <w:rStyle w:val="Textoennegrita"/>
          <w:rFonts w:ascii="Courier New" w:hAnsi="Courier New" w:cs="Courier New"/>
          <w:b w:val="0"/>
          <w:bCs w:val="0"/>
          <w:i/>
          <w:iCs/>
          <w:sz w:val="18"/>
          <w:lang w:val="es-AR"/>
        </w:rPr>
        <w:t>Gadola</w:t>
      </w:r>
      <w:proofErr w:type="spellEnd"/>
      <w:r w:rsidRPr="00D635E7">
        <w:rPr>
          <w:rStyle w:val="Textoennegrita"/>
          <w:rFonts w:ascii="Courier New" w:hAnsi="Courier New" w:cs="Courier New"/>
          <w:b w:val="0"/>
          <w:bCs w:val="0"/>
          <w:i/>
          <w:iCs/>
          <w:sz w:val="18"/>
          <w:lang w:val="es-AR"/>
        </w:rPr>
        <w:t xml:space="preserve">, Studio </w:t>
      </w:r>
      <w:proofErr w:type="spellStart"/>
      <w:r w:rsidRPr="00D635E7">
        <w:rPr>
          <w:rStyle w:val="Textoennegrita"/>
          <w:rFonts w:ascii="Courier New" w:hAnsi="Courier New" w:cs="Courier New"/>
          <w:b w:val="0"/>
          <w:bCs w:val="0"/>
          <w:i/>
          <w:iCs/>
          <w:sz w:val="18"/>
          <w:lang w:val="es-AR"/>
        </w:rPr>
        <w:t>Memoli</w:t>
      </w:r>
      <w:proofErr w:type="spellEnd"/>
      <w:r w:rsidRPr="00D635E7">
        <w:rPr>
          <w:rStyle w:val="Textoennegrita"/>
          <w:rFonts w:ascii="Courier New" w:hAnsi="Courier New" w:cs="Courier New"/>
          <w:b w:val="0"/>
          <w:bCs w:val="0"/>
          <w:i/>
          <w:iCs/>
          <w:sz w:val="18"/>
          <w:lang w:val="es-AR"/>
        </w:rPr>
        <w:t xml:space="preserve">, Mario Bellini &amp; </w:t>
      </w:r>
      <w:proofErr w:type="spellStart"/>
      <w:r w:rsidRPr="00D635E7">
        <w:rPr>
          <w:rStyle w:val="Textoennegrita"/>
          <w:rFonts w:ascii="Courier New" w:hAnsi="Courier New" w:cs="Courier New"/>
          <w:b w:val="0"/>
          <w:bCs w:val="0"/>
          <w:i/>
          <w:iCs/>
          <w:sz w:val="18"/>
          <w:lang w:val="es-AR"/>
        </w:rPr>
        <w:t>Partners</w:t>
      </w:r>
      <w:proofErr w:type="spellEnd"/>
      <w:r w:rsidRPr="00D635E7">
        <w:rPr>
          <w:rStyle w:val="Textoennegrita"/>
          <w:rFonts w:ascii="Courier New" w:hAnsi="Courier New" w:cs="Courier New"/>
          <w:b w:val="0"/>
          <w:bCs w:val="0"/>
          <w:sz w:val="18"/>
          <w:lang w:val="es-AR"/>
        </w:rPr>
        <w:t xml:space="preserve">. Es consultor de la </w:t>
      </w:r>
      <w:r w:rsidRPr="00D635E7">
        <w:rPr>
          <w:rStyle w:val="Textoennegrita"/>
          <w:rFonts w:ascii="Courier New" w:hAnsi="Courier New" w:cs="Courier New"/>
          <w:b w:val="0"/>
          <w:bCs w:val="0"/>
          <w:i/>
          <w:iCs/>
          <w:sz w:val="18"/>
          <w:lang w:val="es-AR"/>
        </w:rPr>
        <w:t xml:space="preserve">Tecno </w:t>
      </w:r>
      <w:proofErr w:type="spellStart"/>
      <w:r w:rsidRPr="00D635E7">
        <w:rPr>
          <w:rStyle w:val="Textoennegrita"/>
          <w:rFonts w:ascii="Courier New" w:hAnsi="Courier New" w:cs="Courier New"/>
          <w:b w:val="0"/>
          <w:bCs w:val="0"/>
          <w:i/>
          <w:iCs/>
          <w:sz w:val="18"/>
          <w:lang w:val="es-AR"/>
        </w:rPr>
        <w:t>SpA</w:t>
      </w:r>
      <w:proofErr w:type="spellEnd"/>
      <w:r w:rsidRPr="00D635E7">
        <w:rPr>
          <w:rStyle w:val="Textoennegrita"/>
          <w:rFonts w:ascii="Courier New" w:hAnsi="Courier New" w:cs="Courier New"/>
          <w:b w:val="0"/>
          <w:bCs w:val="0"/>
          <w:i/>
          <w:iCs/>
          <w:sz w:val="18"/>
          <w:lang w:val="es-AR"/>
        </w:rPr>
        <w:t xml:space="preserve"> </w:t>
      </w:r>
      <w:r w:rsidRPr="00D635E7">
        <w:rPr>
          <w:rStyle w:val="Textoennegrita"/>
          <w:rFonts w:ascii="Courier New" w:hAnsi="Courier New" w:cs="Courier New"/>
          <w:b w:val="0"/>
          <w:bCs w:val="0"/>
          <w:sz w:val="18"/>
          <w:lang w:val="es-AR"/>
        </w:rPr>
        <w:t xml:space="preserve">de Milán, con la cual se gana el concurso-licitación para el </w:t>
      </w:r>
      <w:proofErr w:type="spellStart"/>
      <w:r w:rsidRPr="00D635E7">
        <w:rPr>
          <w:rStyle w:val="Textoennegrita"/>
          <w:rFonts w:ascii="Courier New" w:hAnsi="Courier New" w:cs="Courier New"/>
          <w:b w:val="0"/>
          <w:bCs w:val="0"/>
          <w:sz w:val="18"/>
          <w:lang w:val="es-AR"/>
        </w:rPr>
        <w:t>styling</w:t>
      </w:r>
      <w:proofErr w:type="spellEnd"/>
      <w:r w:rsidRPr="00D635E7">
        <w:rPr>
          <w:rStyle w:val="Textoennegrita"/>
          <w:rFonts w:ascii="Courier New" w:hAnsi="Courier New" w:cs="Courier New"/>
          <w:b w:val="0"/>
          <w:bCs w:val="0"/>
          <w:sz w:val="18"/>
          <w:lang w:val="es-AR"/>
        </w:rPr>
        <w:t xml:space="preserve"> y el equipamiento del nuevo </w:t>
      </w:r>
      <w:r w:rsidRPr="00D635E7">
        <w:rPr>
          <w:rStyle w:val="Textoennegrita"/>
          <w:rFonts w:ascii="Courier New" w:hAnsi="Courier New" w:cs="Courier New"/>
          <w:b w:val="0"/>
          <w:bCs w:val="0"/>
          <w:i/>
          <w:iCs/>
          <w:sz w:val="18"/>
          <w:lang w:val="es-AR"/>
        </w:rPr>
        <w:t>Aeropuerto de Barcelona</w:t>
      </w:r>
      <w:r w:rsidRPr="00D635E7">
        <w:rPr>
          <w:rStyle w:val="Textoennegrita"/>
          <w:rFonts w:ascii="Courier New" w:hAnsi="Courier New" w:cs="Courier New"/>
          <w:b w:val="0"/>
          <w:bCs w:val="0"/>
          <w:sz w:val="18"/>
          <w:lang w:val="es-AR"/>
        </w:rPr>
        <w:t xml:space="preserve"> y para el </w:t>
      </w:r>
      <w:proofErr w:type="spellStart"/>
      <w:r w:rsidRPr="00D635E7">
        <w:rPr>
          <w:rStyle w:val="Textoennegrita"/>
          <w:rFonts w:ascii="Courier New" w:hAnsi="Courier New" w:cs="Courier New"/>
          <w:b w:val="0"/>
          <w:bCs w:val="0"/>
          <w:i/>
          <w:iCs/>
          <w:sz w:val="18"/>
          <w:lang w:val="es-AR"/>
        </w:rPr>
        <w:t>Millijet</w:t>
      </w:r>
      <w:proofErr w:type="spellEnd"/>
      <w:r w:rsidRPr="00D635E7">
        <w:rPr>
          <w:rStyle w:val="Textoennegrita"/>
          <w:rFonts w:ascii="Courier New" w:hAnsi="Courier New" w:cs="Courier New"/>
          <w:b w:val="0"/>
          <w:bCs w:val="0"/>
          <w:i/>
          <w:iCs/>
          <w:sz w:val="18"/>
          <w:lang w:val="es-AR"/>
        </w:rPr>
        <w:t xml:space="preserve"> </w:t>
      </w:r>
      <w:proofErr w:type="spellStart"/>
      <w:r w:rsidRPr="00D635E7">
        <w:rPr>
          <w:rStyle w:val="Textoennegrita"/>
          <w:rFonts w:ascii="Courier New" w:hAnsi="Courier New" w:cs="Courier New"/>
          <w:b w:val="0"/>
          <w:bCs w:val="0"/>
          <w:i/>
          <w:iCs/>
          <w:sz w:val="18"/>
          <w:lang w:val="es-AR"/>
        </w:rPr>
        <w:t>Newspaper</w:t>
      </w:r>
      <w:proofErr w:type="spellEnd"/>
      <w:r w:rsidRPr="00D635E7">
        <w:rPr>
          <w:rStyle w:val="Textoennegrita"/>
          <w:rFonts w:ascii="Courier New" w:hAnsi="Courier New" w:cs="Courier New"/>
          <w:b w:val="0"/>
          <w:bCs w:val="0"/>
          <w:sz w:val="18"/>
          <w:lang w:val="es-AR"/>
        </w:rPr>
        <w:t xml:space="preserve"> de Estambul. Colabora asiduamente con varias publicaciones internacionales del sector: </w:t>
      </w:r>
      <w:proofErr w:type="spellStart"/>
      <w:r w:rsidRPr="00D635E7">
        <w:rPr>
          <w:rStyle w:val="Textoennegrita"/>
          <w:rFonts w:ascii="Courier New" w:hAnsi="Courier New" w:cs="Courier New"/>
          <w:b w:val="0"/>
          <w:bCs w:val="0"/>
          <w:i/>
          <w:iCs/>
          <w:sz w:val="18"/>
          <w:lang w:val="es-AR"/>
        </w:rPr>
        <w:t>Design</w:t>
      </w:r>
      <w:proofErr w:type="spellEnd"/>
      <w:r w:rsidRPr="00D635E7">
        <w:rPr>
          <w:rStyle w:val="Textoennegrita"/>
          <w:rFonts w:ascii="Courier New" w:hAnsi="Courier New" w:cs="Courier New"/>
          <w:b w:val="0"/>
          <w:bCs w:val="0"/>
          <w:i/>
          <w:iCs/>
          <w:sz w:val="18"/>
          <w:lang w:val="es-AR"/>
        </w:rPr>
        <w:t xml:space="preserve"> </w:t>
      </w:r>
      <w:proofErr w:type="spellStart"/>
      <w:r w:rsidRPr="00D635E7">
        <w:rPr>
          <w:rStyle w:val="Textoennegrita"/>
          <w:rFonts w:ascii="Courier New" w:hAnsi="Courier New" w:cs="Courier New"/>
          <w:b w:val="0"/>
          <w:bCs w:val="0"/>
          <w:i/>
          <w:iCs/>
          <w:sz w:val="18"/>
          <w:lang w:val="es-AR"/>
        </w:rPr>
        <w:t>Diffusion</w:t>
      </w:r>
      <w:proofErr w:type="spellEnd"/>
      <w:r w:rsidRPr="00D635E7">
        <w:rPr>
          <w:rStyle w:val="Textoennegrita"/>
          <w:rFonts w:ascii="Courier New" w:hAnsi="Courier New" w:cs="Courier New"/>
          <w:b w:val="0"/>
          <w:bCs w:val="0"/>
          <w:i/>
          <w:iCs/>
          <w:sz w:val="18"/>
          <w:lang w:val="es-AR"/>
        </w:rPr>
        <w:t xml:space="preserve"> News, Office International, GB </w:t>
      </w:r>
      <w:proofErr w:type="spellStart"/>
      <w:r w:rsidRPr="00D635E7">
        <w:rPr>
          <w:rStyle w:val="Textoennegrita"/>
          <w:rFonts w:ascii="Courier New" w:hAnsi="Courier New" w:cs="Courier New"/>
          <w:b w:val="0"/>
          <w:bCs w:val="0"/>
          <w:i/>
          <w:iCs/>
          <w:sz w:val="18"/>
          <w:lang w:val="es-AR"/>
        </w:rPr>
        <w:t>Progetti</w:t>
      </w:r>
      <w:proofErr w:type="spellEnd"/>
      <w:r w:rsidRPr="00D635E7">
        <w:rPr>
          <w:rStyle w:val="Textoennegrita"/>
          <w:rFonts w:ascii="Courier New" w:hAnsi="Courier New" w:cs="Courier New"/>
          <w:b w:val="0"/>
          <w:bCs w:val="0"/>
          <w:i/>
          <w:iCs/>
          <w:sz w:val="18"/>
          <w:lang w:val="es-AR"/>
        </w:rPr>
        <w:t xml:space="preserve">, </w:t>
      </w:r>
      <w:proofErr w:type="spellStart"/>
      <w:r w:rsidRPr="00D635E7">
        <w:rPr>
          <w:rStyle w:val="Textoennegrita"/>
          <w:rFonts w:ascii="Courier New" w:hAnsi="Courier New" w:cs="Courier New"/>
          <w:b w:val="0"/>
          <w:bCs w:val="0"/>
          <w:i/>
          <w:iCs/>
          <w:sz w:val="18"/>
          <w:lang w:val="es-AR"/>
        </w:rPr>
        <w:t>Spazio</w:t>
      </w:r>
      <w:proofErr w:type="spellEnd"/>
      <w:r w:rsidRPr="00D635E7">
        <w:rPr>
          <w:rStyle w:val="Textoennegrita"/>
          <w:rFonts w:ascii="Courier New" w:hAnsi="Courier New" w:cs="Courier New"/>
          <w:b w:val="0"/>
          <w:bCs w:val="0"/>
          <w:i/>
          <w:iCs/>
          <w:sz w:val="18"/>
          <w:lang w:val="es-AR"/>
        </w:rPr>
        <w:t xml:space="preserve"> e </w:t>
      </w:r>
      <w:proofErr w:type="spellStart"/>
      <w:r w:rsidRPr="00D635E7">
        <w:rPr>
          <w:rStyle w:val="Textoennegrita"/>
          <w:rFonts w:ascii="Courier New" w:hAnsi="Courier New" w:cs="Courier New"/>
          <w:b w:val="0"/>
          <w:bCs w:val="0"/>
          <w:i/>
          <w:iCs/>
          <w:sz w:val="18"/>
          <w:lang w:val="es-AR"/>
        </w:rPr>
        <w:t>Società</w:t>
      </w:r>
      <w:proofErr w:type="spellEnd"/>
      <w:r w:rsidRPr="00D635E7">
        <w:rPr>
          <w:rStyle w:val="Textoennegrita"/>
          <w:rFonts w:ascii="Courier New" w:hAnsi="Courier New" w:cs="Courier New"/>
          <w:b w:val="0"/>
          <w:bCs w:val="0"/>
          <w:i/>
          <w:iCs/>
          <w:sz w:val="18"/>
          <w:lang w:val="es-AR"/>
        </w:rPr>
        <w:t xml:space="preserve">, </w:t>
      </w:r>
      <w:proofErr w:type="spellStart"/>
      <w:r w:rsidRPr="00D635E7">
        <w:rPr>
          <w:rStyle w:val="Textoennegrita"/>
          <w:rFonts w:ascii="Courier New" w:hAnsi="Courier New" w:cs="Courier New"/>
          <w:b w:val="0"/>
          <w:bCs w:val="0"/>
          <w:i/>
          <w:iCs/>
          <w:sz w:val="18"/>
          <w:lang w:val="es-AR"/>
        </w:rPr>
        <w:t>Abitare</w:t>
      </w:r>
      <w:proofErr w:type="spellEnd"/>
      <w:r w:rsidRPr="00D635E7">
        <w:rPr>
          <w:rStyle w:val="Textoennegrita"/>
          <w:rFonts w:ascii="Courier New" w:hAnsi="Courier New" w:cs="Courier New"/>
          <w:b w:val="0"/>
          <w:bCs w:val="0"/>
          <w:sz w:val="18"/>
          <w:lang w:val="es-AR"/>
        </w:rPr>
        <w:t xml:space="preserve"> para la cual ha ideado en número especial dedicado a Argentina, </w:t>
      </w:r>
      <w:r w:rsidRPr="00D635E7">
        <w:rPr>
          <w:rStyle w:val="Textoennegrita"/>
          <w:rFonts w:ascii="Courier New" w:hAnsi="Courier New" w:cs="Courier New"/>
          <w:b w:val="0"/>
          <w:bCs w:val="0"/>
          <w:i/>
          <w:iCs/>
          <w:sz w:val="18"/>
          <w:lang w:val="es-AR"/>
        </w:rPr>
        <w:t xml:space="preserve">Ambiente, </w:t>
      </w:r>
      <w:proofErr w:type="spellStart"/>
      <w:r w:rsidRPr="00D635E7">
        <w:rPr>
          <w:rStyle w:val="Textoennegrita"/>
          <w:rFonts w:ascii="Courier New" w:hAnsi="Courier New" w:cs="Courier New"/>
          <w:b w:val="0"/>
          <w:bCs w:val="0"/>
          <w:i/>
          <w:iCs/>
          <w:sz w:val="18"/>
          <w:lang w:val="es-AR"/>
        </w:rPr>
        <w:t>Habitat</w:t>
      </w:r>
      <w:proofErr w:type="spellEnd"/>
      <w:r w:rsidRPr="00D635E7">
        <w:rPr>
          <w:rStyle w:val="Textoennegrita"/>
          <w:rFonts w:ascii="Courier New" w:hAnsi="Courier New" w:cs="Courier New"/>
          <w:b w:val="0"/>
          <w:bCs w:val="0"/>
          <w:i/>
          <w:iCs/>
          <w:sz w:val="18"/>
          <w:lang w:val="es-AR"/>
        </w:rPr>
        <w:t xml:space="preserve">, </w:t>
      </w:r>
      <w:proofErr w:type="spellStart"/>
      <w:r w:rsidRPr="00D635E7">
        <w:rPr>
          <w:rStyle w:val="Textoennegrita"/>
          <w:rFonts w:ascii="Courier New" w:hAnsi="Courier New" w:cs="Courier New"/>
          <w:b w:val="0"/>
          <w:bCs w:val="0"/>
          <w:i/>
          <w:iCs/>
          <w:sz w:val="18"/>
          <w:lang w:val="es-AR"/>
        </w:rPr>
        <w:t>Deco</w:t>
      </w:r>
      <w:proofErr w:type="spellEnd"/>
      <w:r w:rsidRPr="00D635E7">
        <w:rPr>
          <w:rStyle w:val="Textoennegrita"/>
          <w:rFonts w:ascii="Courier New" w:hAnsi="Courier New" w:cs="Courier New"/>
          <w:b w:val="0"/>
          <w:bCs w:val="0"/>
          <w:i/>
          <w:iCs/>
          <w:sz w:val="18"/>
          <w:lang w:val="es-AR"/>
        </w:rPr>
        <w:t xml:space="preserve"> y www.arqa.com</w:t>
      </w:r>
      <w:r w:rsidRPr="00D635E7">
        <w:rPr>
          <w:rStyle w:val="Textoennegrita"/>
          <w:rFonts w:ascii="Courier New" w:hAnsi="Courier New" w:cs="Courier New"/>
          <w:b w:val="0"/>
          <w:bCs w:val="0"/>
          <w:sz w:val="18"/>
          <w:lang w:val="es-AR"/>
        </w:rPr>
        <w:t xml:space="preserve">. Ha sido promotor y moderador en diferentes conferencias y debates, entre ellos </w:t>
      </w:r>
      <w:r w:rsidRPr="00D635E7">
        <w:rPr>
          <w:rStyle w:val="Textoennegrita"/>
          <w:rFonts w:ascii="Courier New" w:hAnsi="Courier New" w:cs="Courier New"/>
          <w:b w:val="0"/>
          <w:bCs w:val="0"/>
          <w:i/>
          <w:iCs/>
          <w:sz w:val="18"/>
          <w:lang w:val="es-AR"/>
        </w:rPr>
        <w:t>Arquitectura y Ambiente</w:t>
      </w:r>
      <w:r w:rsidRPr="00D635E7">
        <w:rPr>
          <w:rStyle w:val="Textoennegrita"/>
          <w:rFonts w:ascii="Courier New" w:hAnsi="Courier New" w:cs="Courier New"/>
          <w:b w:val="0"/>
          <w:bCs w:val="0"/>
          <w:sz w:val="18"/>
          <w:lang w:val="es-AR"/>
        </w:rPr>
        <w:t xml:space="preserve"> en el Politécnico de Milán con la presencia de Tomas Ma</w:t>
      </w:r>
      <w:r w:rsidR="00607811">
        <w:rPr>
          <w:rStyle w:val="Textoennegrita"/>
          <w:rFonts w:ascii="Courier New" w:hAnsi="Courier New" w:cs="Courier New"/>
          <w:b w:val="0"/>
          <w:bCs w:val="0"/>
          <w:sz w:val="18"/>
          <w:lang w:val="es-AR"/>
        </w:rPr>
        <w:t>l</w:t>
      </w:r>
      <w:r w:rsidRPr="00D635E7">
        <w:rPr>
          <w:rStyle w:val="Textoennegrita"/>
          <w:rFonts w:ascii="Courier New" w:hAnsi="Courier New" w:cs="Courier New"/>
          <w:b w:val="0"/>
          <w:bCs w:val="0"/>
          <w:sz w:val="18"/>
          <w:lang w:val="es-AR"/>
        </w:rPr>
        <w:t xml:space="preserve">donado y Giancarlo de Carlo. </w:t>
      </w:r>
    </w:p>
    <w:p w:rsidR="00044DD9" w:rsidRPr="00D635E7" w:rsidRDefault="00044DD9" w:rsidP="00044DD9">
      <w:pPr>
        <w:pStyle w:val="NormalWeb"/>
        <w:rPr>
          <w:rStyle w:val="Textoennegrita"/>
          <w:rFonts w:ascii="Courier New" w:hAnsi="Courier New" w:cs="Courier New"/>
          <w:b w:val="0"/>
          <w:bCs w:val="0"/>
          <w:sz w:val="18"/>
          <w:lang w:val="es-AR"/>
        </w:rPr>
      </w:pPr>
    </w:p>
    <w:p w:rsidR="00044DD9" w:rsidRPr="003F1276" w:rsidRDefault="00044DD9" w:rsidP="00044DD9">
      <w:pPr>
        <w:pStyle w:val="NormalWeb"/>
        <w:spacing w:line="280" w:lineRule="atLeast"/>
        <w:rPr>
          <w:rFonts w:ascii="Courier New" w:hAnsi="Courier New" w:cs="Courier New"/>
          <w:b/>
          <w:iCs/>
          <w:sz w:val="22"/>
          <w:szCs w:val="22"/>
          <w:lang w:val="es-AR"/>
        </w:rPr>
      </w:pPr>
      <w:r w:rsidRPr="003F1276">
        <w:rPr>
          <w:rFonts w:ascii="Courier New" w:hAnsi="Courier New" w:cs="Courier New"/>
          <w:b/>
          <w:iCs/>
          <w:sz w:val="22"/>
          <w:szCs w:val="22"/>
          <w:lang w:val="es-AR"/>
        </w:rPr>
        <w:t>TITULOS ACADEMICOS</w:t>
      </w:r>
    </w:p>
    <w:p w:rsidR="00044DD9" w:rsidRPr="00D635E7" w:rsidRDefault="00044DD9" w:rsidP="00044DD9">
      <w:pPr>
        <w:pStyle w:val="NormalWeb"/>
        <w:rPr>
          <w:rStyle w:val="Textoennegrita"/>
          <w:rFonts w:ascii="Courier New" w:hAnsi="Courier New" w:cs="Courier New"/>
          <w:b w:val="0"/>
          <w:bCs w:val="0"/>
          <w:sz w:val="18"/>
          <w:lang w:val="es-AR"/>
        </w:rPr>
      </w:pPr>
    </w:p>
    <w:p w:rsidR="00044DD9" w:rsidRPr="00D635E7" w:rsidRDefault="00044DD9" w:rsidP="00044DD9">
      <w:pPr>
        <w:pStyle w:val="NormalWeb"/>
        <w:rPr>
          <w:rStyle w:val="Textoennegrita"/>
          <w:rFonts w:ascii="Courier New" w:hAnsi="Courier New" w:cs="Courier New"/>
          <w:b w:val="0"/>
          <w:bCs w:val="0"/>
          <w:sz w:val="18"/>
          <w:lang w:val="es-AR"/>
        </w:rPr>
      </w:pPr>
      <w:r w:rsidRPr="00D635E7">
        <w:rPr>
          <w:rStyle w:val="Textoennegrita"/>
          <w:rFonts w:ascii="Courier New" w:hAnsi="Courier New" w:cs="Courier New"/>
          <w:b w:val="0"/>
          <w:bCs w:val="0"/>
          <w:sz w:val="18"/>
          <w:lang w:val="es-AR"/>
        </w:rPr>
        <w:t>Bachiller especializado en dibujo artístico en la Escuela Superior de Bellas Artes, Universidad Nacional de La Plata</w:t>
      </w:r>
      <w:r w:rsidR="00607811">
        <w:rPr>
          <w:rStyle w:val="Textoennegrita"/>
          <w:rFonts w:ascii="Courier New" w:hAnsi="Courier New" w:cs="Courier New"/>
          <w:b w:val="0"/>
          <w:bCs w:val="0"/>
          <w:sz w:val="18"/>
          <w:lang w:val="es-AR"/>
        </w:rPr>
        <w:t xml:space="preserve">, </w:t>
      </w:r>
    </w:p>
    <w:p w:rsidR="00D635E7" w:rsidRDefault="00D635E7" w:rsidP="00044DD9">
      <w:pPr>
        <w:pStyle w:val="NormalWeb"/>
        <w:rPr>
          <w:rStyle w:val="Textoennegrita"/>
          <w:rFonts w:ascii="Courier New" w:hAnsi="Courier New" w:cs="Courier New"/>
          <w:b w:val="0"/>
          <w:bCs w:val="0"/>
          <w:sz w:val="18"/>
          <w:lang w:val="es-AR"/>
        </w:rPr>
      </w:pPr>
    </w:p>
    <w:p w:rsidR="00044DD9" w:rsidRPr="00D635E7" w:rsidRDefault="00044DD9" w:rsidP="00044DD9">
      <w:pPr>
        <w:pStyle w:val="NormalWeb"/>
        <w:rPr>
          <w:rFonts w:ascii="Courier New" w:hAnsi="Courier New" w:cs="Courier New"/>
          <w:sz w:val="18"/>
          <w:lang w:val="es-AR"/>
        </w:rPr>
      </w:pPr>
      <w:r w:rsidRPr="00D635E7">
        <w:rPr>
          <w:rStyle w:val="Textoennegrita"/>
          <w:rFonts w:ascii="Courier New" w:hAnsi="Courier New" w:cs="Courier New"/>
          <w:b w:val="0"/>
          <w:bCs w:val="0"/>
          <w:sz w:val="18"/>
          <w:lang w:val="es-AR"/>
        </w:rPr>
        <w:t xml:space="preserve">Título de Arquitecto en la UNLP, 1981 </w:t>
      </w:r>
    </w:p>
    <w:p w:rsidR="00D635E7" w:rsidRDefault="00D635E7" w:rsidP="00044DD9">
      <w:pPr>
        <w:pStyle w:val="NormalWeb"/>
        <w:rPr>
          <w:rStyle w:val="Textoennegrita"/>
          <w:rFonts w:ascii="Courier New" w:hAnsi="Courier New" w:cs="Courier New"/>
          <w:b w:val="0"/>
          <w:bCs w:val="0"/>
          <w:sz w:val="18"/>
          <w:lang w:val="es-AR"/>
        </w:rPr>
      </w:pPr>
    </w:p>
    <w:p w:rsidR="00044DD9" w:rsidRPr="00D635E7" w:rsidRDefault="00044DD9" w:rsidP="00044DD9">
      <w:pPr>
        <w:pStyle w:val="NormalWeb"/>
        <w:rPr>
          <w:rStyle w:val="Textoennegrita"/>
          <w:rFonts w:ascii="Courier New" w:hAnsi="Courier New" w:cs="Courier New"/>
          <w:b w:val="0"/>
          <w:bCs w:val="0"/>
          <w:sz w:val="18"/>
          <w:lang w:val="es-AR"/>
        </w:rPr>
      </w:pPr>
      <w:r w:rsidRPr="00D635E7">
        <w:rPr>
          <w:rStyle w:val="Textoennegrita"/>
          <w:rFonts w:ascii="Courier New" w:hAnsi="Courier New" w:cs="Courier New"/>
          <w:b w:val="0"/>
          <w:bCs w:val="0"/>
          <w:sz w:val="18"/>
          <w:lang w:val="es-AR"/>
        </w:rPr>
        <w:t>Master en el Politécnico de Milán, Italia, 1983</w:t>
      </w:r>
    </w:p>
    <w:p w:rsidR="00D635E7" w:rsidRDefault="00D635E7" w:rsidP="00044DD9">
      <w:pPr>
        <w:pStyle w:val="NormalWeb"/>
        <w:rPr>
          <w:rStyle w:val="Textoennegrita"/>
          <w:rFonts w:ascii="Courier New" w:hAnsi="Courier New" w:cs="Courier New"/>
          <w:b w:val="0"/>
          <w:bCs w:val="0"/>
          <w:sz w:val="18"/>
          <w:lang w:val="es-AR"/>
        </w:rPr>
      </w:pPr>
    </w:p>
    <w:p w:rsidR="00044DD9" w:rsidRPr="00D635E7" w:rsidRDefault="00044DD9" w:rsidP="00044DD9">
      <w:pPr>
        <w:pStyle w:val="NormalWeb"/>
        <w:rPr>
          <w:rFonts w:ascii="Courier New" w:hAnsi="Courier New" w:cs="Courier New"/>
          <w:sz w:val="18"/>
          <w:lang w:val="es-AR"/>
        </w:rPr>
      </w:pPr>
      <w:r w:rsidRPr="00D635E7">
        <w:rPr>
          <w:rStyle w:val="Textoennegrita"/>
          <w:rFonts w:ascii="Courier New" w:hAnsi="Courier New" w:cs="Courier New"/>
          <w:b w:val="0"/>
          <w:bCs w:val="0"/>
          <w:sz w:val="18"/>
          <w:lang w:val="es-AR"/>
        </w:rPr>
        <w:t>Diploma de Estado de Habilitación Profesional Europeo, 1987</w:t>
      </w:r>
    </w:p>
    <w:p w:rsidR="00D635E7" w:rsidRPr="00607811" w:rsidRDefault="00D635E7" w:rsidP="00044DD9">
      <w:pPr>
        <w:pStyle w:val="NormalWeb"/>
        <w:rPr>
          <w:rStyle w:val="Textoennegrita"/>
          <w:rFonts w:ascii="Courier New" w:hAnsi="Courier New" w:cs="Courier New"/>
          <w:b w:val="0"/>
          <w:bCs w:val="0"/>
          <w:sz w:val="18"/>
          <w:lang w:val="es-AR"/>
        </w:rPr>
      </w:pPr>
    </w:p>
    <w:p w:rsidR="00044DD9" w:rsidRPr="00D635E7" w:rsidRDefault="00044DD9" w:rsidP="00044DD9">
      <w:pPr>
        <w:pStyle w:val="NormalWeb"/>
        <w:rPr>
          <w:rFonts w:ascii="Courier New" w:hAnsi="Courier New" w:cs="Courier New"/>
          <w:i/>
          <w:iCs/>
          <w:sz w:val="18"/>
        </w:rPr>
      </w:pPr>
      <w:r w:rsidRPr="00D635E7">
        <w:rPr>
          <w:rStyle w:val="Textoennegrita"/>
          <w:rFonts w:ascii="Courier New" w:hAnsi="Courier New" w:cs="Courier New"/>
          <w:b w:val="0"/>
          <w:bCs w:val="0"/>
          <w:sz w:val="18"/>
        </w:rPr>
        <w:t xml:space="preserve">Master de Arquitectura Bioclimática de la ANAB </w:t>
      </w:r>
      <w:r w:rsidRPr="00D635E7">
        <w:rPr>
          <w:rStyle w:val="Textoennegrita"/>
          <w:rFonts w:ascii="Courier New" w:hAnsi="Courier New" w:cs="Courier New"/>
          <w:b w:val="0"/>
          <w:bCs w:val="0"/>
          <w:i/>
          <w:iCs/>
          <w:sz w:val="18"/>
        </w:rPr>
        <w:t>Associazione Nazionale Architettura Biologica, Italia, 2005</w:t>
      </w:r>
    </w:p>
    <w:p w:rsidR="00D635E7" w:rsidRDefault="00D635E7" w:rsidP="00044DD9">
      <w:pPr>
        <w:pStyle w:val="NormalWeb"/>
        <w:rPr>
          <w:rStyle w:val="Textoennegrita"/>
          <w:rFonts w:ascii="Courier New" w:hAnsi="Courier New" w:cs="Courier New"/>
          <w:b w:val="0"/>
          <w:bCs w:val="0"/>
          <w:sz w:val="18"/>
          <w:lang w:val="es-AR"/>
        </w:rPr>
      </w:pPr>
    </w:p>
    <w:p w:rsidR="00044DD9" w:rsidRDefault="00044DD9" w:rsidP="00044DD9">
      <w:pPr>
        <w:pStyle w:val="NormalWeb"/>
        <w:rPr>
          <w:rStyle w:val="Textoennegrita"/>
          <w:rFonts w:ascii="Courier New" w:hAnsi="Courier New" w:cs="Courier New"/>
          <w:b w:val="0"/>
          <w:bCs w:val="0"/>
          <w:i/>
          <w:iCs/>
          <w:sz w:val="18"/>
          <w:lang w:val="es-AR"/>
        </w:rPr>
      </w:pPr>
      <w:r w:rsidRPr="00D635E7">
        <w:rPr>
          <w:rStyle w:val="Textoennegrita"/>
          <w:rFonts w:ascii="Courier New" w:hAnsi="Courier New" w:cs="Courier New"/>
          <w:b w:val="0"/>
          <w:bCs w:val="0"/>
          <w:sz w:val="18"/>
          <w:lang w:val="es-AR"/>
        </w:rPr>
        <w:t xml:space="preserve">Curso de Instalaciones de </w:t>
      </w:r>
      <w:proofErr w:type="spellStart"/>
      <w:r w:rsidRPr="00D635E7">
        <w:rPr>
          <w:rStyle w:val="Textoennegrita"/>
          <w:rFonts w:ascii="Courier New" w:hAnsi="Courier New" w:cs="Courier New"/>
          <w:b w:val="0"/>
          <w:bCs w:val="0"/>
          <w:sz w:val="18"/>
          <w:lang w:val="es-AR"/>
        </w:rPr>
        <w:t>Geotermía</w:t>
      </w:r>
      <w:proofErr w:type="spellEnd"/>
      <w:r w:rsidRPr="00D635E7">
        <w:rPr>
          <w:rStyle w:val="Textoennegrita"/>
          <w:rFonts w:ascii="Courier New" w:hAnsi="Courier New" w:cs="Courier New"/>
          <w:b w:val="0"/>
          <w:bCs w:val="0"/>
          <w:sz w:val="18"/>
          <w:lang w:val="es-AR"/>
        </w:rPr>
        <w:t xml:space="preserve"> de Baja Entalpía, </w:t>
      </w:r>
      <w:proofErr w:type="spellStart"/>
      <w:r w:rsidRPr="00D635E7">
        <w:rPr>
          <w:rStyle w:val="Textoennegrita"/>
          <w:rFonts w:ascii="Courier New" w:hAnsi="Courier New" w:cs="Courier New"/>
          <w:b w:val="0"/>
          <w:bCs w:val="0"/>
          <w:i/>
          <w:iCs/>
          <w:sz w:val="18"/>
          <w:lang w:val="es-AR"/>
        </w:rPr>
        <w:t>Idrosystemi</w:t>
      </w:r>
      <w:proofErr w:type="spellEnd"/>
      <w:r w:rsidRPr="00D635E7">
        <w:rPr>
          <w:rStyle w:val="Textoennegrita"/>
          <w:rFonts w:ascii="Courier New" w:hAnsi="Courier New" w:cs="Courier New"/>
          <w:b w:val="0"/>
          <w:bCs w:val="0"/>
          <w:i/>
          <w:iCs/>
          <w:sz w:val="18"/>
          <w:lang w:val="es-AR"/>
        </w:rPr>
        <w:t>, Como, Italia, 2008</w:t>
      </w:r>
      <w:r w:rsidR="00D635E7">
        <w:rPr>
          <w:rStyle w:val="Textoennegrita"/>
          <w:rFonts w:ascii="Courier New" w:hAnsi="Courier New" w:cs="Courier New"/>
          <w:b w:val="0"/>
          <w:bCs w:val="0"/>
          <w:i/>
          <w:iCs/>
          <w:sz w:val="18"/>
          <w:lang w:val="es-AR"/>
        </w:rPr>
        <w:t>.</w:t>
      </w:r>
    </w:p>
    <w:p w:rsidR="00D635E7" w:rsidRDefault="00D635E7" w:rsidP="00044DD9">
      <w:pPr>
        <w:pStyle w:val="NormalWeb"/>
        <w:rPr>
          <w:rStyle w:val="Textoennegrita"/>
          <w:rFonts w:ascii="Courier New" w:hAnsi="Courier New" w:cs="Courier New"/>
          <w:b w:val="0"/>
          <w:bCs w:val="0"/>
          <w:i/>
          <w:iCs/>
          <w:sz w:val="18"/>
          <w:lang w:val="es-AR"/>
        </w:rPr>
      </w:pPr>
    </w:p>
    <w:p w:rsidR="00D635E7" w:rsidRPr="00D635E7" w:rsidRDefault="00D635E7" w:rsidP="00044DD9">
      <w:pPr>
        <w:pStyle w:val="NormalWeb"/>
        <w:rPr>
          <w:rStyle w:val="Textoennegrita"/>
          <w:rFonts w:ascii="Courier New" w:hAnsi="Courier New" w:cs="Courier New"/>
          <w:b w:val="0"/>
          <w:bCs w:val="0"/>
          <w:i/>
          <w:iCs/>
          <w:sz w:val="18"/>
          <w:lang w:val="es-AR"/>
        </w:rPr>
      </w:pPr>
    </w:p>
    <w:p w:rsidR="00D635E7" w:rsidRPr="003F1276" w:rsidRDefault="00D635E7" w:rsidP="00D635E7">
      <w:pPr>
        <w:pStyle w:val="NormalWeb"/>
        <w:spacing w:line="280" w:lineRule="atLeast"/>
        <w:rPr>
          <w:rFonts w:ascii="Courier New" w:hAnsi="Courier New" w:cs="Courier New"/>
          <w:b/>
          <w:iCs/>
          <w:sz w:val="22"/>
          <w:szCs w:val="22"/>
          <w:lang w:val="es-AR"/>
        </w:rPr>
      </w:pPr>
      <w:r w:rsidRPr="003F1276">
        <w:rPr>
          <w:rFonts w:ascii="Courier New" w:hAnsi="Courier New" w:cs="Courier New"/>
          <w:b/>
          <w:iCs/>
          <w:sz w:val="22"/>
          <w:szCs w:val="22"/>
          <w:lang w:val="es-AR"/>
        </w:rPr>
        <w:t>TRADUCCIONES</w:t>
      </w:r>
    </w:p>
    <w:p w:rsidR="00D635E7" w:rsidRDefault="00FC0AD7" w:rsidP="00D635E7">
      <w:pPr>
        <w:pStyle w:val="NormalWeb"/>
        <w:spacing w:line="280" w:lineRule="atLeast"/>
        <w:rPr>
          <w:rFonts w:ascii="Courier New" w:hAnsi="Courier New" w:cs="Courier New"/>
          <w:iCs/>
          <w:sz w:val="20"/>
          <w:lang w:val="es-AR"/>
        </w:rPr>
      </w:pPr>
      <w:r w:rsidRPr="00FC0AD7">
        <w:rPr>
          <w:rFonts w:ascii="Courier New" w:hAnsi="Courier New" w:cs="Courier New"/>
          <w:iCs/>
          <w:sz w:val="20"/>
          <w:lang w:val="es-AR"/>
        </w:rPr>
        <w:t xml:space="preserve">Traducción del libro “Una </w:t>
      </w:r>
      <w:proofErr w:type="spellStart"/>
      <w:r w:rsidRPr="00FC0AD7">
        <w:rPr>
          <w:rFonts w:ascii="Courier New" w:hAnsi="Courier New" w:cs="Courier New"/>
          <w:iCs/>
          <w:sz w:val="20"/>
          <w:lang w:val="es-AR"/>
        </w:rPr>
        <w:t>Finestra</w:t>
      </w:r>
      <w:proofErr w:type="spellEnd"/>
      <w:r w:rsidRPr="00FC0AD7">
        <w:rPr>
          <w:rFonts w:ascii="Courier New" w:hAnsi="Courier New" w:cs="Courier New"/>
          <w:iCs/>
          <w:sz w:val="20"/>
          <w:lang w:val="es-AR"/>
        </w:rPr>
        <w:t xml:space="preserve"> </w:t>
      </w:r>
      <w:proofErr w:type="spellStart"/>
      <w:r w:rsidRPr="00FC0AD7">
        <w:rPr>
          <w:rFonts w:ascii="Courier New" w:hAnsi="Courier New" w:cs="Courier New"/>
          <w:iCs/>
          <w:sz w:val="20"/>
          <w:lang w:val="es-AR"/>
        </w:rPr>
        <w:t>sul</w:t>
      </w:r>
      <w:proofErr w:type="spellEnd"/>
      <w:r w:rsidRPr="00FC0AD7">
        <w:rPr>
          <w:rFonts w:ascii="Courier New" w:hAnsi="Courier New" w:cs="Courier New"/>
          <w:iCs/>
          <w:sz w:val="20"/>
          <w:lang w:val="es-AR"/>
        </w:rPr>
        <w:t xml:space="preserve"> </w:t>
      </w:r>
      <w:proofErr w:type="spellStart"/>
      <w:r w:rsidRPr="00FC0AD7">
        <w:rPr>
          <w:rFonts w:ascii="Courier New" w:hAnsi="Courier New" w:cs="Courier New"/>
          <w:iCs/>
          <w:sz w:val="20"/>
          <w:lang w:val="es-AR"/>
        </w:rPr>
        <w:t>tetto</w:t>
      </w:r>
      <w:proofErr w:type="spellEnd"/>
      <w:r w:rsidRPr="00FC0AD7">
        <w:rPr>
          <w:rFonts w:ascii="Courier New" w:hAnsi="Courier New" w:cs="Courier New"/>
          <w:iCs/>
          <w:sz w:val="20"/>
          <w:lang w:val="es-AR"/>
        </w:rPr>
        <w:t xml:space="preserve">”, relacionado con productos </w:t>
      </w:r>
      <w:proofErr w:type="spellStart"/>
      <w:r w:rsidRPr="00FC0AD7">
        <w:rPr>
          <w:rFonts w:ascii="Courier New" w:hAnsi="Courier New" w:cs="Courier New"/>
          <w:iCs/>
          <w:sz w:val="20"/>
          <w:lang w:val="es-AR"/>
        </w:rPr>
        <w:t>Velux</w:t>
      </w:r>
      <w:proofErr w:type="spellEnd"/>
      <w:r w:rsidRPr="00FC0AD7">
        <w:rPr>
          <w:rFonts w:ascii="Courier New" w:hAnsi="Courier New" w:cs="Courier New"/>
          <w:iCs/>
          <w:sz w:val="20"/>
          <w:lang w:val="es-AR"/>
        </w:rPr>
        <w:t xml:space="preserve">, por cuenta de BE-MA </w:t>
      </w:r>
      <w:proofErr w:type="spellStart"/>
      <w:r w:rsidRPr="00FC0AD7">
        <w:rPr>
          <w:rFonts w:ascii="Courier New" w:hAnsi="Courier New" w:cs="Courier New"/>
          <w:iCs/>
          <w:sz w:val="20"/>
          <w:lang w:val="es-AR"/>
        </w:rPr>
        <w:t>editrice</w:t>
      </w:r>
      <w:proofErr w:type="spellEnd"/>
      <w:r w:rsidRPr="00FC0AD7">
        <w:rPr>
          <w:rFonts w:ascii="Courier New" w:hAnsi="Courier New" w:cs="Courier New"/>
          <w:iCs/>
          <w:sz w:val="20"/>
          <w:lang w:val="es-AR"/>
        </w:rPr>
        <w:t>, Mil</w:t>
      </w:r>
      <w:r>
        <w:rPr>
          <w:rFonts w:ascii="Courier New" w:hAnsi="Courier New" w:cs="Courier New"/>
          <w:iCs/>
          <w:sz w:val="20"/>
          <w:lang w:val="es-AR"/>
        </w:rPr>
        <w:t>án, 1997</w:t>
      </w:r>
    </w:p>
    <w:p w:rsidR="00A34DA7" w:rsidRDefault="00A34DA7" w:rsidP="00D635E7">
      <w:pPr>
        <w:pStyle w:val="NormalWeb"/>
        <w:spacing w:line="280" w:lineRule="atLeast"/>
        <w:rPr>
          <w:rFonts w:ascii="Courier New" w:hAnsi="Courier New" w:cs="Courier New"/>
          <w:iCs/>
          <w:sz w:val="20"/>
          <w:lang w:val="es-AR"/>
        </w:rPr>
      </w:pPr>
    </w:p>
    <w:p w:rsidR="00A34DA7" w:rsidRDefault="00A34DA7" w:rsidP="00D635E7">
      <w:pPr>
        <w:pStyle w:val="NormalWeb"/>
        <w:spacing w:line="280" w:lineRule="atLeast"/>
        <w:rPr>
          <w:rFonts w:ascii="Courier New" w:hAnsi="Courier New" w:cs="Courier New"/>
          <w:iCs/>
          <w:sz w:val="20"/>
          <w:lang w:val="es-AR"/>
        </w:rPr>
      </w:pPr>
      <w:r>
        <w:rPr>
          <w:rFonts w:ascii="Courier New" w:hAnsi="Courier New" w:cs="Courier New"/>
          <w:iCs/>
          <w:sz w:val="20"/>
          <w:lang w:val="es-AR"/>
        </w:rPr>
        <w:t xml:space="preserve">Traducción del italiano al español de Guías de Turismo </w:t>
      </w:r>
      <w:r w:rsidR="001E44E7">
        <w:rPr>
          <w:rFonts w:ascii="Courier New" w:hAnsi="Courier New" w:cs="Courier New"/>
          <w:iCs/>
          <w:sz w:val="20"/>
          <w:lang w:val="es-AR"/>
        </w:rPr>
        <w:t xml:space="preserve">del </w:t>
      </w:r>
      <w:proofErr w:type="spellStart"/>
      <w:r w:rsidR="001E44E7">
        <w:rPr>
          <w:rFonts w:ascii="Courier New" w:hAnsi="Courier New" w:cs="Courier New"/>
          <w:iCs/>
          <w:sz w:val="20"/>
          <w:lang w:val="es-AR"/>
        </w:rPr>
        <w:t>Touring</w:t>
      </w:r>
      <w:proofErr w:type="spellEnd"/>
      <w:r w:rsidR="001E44E7">
        <w:rPr>
          <w:rFonts w:ascii="Courier New" w:hAnsi="Courier New" w:cs="Courier New"/>
          <w:iCs/>
          <w:sz w:val="20"/>
          <w:lang w:val="es-AR"/>
        </w:rPr>
        <w:t xml:space="preserve"> Club Italiano: BASILICATA</w:t>
      </w:r>
    </w:p>
    <w:p w:rsidR="001E44E7" w:rsidRDefault="001E44E7" w:rsidP="00D635E7">
      <w:pPr>
        <w:pStyle w:val="NormalWeb"/>
        <w:spacing w:line="280" w:lineRule="atLeast"/>
        <w:rPr>
          <w:rFonts w:ascii="Courier New" w:hAnsi="Courier New" w:cs="Courier New"/>
          <w:iCs/>
          <w:sz w:val="20"/>
          <w:lang w:val="es-AR"/>
        </w:rPr>
      </w:pPr>
    </w:p>
    <w:p w:rsidR="001E44E7" w:rsidRDefault="001E44E7" w:rsidP="00D635E7">
      <w:pPr>
        <w:pStyle w:val="NormalWeb"/>
        <w:spacing w:line="280" w:lineRule="atLeast"/>
        <w:rPr>
          <w:rFonts w:ascii="Courier New" w:hAnsi="Courier New" w:cs="Courier New"/>
          <w:iCs/>
          <w:sz w:val="20"/>
          <w:lang w:val="es-AR"/>
        </w:rPr>
      </w:pPr>
      <w:r>
        <w:rPr>
          <w:rFonts w:ascii="Courier New" w:hAnsi="Courier New" w:cs="Courier New"/>
          <w:iCs/>
          <w:sz w:val="20"/>
          <w:lang w:val="es-AR"/>
        </w:rPr>
        <w:t xml:space="preserve">Traducción de Manuales Técnicos de Construcción con Bloques </w:t>
      </w:r>
      <w:proofErr w:type="spellStart"/>
      <w:r>
        <w:rPr>
          <w:rFonts w:ascii="Courier New" w:hAnsi="Courier New" w:cs="Courier New"/>
          <w:iCs/>
          <w:sz w:val="20"/>
          <w:lang w:val="es-AR"/>
        </w:rPr>
        <w:t>Ytong</w:t>
      </w:r>
      <w:proofErr w:type="spellEnd"/>
      <w:r>
        <w:rPr>
          <w:rFonts w:ascii="Courier New" w:hAnsi="Courier New" w:cs="Courier New"/>
          <w:iCs/>
          <w:sz w:val="20"/>
          <w:lang w:val="es-AR"/>
        </w:rPr>
        <w:t xml:space="preserve"> de Hormigón </w:t>
      </w:r>
      <w:proofErr w:type="spellStart"/>
      <w:r>
        <w:rPr>
          <w:rFonts w:ascii="Courier New" w:hAnsi="Courier New" w:cs="Courier New"/>
          <w:iCs/>
          <w:sz w:val="20"/>
          <w:lang w:val="es-AR"/>
        </w:rPr>
        <w:t>Autoclavado</w:t>
      </w:r>
      <w:proofErr w:type="spellEnd"/>
      <w:r>
        <w:rPr>
          <w:rFonts w:ascii="Courier New" w:hAnsi="Courier New" w:cs="Courier New"/>
          <w:iCs/>
          <w:sz w:val="20"/>
          <w:lang w:val="es-AR"/>
        </w:rPr>
        <w:t xml:space="preserve">, por cuenta de John </w:t>
      </w:r>
      <w:proofErr w:type="spellStart"/>
      <w:r>
        <w:rPr>
          <w:rFonts w:ascii="Courier New" w:hAnsi="Courier New" w:cs="Courier New"/>
          <w:iCs/>
          <w:sz w:val="20"/>
          <w:lang w:val="es-AR"/>
        </w:rPr>
        <w:t>Garret</w:t>
      </w:r>
      <w:proofErr w:type="spellEnd"/>
      <w:r>
        <w:rPr>
          <w:rFonts w:ascii="Courier New" w:hAnsi="Courier New" w:cs="Courier New"/>
          <w:iCs/>
          <w:sz w:val="20"/>
          <w:lang w:val="es-AR"/>
        </w:rPr>
        <w:t xml:space="preserve"> </w:t>
      </w:r>
      <w:proofErr w:type="spellStart"/>
      <w:r>
        <w:rPr>
          <w:rFonts w:ascii="Courier New" w:hAnsi="Courier New" w:cs="Courier New"/>
          <w:iCs/>
          <w:sz w:val="20"/>
          <w:lang w:val="es-AR"/>
        </w:rPr>
        <w:t>Traduzioni</w:t>
      </w:r>
      <w:proofErr w:type="spellEnd"/>
      <w:r>
        <w:rPr>
          <w:rFonts w:ascii="Courier New" w:hAnsi="Courier New" w:cs="Courier New"/>
          <w:iCs/>
          <w:sz w:val="20"/>
          <w:lang w:val="es-AR"/>
        </w:rPr>
        <w:t>, Milán</w:t>
      </w:r>
    </w:p>
    <w:p w:rsidR="001E44E7" w:rsidRDefault="001E44E7" w:rsidP="00D635E7">
      <w:pPr>
        <w:pStyle w:val="NormalWeb"/>
        <w:spacing w:line="280" w:lineRule="atLeast"/>
        <w:rPr>
          <w:rFonts w:ascii="Courier New" w:hAnsi="Courier New" w:cs="Courier New"/>
          <w:iCs/>
          <w:sz w:val="20"/>
          <w:lang w:val="es-AR"/>
        </w:rPr>
      </w:pPr>
    </w:p>
    <w:p w:rsidR="001E44E7" w:rsidRPr="003F1276" w:rsidRDefault="001E44E7" w:rsidP="00D635E7">
      <w:pPr>
        <w:pStyle w:val="NormalWeb"/>
        <w:spacing w:line="280" w:lineRule="atLeast"/>
        <w:rPr>
          <w:rFonts w:ascii="Courier New" w:hAnsi="Courier New" w:cs="Courier New"/>
          <w:b/>
          <w:iCs/>
          <w:sz w:val="22"/>
          <w:szCs w:val="22"/>
          <w:lang w:val="es-AR"/>
        </w:rPr>
      </w:pPr>
      <w:r w:rsidRPr="003F1276">
        <w:rPr>
          <w:rFonts w:ascii="Courier New" w:hAnsi="Courier New" w:cs="Courier New"/>
          <w:b/>
          <w:iCs/>
          <w:sz w:val="22"/>
          <w:szCs w:val="22"/>
          <w:lang w:val="es-AR"/>
        </w:rPr>
        <w:t>ARTICULOS FIRMADOS</w:t>
      </w:r>
    </w:p>
    <w:p w:rsidR="001E44E7" w:rsidRDefault="001E44E7" w:rsidP="001E44E7">
      <w:pPr>
        <w:rPr>
          <w:rFonts w:ascii="Courier New" w:eastAsia="Times New Roman" w:hAnsi="Courier New" w:cs="Courier New"/>
          <w:iCs/>
          <w:sz w:val="20"/>
          <w:szCs w:val="24"/>
        </w:rPr>
      </w:pPr>
      <w:r w:rsidRPr="003F1276">
        <w:rPr>
          <w:rFonts w:ascii="Courier New" w:eastAsia="Times New Roman" w:hAnsi="Courier New" w:cs="Courier New"/>
          <w:iCs/>
          <w:sz w:val="20"/>
          <w:szCs w:val="24"/>
        </w:rPr>
        <w:t>Notas de opinión sobre temas ambientales y sociales en el portal ARQA:</w:t>
      </w:r>
    </w:p>
    <w:p w:rsidR="003F1276" w:rsidRDefault="003F1276" w:rsidP="001E44E7">
      <w:pPr>
        <w:rPr>
          <w:rFonts w:ascii="Courier New" w:eastAsia="Times New Roman" w:hAnsi="Courier New" w:cs="Courier New"/>
          <w:iCs/>
          <w:sz w:val="20"/>
          <w:szCs w:val="24"/>
        </w:rPr>
      </w:pPr>
      <w:r w:rsidRPr="003F1276">
        <w:rPr>
          <w:rFonts w:ascii="Courier New" w:eastAsia="Times New Roman" w:hAnsi="Courier New" w:cs="Courier New"/>
          <w:iCs/>
          <w:sz w:val="20"/>
          <w:szCs w:val="24"/>
        </w:rPr>
        <w:t>http://arqa.com/autores/dante-fiorenza</w:t>
      </w:r>
    </w:p>
    <w:p w:rsidR="001E44E7" w:rsidRPr="003F1276" w:rsidRDefault="003F1276" w:rsidP="001E44E7">
      <w:pPr>
        <w:rPr>
          <w:rFonts w:ascii="Courier New" w:eastAsia="Times New Roman" w:hAnsi="Courier New" w:cs="Courier New"/>
          <w:iCs/>
          <w:sz w:val="20"/>
          <w:szCs w:val="24"/>
        </w:rPr>
      </w:pPr>
      <w:r>
        <w:rPr>
          <w:rFonts w:ascii="Courier New" w:eastAsia="Times New Roman" w:hAnsi="Courier New" w:cs="Courier New"/>
          <w:iCs/>
          <w:sz w:val="20"/>
          <w:szCs w:val="24"/>
        </w:rPr>
        <w:t>.</w:t>
      </w:r>
      <w:r w:rsidR="001E44E7" w:rsidRPr="003F1276">
        <w:rPr>
          <w:rFonts w:ascii="Courier New" w:eastAsia="Times New Roman" w:hAnsi="Courier New" w:cs="Courier New"/>
          <w:iCs/>
          <w:sz w:val="20"/>
          <w:szCs w:val="24"/>
        </w:rPr>
        <w:t>Agua, recursos y sustentabilidad</w:t>
      </w:r>
    </w:p>
    <w:p w:rsidR="001E44E7" w:rsidRPr="003F1276" w:rsidRDefault="003F1276" w:rsidP="001E44E7">
      <w:pPr>
        <w:rPr>
          <w:rFonts w:ascii="Courier New" w:eastAsia="Times New Roman" w:hAnsi="Courier New" w:cs="Courier New"/>
          <w:iCs/>
          <w:sz w:val="20"/>
          <w:szCs w:val="24"/>
        </w:rPr>
      </w:pPr>
      <w:r>
        <w:rPr>
          <w:rFonts w:ascii="Courier New" w:eastAsia="Times New Roman" w:hAnsi="Courier New" w:cs="Courier New"/>
          <w:iCs/>
          <w:sz w:val="20"/>
          <w:szCs w:val="24"/>
        </w:rPr>
        <w:t>.</w:t>
      </w:r>
      <w:r w:rsidR="001E44E7" w:rsidRPr="003F1276">
        <w:rPr>
          <w:rFonts w:ascii="Courier New" w:eastAsia="Times New Roman" w:hAnsi="Courier New" w:cs="Courier New"/>
          <w:iCs/>
          <w:sz w:val="20"/>
          <w:szCs w:val="24"/>
        </w:rPr>
        <w:t>Paisajes berlineses</w:t>
      </w:r>
    </w:p>
    <w:p w:rsidR="001E44E7" w:rsidRPr="003F1276" w:rsidRDefault="003F1276" w:rsidP="001E44E7">
      <w:pPr>
        <w:rPr>
          <w:rFonts w:ascii="Courier New" w:eastAsia="Times New Roman" w:hAnsi="Courier New" w:cs="Courier New"/>
          <w:iCs/>
          <w:sz w:val="20"/>
          <w:szCs w:val="24"/>
        </w:rPr>
      </w:pPr>
      <w:r>
        <w:rPr>
          <w:rFonts w:ascii="Courier New" w:eastAsia="Times New Roman" w:hAnsi="Courier New" w:cs="Courier New"/>
          <w:iCs/>
          <w:sz w:val="20"/>
          <w:szCs w:val="24"/>
        </w:rPr>
        <w:t>.</w:t>
      </w:r>
      <w:r w:rsidR="001E44E7" w:rsidRPr="003F1276">
        <w:rPr>
          <w:rFonts w:ascii="Courier New" w:eastAsia="Times New Roman" w:hAnsi="Courier New" w:cs="Courier New"/>
          <w:iCs/>
          <w:sz w:val="20"/>
          <w:szCs w:val="24"/>
        </w:rPr>
        <w:t>Expo 2015 Milán</w:t>
      </w:r>
    </w:p>
    <w:p w:rsidR="001E44E7" w:rsidRPr="003F1276" w:rsidRDefault="003F1276" w:rsidP="001E44E7">
      <w:pPr>
        <w:rPr>
          <w:rFonts w:ascii="Courier New" w:eastAsia="Times New Roman" w:hAnsi="Courier New" w:cs="Courier New"/>
          <w:iCs/>
          <w:sz w:val="20"/>
          <w:szCs w:val="24"/>
        </w:rPr>
      </w:pPr>
      <w:r>
        <w:rPr>
          <w:rFonts w:ascii="Courier New" w:eastAsia="Times New Roman" w:hAnsi="Courier New" w:cs="Courier New"/>
          <w:iCs/>
          <w:sz w:val="20"/>
          <w:szCs w:val="24"/>
        </w:rPr>
        <w:t>.</w:t>
      </w:r>
      <w:r w:rsidR="001E44E7" w:rsidRPr="003F1276">
        <w:rPr>
          <w:rFonts w:ascii="Courier New" w:eastAsia="Times New Roman" w:hAnsi="Courier New" w:cs="Courier New"/>
          <w:iCs/>
          <w:sz w:val="20"/>
          <w:szCs w:val="24"/>
        </w:rPr>
        <w:t>Energía y democracia</w:t>
      </w:r>
    </w:p>
    <w:p w:rsidR="001E44E7" w:rsidRPr="003F1276" w:rsidRDefault="003F1276" w:rsidP="001E44E7">
      <w:pPr>
        <w:rPr>
          <w:rFonts w:ascii="Courier New" w:eastAsia="Times New Roman" w:hAnsi="Courier New" w:cs="Courier New"/>
          <w:iCs/>
          <w:sz w:val="20"/>
          <w:szCs w:val="24"/>
        </w:rPr>
      </w:pPr>
      <w:r>
        <w:rPr>
          <w:rFonts w:ascii="Courier New" w:eastAsia="Times New Roman" w:hAnsi="Courier New" w:cs="Courier New"/>
          <w:iCs/>
          <w:sz w:val="20"/>
          <w:szCs w:val="24"/>
        </w:rPr>
        <w:t>.</w:t>
      </w:r>
      <w:r w:rsidR="001E44E7" w:rsidRPr="003F1276">
        <w:rPr>
          <w:rFonts w:ascii="Courier New" w:eastAsia="Times New Roman" w:hAnsi="Courier New" w:cs="Courier New"/>
          <w:iCs/>
          <w:sz w:val="20"/>
          <w:szCs w:val="24"/>
        </w:rPr>
        <w:t>Motorización y barbarie</w:t>
      </w:r>
    </w:p>
    <w:p w:rsidR="001E44E7" w:rsidRPr="003F1276" w:rsidRDefault="003F1276" w:rsidP="001E44E7">
      <w:pPr>
        <w:rPr>
          <w:rFonts w:ascii="Courier New" w:eastAsia="Times New Roman" w:hAnsi="Courier New" w:cs="Courier New"/>
          <w:iCs/>
          <w:sz w:val="20"/>
          <w:szCs w:val="24"/>
        </w:rPr>
      </w:pPr>
      <w:r>
        <w:rPr>
          <w:rFonts w:ascii="Courier New" w:eastAsia="Times New Roman" w:hAnsi="Courier New" w:cs="Courier New"/>
          <w:iCs/>
          <w:sz w:val="20"/>
          <w:szCs w:val="24"/>
        </w:rPr>
        <w:t>.</w:t>
      </w:r>
      <w:r w:rsidR="001E44E7" w:rsidRPr="003F1276">
        <w:rPr>
          <w:rFonts w:ascii="Courier New" w:eastAsia="Times New Roman" w:hAnsi="Courier New" w:cs="Courier New"/>
          <w:iCs/>
          <w:sz w:val="20"/>
          <w:szCs w:val="24"/>
        </w:rPr>
        <w:t xml:space="preserve">Sustentabilidad </w:t>
      </w:r>
      <w:r w:rsidRPr="003F1276">
        <w:rPr>
          <w:rFonts w:ascii="Courier New" w:eastAsia="Times New Roman" w:hAnsi="Courier New" w:cs="Courier New"/>
          <w:iCs/>
          <w:sz w:val="20"/>
          <w:szCs w:val="24"/>
        </w:rPr>
        <w:t>o</w:t>
      </w:r>
      <w:r w:rsidR="001E44E7" w:rsidRPr="003F1276">
        <w:rPr>
          <w:rFonts w:ascii="Courier New" w:eastAsia="Times New Roman" w:hAnsi="Courier New" w:cs="Courier New"/>
          <w:iCs/>
          <w:sz w:val="20"/>
          <w:szCs w:val="24"/>
        </w:rPr>
        <w:t xml:space="preserve"> </w:t>
      </w:r>
      <w:proofErr w:type="spellStart"/>
      <w:r w:rsidR="001E44E7" w:rsidRPr="003F1276">
        <w:rPr>
          <w:rFonts w:ascii="Courier New" w:eastAsia="Times New Roman" w:hAnsi="Courier New" w:cs="Courier New"/>
          <w:iCs/>
          <w:sz w:val="20"/>
          <w:szCs w:val="24"/>
        </w:rPr>
        <w:t>greenwash</w:t>
      </w:r>
      <w:proofErr w:type="spellEnd"/>
    </w:p>
    <w:p w:rsidR="003F1276" w:rsidRPr="003F1276" w:rsidRDefault="003F1276" w:rsidP="001E44E7">
      <w:pPr>
        <w:rPr>
          <w:rFonts w:ascii="Courier New" w:eastAsia="Times New Roman" w:hAnsi="Courier New" w:cs="Courier New"/>
          <w:iCs/>
          <w:sz w:val="20"/>
          <w:szCs w:val="24"/>
        </w:rPr>
      </w:pPr>
      <w:r>
        <w:rPr>
          <w:rFonts w:ascii="Courier New" w:eastAsia="Times New Roman" w:hAnsi="Courier New" w:cs="Courier New"/>
          <w:iCs/>
          <w:sz w:val="20"/>
          <w:szCs w:val="24"/>
        </w:rPr>
        <w:t>.</w:t>
      </w:r>
      <w:r w:rsidRPr="003F1276">
        <w:rPr>
          <w:rFonts w:ascii="Courier New" w:eastAsia="Times New Roman" w:hAnsi="Courier New" w:cs="Courier New"/>
          <w:iCs/>
          <w:sz w:val="20"/>
          <w:szCs w:val="24"/>
        </w:rPr>
        <w:t>Metro no es Bus</w:t>
      </w:r>
    </w:p>
    <w:p w:rsidR="001E44E7" w:rsidRPr="003F1276" w:rsidRDefault="001E44E7" w:rsidP="00D635E7">
      <w:pPr>
        <w:pStyle w:val="NormalWeb"/>
        <w:spacing w:line="280" w:lineRule="atLeast"/>
        <w:rPr>
          <w:rFonts w:ascii="Courier New" w:hAnsi="Courier New" w:cs="Courier New"/>
          <w:b/>
          <w:iCs/>
          <w:sz w:val="22"/>
          <w:szCs w:val="22"/>
          <w:lang w:val="es-AR"/>
        </w:rPr>
      </w:pPr>
      <w:r w:rsidRPr="003F1276">
        <w:rPr>
          <w:rFonts w:ascii="Courier New" w:hAnsi="Courier New" w:cs="Courier New"/>
          <w:b/>
          <w:iCs/>
          <w:sz w:val="22"/>
          <w:szCs w:val="22"/>
          <w:lang w:val="es-AR"/>
        </w:rPr>
        <w:t xml:space="preserve">CONFERENCIAS </w:t>
      </w:r>
    </w:p>
    <w:p w:rsidR="003F1276" w:rsidRPr="003F1276" w:rsidRDefault="003F1276" w:rsidP="00D635E7">
      <w:pPr>
        <w:pStyle w:val="NormalWeb"/>
        <w:spacing w:line="280" w:lineRule="atLeast"/>
        <w:rPr>
          <w:rFonts w:ascii="Courier New" w:hAnsi="Courier New" w:cs="Courier New"/>
          <w:iCs/>
          <w:sz w:val="20"/>
          <w:lang w:val="es-AR"/>
        </w:rPr>
      </w:pPr>
    </w:p>
    <w:p w:rsidR="003F1276" w:rsidRPr="003F1276" w:rsidRDefault="003F1276" w:rsidP="003F1276">
      <w:pPr>
        <w:pStyle w:val="NormalWeb"/>
        <w:spacing w:line="280" w:lineRule="atLeast"/>
        <w:rPr>
          <w:rFonts w:ascii="Courier New" w:hAnsi="Courier New" w:cs="Courier New"/>
          <w:iCs/>
          <w:sz w:val="20"/>
        </w:rPr>
      </w:pPr>
      <w:r w:rsidRPr="003F1276">
        <w:rPr>
          <w:rFonts w:ascii="Courier New" w:hAnsi="Courier New" w:cs="Courier New"/>
          <w:iCs/>
          <w:sz w:val="20"/>
        </w:rPr>
        <w:t>.</w:t>
      </w:r>
      <w:r>
        <w:rPr>
          <w:rFonts w:ascii="Courier New" w:hAnsi="Courier New" w:cs="Courier New"/>
          <w:iCs/>
          <w:sz w:val="20"/>
        </w:rPr>
        <w:t xml:space="preserve"> </w:t>
      </w:r>
      <w:r w:rsidRPr="003F1276">
        <w:rPr>
          <w:rFonts w:ascii="Courier New" w:hAnsi="Courier New" w:cs="Courier New"/>
          <w:iCs/>
          <w:sz w:val="20"/>
        </w:rPr>
        <w:t>“Historia del Tango”</w:t>
      </w:r>
      <w:r w:rsidRPr="003F1276">
        <w:rPr>
          <w:rFonts w:ascii="Courier New" w:hAnsi="Courier New" w:cs="Courier New"/>
          <w:iCs/>
          <w:sz w:val="20"/>
        </w:rPr>
        <w:t xml:space="preserve">, </w:t>
      </w:r>
      <w:r w:rsidRPr="003F1276">
        <w:rPr>
          <w:rFonts w:ascii="Courier New" w:hAnsi="Courier New" w:cs="Courier New"/>
          <w:iCs/>
          <w:sz w:val="20"/>
        </w:rPr>
        <w:t xml:space="preserve">–junto </w:t>
      </w:r>
      <w:r w:rsidRPr="003F1276">
        <w:rPr>
          <w:rFonts w:ascii="Courier New" w:hAnsi="Courier New" w:cs="Courier New"/>
          <w:iCs/>
          <w:sz w:val="20"/>
        </w:rPr>
        <w:t>a Letizia Di Ciacco-, 2008</w:t>
      </w:r>
      <w:r w:rsidRPr="003F1276">
        <w:rPr>
          <w:rFonts w:ascii="Courier New" w:hAnsi="Courier New" w:cs="Courier New"/>
          <w:iCs/>
          <w:sz w:val="20"/>
        </w:rPr>
        <w:t xml:space="preserve"> </w:t>
      </w:r>
    </w:p>
    <w:p w:rsidR="003F1276" w:rsidRPr="003F1276" w:rsidRDefault="003F1276" w:rsidP="00D635E7">
      <w:pPr>
        <w:pStyle w:val="NormalWeb"/>
        <w:spacing w:line="280" w:lineRule="atLeast"/>
        <w:rPr>
          <w:rFonts w:ascii="Courier New" w:hAnsi="Courier New" w:cs="Courier New"/>
          <w:iCs/>
          <w:sz w:val="20"/>
          <w:lang w:val="es-AR"/>
        </w:rPr>
      </w:pPr>
      <w:proofErr w:type="spellStart"/>
      <w:r w:rsidRPr="003F1276">
        <w:rPr>
          <w:rFonts w:ascii="Courier New" w:hAnsi="Courier New" w:cs="Courier New"/>
          <w:iCs/>
          <w:sz w:val="20"/>
          <w:lang w:val="es-AR"/>
        </w:rPr>
        <w:t>Scuola</w:t>
      </w:r>
      <w:proofErr w:type="spellEnd"/>
      <w:r w:rsidRPr="003F1276">
        <w:rPr>
          <w:rFonts w:ascii="Courier New" w:hAnsi="Courier New" w:cs="Courier New"/>
          <w:iCs/>
          <w:sz w:val="20"/>
          <w:lang w:val="es-AR"/>
        </w:rPr>
        <w:t xml:space="preserve"> </w:t>
      </w:r>
      <w:proofErr w:type="spellStart"/>
      <w:r w:rsidRPr="003F1276">
        <w:rPr>
          <w:rFonts w:ascii="Courier New" w:hAnsi="Courier New" w:cs="Courier New"/>
          <w:iCs/>
          <w:sz w:val="20"/>
          <w:lang w:val="es-AR"/>
        </w:rPr>
        <w:t>Normale</w:t>
      </w:r>
      <w:proofErr w:type="spellEnd"/>
      <w:r w:rsidRPr="003F1276">
        <w:rPr>
          <w:rFonts w:ascii="Courier New" w:hAnsi="Courier New" w:cs="Courier New"/>
          <w:iCs/>
          <w:sz w:val="20"/>
          <w:lang w:val="es-AR"/>
        </w:rPr>
        <w:t xml:space="preserve"> </w:t>
      </w:r>
      <w:proofErr w:type="spellStart"/>
      <w:r w:rsidRPr="003F1276">
        <w:rPr>
          <w:rFonts w:ascii="Courier New" w:hAnsi="Courier New" w:cs="Courier New"/>
          <w:iCs/>
          <w:sz w:val="20"/>
          <w:lang w:val="es-AR"/>
        </w:rPr>
        <w:t>Superiore</w:t>
      </w:r>
      <w:proofErr w:type="spellEnd"/>
      <w:r w:rsidRPr="003F1276">
        <w:rPr>
          <w:rFonts w:ascii="Courier New" w:hAnsi="Courier New" w:cs="Courier New"/>
          <w:iCs/>
          <w:sz w:val="20"/>
          <w:lang w:val="es-AR"/>
        </w:rPr>
        <w:t xml:space="preserve"> di Pisa, docente invitado</w:t>
      </w:r>
    </w:p>
    <w:p w:rsidR="003F1276" w:rsidRDefault="003F1276" w:rsidP="00D635E7">
      <w:pPr>
        <w:pStyle w:val="NormalWeb"/>
        <w:spacing w:line="280" w:lineRule="atLeast"/>
        <w:rPr>
          <w:rFonts w:ascii="Courier New" w:hAnsi="Courier New" w:cs="Courier New"/>
          <w:b/>
          <w:iCs/>
          <w:sz w:val="22"/>
          <w:szCs w:val="22"/>
        </w:rPr>
      </w:pPr>
    </w:p>
    <w:p w:rsidR="003F1276" w:rsidRPr="003F1276" w:rsidRDefault="003F1276" w:rsidP="00D635E7">
      <w:pPr>
        <w:pStyle w:val="NormalWeb"/>
        <w:spacing w:line="280" w:lineRule="atLeast"/>
        <w:rPr>
          <w:rFonts w:ascii="Courier New" w:hAnsi="Courier New" w:cs="Courier New"/>
          <w:iCs/>
          <w:sz w:val="20"/>
          <w:lang w:val="es-AR"/>
        </w:rPr>
      </w:pPr>
    </w:p>
    <w:p w:rsidR="003F1276" w:rsidRPr="003F1276" w:rsidRDefault="003F1276" w:rsidP="00D635E7">
      <w:pPr>
        <w:pStyle w:val="NormalWeb"/>
        <w:spacing w:line="280" w:lineRule="atLeast"/>
        <w:rPr>
          <w:rFonts w:ascii="Courier New" w:hAnsi="Courier New" w:cs="Courier New"/>
          <w:iCs/>
          <w:sz w:val="20"/>
          <w:lang w:val="es-AR"/>
        </w:rPr>
      </w:pPr>
      <w:r>
        <w:rPr>
          <w:rFonts w:ascii="Courier New" w:hAnsi="Courier New" w:cs="Courier New"/>
          <w:iCs/>
          <w:sz w:val="20"/>
          <w:lang w:val="es-AR"/>
        </w:rPr>
        <w:t xml:space="preserve">. </w:t>
      </w:r>
      <w:r w:rsidRPr="003F1276">
        <w:rPr>
          <w:rFonts w:ascii="Courier New" w:hAnsi="Courier New" w:cs="Courier New"/>
          <w:iCs/>
          <w:sz w:val="20"/>
          <w:lang w:val="es-AR"/>
        </w:rPr>
        <w:t xml:space="preserve">“Cambio Climático y Políticas Sustentables” en la Universidad Católica y en el </w:t>
      </w:r>
      <w:proofErr w:type="spellStart"/>
      <w:r w:rsidRPr="003F1276">
        <w:rPr>
          <w:rFonts w:ascii="Courier New" w:hAnsi="Courier New" w:cs="Courier New"/>
          <w:iCs/>
          <w:sz w:val="20"/>
          <w:lang w:val="es-AR"/>
        </w:rPr>
        <w:t>Capbauno</w:t>
      </w:r>
      <w:proofErr w:type="spellEnd"/>
      <w:r w:rsidRPr="003F1276">
        <w:rPr>
          <w:rFonts w:ascii="Courier New" w:hAnsi="Courier New" w:cs="Courier New"/>
          <w:iCs/>
          <w:sz w:val="20"/>
          <w:lang w:val="es-AR"/>
        </w:rPr>
        <w:t xml:space="preserve"> (Colegio de arquitectos de la Provincia de Buenos Aires), 2012</w:t>
      </w:r>
    </w:p>
    <w:p w:rsidR="003F1276" w:rsidRPr="003F1276" w:rsidRDefault="003F1276" w:rsidP="00D635E7">
      <w:pPr>
        <w:pStyle w:val="NormalWeb"/>
        <w:spacing w:line="280" w:lineRule="atLeast"/>
        <w:rPr>
          <w:rFonts w:ascii="Courier New" w:hAnsi="Courier New" w:cs="Courier New"/>
          <w:iCs/>
          <w:sz w:val="20"/>
          <w:lang w:val="es-AR"/>
        </w:rPr>
      </w:pPr>
    </w:p>
    <w:p w:rsidR="003F1276" w:rsidRPr="003F1276" w:rsidRDefault="003F1276" w:rsidP="00D635E7">
      <w:pPr>
        <w:pStyle w:val="NormalWeb"/>
        <w:spacing w:line="280" w:lineRule="atLeast"/>
        <w:rPr>
          <w:rFonts w:ascii="Courier New" w:hAnsi="Courier New" w:cs="Courier New"/>
          <w:iCs/>
          <w:sz w:val="20"/>
          <w:lang w:val="es-AR"/>
        </w:rPr>
      </w:pPr>
      <w:r>
        <w:rPr>
          <w:rFonts w:ascii="Courier New" w:hAnsi="Courier New" w:cs="Courier New"/>
          <w:iCs/>
          <w:sz w:val="20"/>
          <w:lang w:val="es-AR"/>
        </w:rPr>
        <w:t xml:space="preserve">. </w:t>
      </w:r>
      <w:r w:rsidRPr="003F1276">
        <w:rPr>
          <w:rFonts w:ascii="Courier New" w:hAnsi="Courier New" w:cs="Courier New"/>
          <w:iCs/>
          <w:sz w:val="20"/>
          <w:lang w:val="es-AR"/>
        </w:rPr>
        <w:t xml:space="preserve">“La Sociedad Post </w:t>
      </w:r>
      <w:proofErr w:type="spellStart"/>
      <w:r w:rsidRPr="003F1276">
        <w:rPr>
          <w:rFonts w:ascii="Courier New" w:hAnsi="Courier New" w:cs="Courier New"/>
          <w:iCs/>
          <w:sz w:val="20"/>
          <w:lang w:val="es-AR"/>
        </w:rPr>
        <w:t>Oil</w:t>
      </w:r>
      <w:proofErr w:type="spellEnd"/>
      <w:r w:rsidRPr="003F1276">
        <w:rPr>
          <w:rFonts w:ascii="Courier New" w:hAnsi="Courier New" w:cs="Courier New"/>
          <w:iCs/>
          <w:sz w:val="20"/>
          <w:lang w:val="es-AR"/>
        </w:rPr>
        <w:t>”, Conferencia Taller que se ha desarrollado el 30 de marzo 2016 en la Cámara de Diputados de la Provincia de Buenos Aires</w:t>
      </w:r>
    </w:p>
    <w:p w:rsidR="00607811" w:rsidRDefault="00607811" w:rsidP="003F1276">
      <w:pPr>
        <w:pStyle w:val="NormalWeb"/>
        <w:spacing w:line="280" w:lineRule="atLeast"/>
        <w:rPr>
          <w:rFonts w:ascii="Courier New" w:hAnsi="Courier New" w:cs="Courier New"/>
          <w:b/>
          <w:iCs/>
          <w:sz w:val="22"/>
          <w:szCs w:val="22"/>
          <w:lang w:val="es-AR"/>
        </w:rPr>
      </w:pPr>
    </w:p>
    <w:p w:rsidR="00607811" w:rsidRDefault="00607811" w:rsidP="003F1276">
      <w:pPr>
        <w:pStyle w:val="NormalWeb"/>
        <w:spacing w:line="280" w:lineRule="atLeast"/>
        <w:rPr>
          <w:rFonts w:ascii="Courier New" w:hAnsi="Courier New" w:cs="Courier New"/>
          <w:b/>
          <w:iCs/>
          <w:sz w:val="22"/>
          <w:szCs w:val="22"/>
          <w:lang w:val="es-AR"/>
        </w:rPr>
      </w:pPr>
    </w:p>
    <w:p w:rsidR="003F1276" w:rsidRDefault="003F1276" w:rsidP="003F1276">
      <w:pPr>
        <w:pStyle w:val="NormalWeb"/>
        <w:spacing w:line="280" w:lineRule="atLeast"/>
        <w:rPr>
          <w:rFonts w:ascii="Courier New" w:hAnsi="Courier New" w:cs="Courier New"/>
          <w:b/>
          <w:iCs/>
          <w:sz w:val="22"/>
          <w:szCs w:val="22"/>
          <w:lang w:val="es-AR"/>
        </w:rPr>
      </w:pPr>
      <w:bookmarkStart w:id="0" w:name="_GoBack"/>
      <w:bookmarkEnd w:id="0"/>
      <w:r w:rsidRPr="003F1276">
        <w:rPr>
          <w:rFonts w:ascii="Courier New" w:hAnsi="Courier New" w:cs="Courier New"/>
          <w:b/>
          <w:iCs/>
          <w:sz w:val="22"/>
          <w:szCs w:val="22"/>
          <w:lang w:val="es-AR"/>
        </w:rPr>
        <w:lastRenderedPageBreak/>
        <w:t>CON</w:t>
      </w:r>
      <w:r>
        <w:rPr>
          <w:rFonts w:ascii="Courier New" w:hAnsi="Courier New" w:cs="Courier New"/>
          <w:b/>
          <w:iCs/>
          <w:sz w:val="22"/>
          <w:szCs w:val="22"/>
          <w:lang w:val="es-AR"/>
        </w:rPr>
        <w:t>TRIBUCIONES CRITICAS</w:t>
      </w:r>
    </w:p>
    <w:p w:rsidR="00607811" w:rsidRPr="00607811" w:rsidRDefault="003F1276" w:rsidP="003F1276">
      <w:pPr>
        <w:pStyle w:val="NormalWeb"/>
        <w:spacing w:line="280" w:lineRule="atLeast"/>
        <w:rPr>
          <w:rFonts w:ascii="Courier New" w:hAnsi="Courier New" w:cs="Courier New"/>
          <w:iCs/>
          <w:sz w:val="20"/>
          <w:lang w:val="es-AR"/>
        </w:rPr>
      </w:pPr>
      <w:r w:rsidRPr="00607811">
        <w:rPr>
          <w:rFonts w:ascii="Courier New" w:hAnsi="Courier New" w:cs="Courier New"/>
          <w:iCs/>
          <w:sz w:val="20"/>
          <w:lang w:val="es-AR"/>
        </w:rPr>
        <w:t xml:space="preserve">ES AUTOR DE </w:t>
      </w:r>
      <w:r w:rsidR="00607811" w:rsidRPr="00607811">
        <w:rPr>
          <w:rFonts w:ascii="Courier New" w:hAnsi="Courier New" w:cs="Courier New"/>
          <w:iCs/>
          <w:sz w:val="20"/>
          <w:lang w:val="es-AR"/>
        </w:rPr>
        <w:t xml:space="preserve">LOS MICROPROGRAMAS “Terra”, una serie de demo de un proyecto de nuevo </w:t>
      </w:r>
      <w:proofErr w:type="spellStart"/>
      <w:r w:rsidR="00607811" w:rsidRPr="00607811">
        <w:rPr>
          <w:rFonts w:ascii="Courier New" w:hAnsi="Courier New" w:cs="Courier New"/>
          <w:iCs/>
          <w:sz w:val="20"/>
          <w:lang w:val="es-AR"/>
        </w:rPr>
        <w:t>format</w:t>
      </w:r>
      <w:proofErr w:type="spellEnd"/>
      <w:r w:rsidR="00607811" w:rsidRPr="00607811">
        <w:rPr>
          <w:rFonts w:ascii="Courier New" w:hAnsi="Courier New" w:cs="Courier New"/>
          <w:iCs/>
          <w:sz w:val="20"/>
          <w:lang w:val="es-AR"/>
        </w:rPr>
        <w:t xml:space="preserve"> TV:</w:t>
      </w:r>
    </w:p>
    <w:p w:rsidR="00607811" w:rsidRPr="00607811" w:rsidRDefault="00607811" w:rsidP="00607811">
      <w:pPr>
        <w:rPr>
          <w:rFonts w:ascii="Courier New" w:eastAsia="Times New Roman" w:hAnsi="Courier New" w:cs="Courier New"/>
          <w:iCs/>
          <w:sz w:val="20"/>
          <w:szCs w:val="24"/>
        </w:rPr>
      </w:pPr>
      <w:r w:rsidRPr="00607811">
        <w:rPr>
          <w:rFonts w:ascii="Courier New" w:eastAsia="Times New Roman" w:hAnsi="Courier New" w:cs="Courier New"/>
          <w:iCs/>
          <w:sz w:val="20"/>
          <w:szCs w:val="24"/>
        </w:rPr>
        <w:t>https://www.youtube.com/channel/UCrXkXyv_J_6vkdLuj3UwVZg</w:t>
      </w:r>
    </w:p>
    <w:p w:rsidR="00607811" w:rsidRPr="00607811" w:rsidRDefault="00607811" w:rsidP="003F1276">
      <w:pPr>
        <w:pStyle w:val="NormalWeb"/>
        <w:spacing w:line="280" w:lineRule="atLeast"/>
        <w:rPr>
          <w:rFonts w:ascii="Courier New" w:hAnsi="Courier New" w:cs="Courier New"/>
          <w:iCs/>
          <w:sz w:val="20"/>
          <w:lang w:val="es-AR"/>
        </w:rPr>
      </w:pPr>
      <w:r w:rsidRPr="00607811">
        <w:rPr>
          <w:rFonts w:ascii="Courier New" w:hAnsi="Courier New" w:cs="Courier New"/>
          <w:iCs/>
          <w:sz w:val="20"/>
          <w:lang w:val="es-AR"/>
        </w:rPr>
        <w:t>“</w:t>
      </w:r>
      <w:proofErr w:type="spellStart"/>
      <w:r w:rsidRPr="00607811">
        <w:rPr>
          <w:rFonts w:ascii="Courier New" w:hAnsi="Courier New" w:cs="Courier New"/>
          <w:iCs/>
          <w:sz w:val="20"/>
          <w:lang w:val="es-AR"/>
        </w:rPr>
        <w:t>Power</w:t>
      </w:r>
      <w:proofErr w:type="spellEnd"/>
      <w:r w:rsidRPr="00607811">
        <w:rPr>
          <w:rFonts w:ascii="Courier New" w:hAnsi="Courier New" w:cs="Courier New"/>
          <w:iCs/>
          <w:sz w:val="20"/>
          <w:lang w:val="es-AR"/>
        </w:rPr>
        <w:t xml:space="preserve">”   </w:t>
      </w:r>
    </w:p>
    <w:p w:rsidR="00607811" w:rsidRPr="00607811" w:rsidRDefault="00607811" w:rsidP="003F1276">
      <w:pPr>
        <w:pStyle w:val="NormalWeb"/>
        <w:spacing w:line="280" w:lineRule="atLeast"/>
        <w:rPr>
          <w:rFonts w:ascii="Courier New" w:hAnsi="Courier New" w:cs="Courier New"/>
          <w:iCs/>
          <w:sz w:val="20"/>
          <w:lang w:val="es-AR"/>
        </w:rPr>
      </w:pPr>
      <w:r w:rsidRPr="00607811">
        <w:rPr>
          <w:rFonts w:ascii="Courier New" w:hAnsi="Courier New" w:cs="Courier New"/>
          <w:iCs/>
          <w:sz w:val="20"/>
          <w:lang w:val="es-AR"/>
        </w:rPr>
        <w:t>”El mundo va hacia atrás</w:t>
      </w:r>
      <w:proofErr w:type="gramStart"/>
      <w:r w:rsidRPr="00607811">
        <w:rPr>
          <w:rFonts w:ascii="Courier New" w:hAnsi="Courier New" w:cs="Courier New"/>
          <w:iCs/>
          <w:sz w:val="20"/>
          <w:lang w:val="es-AR"/>
        </w:rPr>
        <w:t>?</w:t>
      </w:r>
      <w:proofErr w:type="gramEnd"/>
      <w:r w:rsidRPr="00607811">
        <w:rPr>
          <w:rFonts w:ascii="Courier New" w:hAnsi="Courier New" w:cs="Courier New"/>
          <w:iCs/>
          <w:sz w:val="20"/>
          <w:lang w:val="es-AR"/>
        </w:rPr>
        <w:t>”</w:t>
      </w:r>
    </w:p>
    <w:p w:rsidR="00607811" w:rsidRPr="00607811" w:rsidRDefault="00607811" w:rsidP="003F1276">
      <w:pPr>
        <w:pStyle w:val="NormalWeb"/>
        <w:spacing w:line="280" w:lineRule="atLeast"/>
        <w:rPr>
          <w:rFonts w:ascii="Courier New" w:hAnsi="Courier New" w:cs="Courier New"/>
          <w:iCs/>
          <w:sz w:val="20"/>
          <w:lang w:val="es-AR"/>
        </w:rPr>
      </w:pPr>
      <w:r w:rsidRPr="00607811">
        <w:rPr>
          <w:rFonts w:ascii="Courier New" w:hAnsi="Courier New" w:cs="Courier New"/>
          <w:iCs/>
          <w:sz w:val="20"/>
          <w:lang w:val="es-AR"/>
        </w:rPr>
        <w:t>“Felicidad”</w:t>
      </w:r>
    </w:p>
    <w:p w:rsidR="00607811" w:rsidRDefault="00607811" w:rsidP="003F1276">
      <w:pPr>
        <w:pStyle w:val="NormalWeb"/>
        <w:spacing w:line="280" w:lineRule="atLeast"/>
        <w:rPr>
          <w:rFonts w:ascii="Courier New" w:hAnsi="Courier New" w:cs="Courier New"/>
          <w:iCs/>
          <w:sz w:val="20"/>
          <w:lang w:val="es-AR"/>
        </w:rPr>
      </w:pPr>
      <w:r w:rsidRPr="00607811">
        <w:rPr>
          <w:rFonts w:ascii="Courier New" w:hAnsi="Courier New" w:cs="Courier New"/>
          <w:iCs/>
          <w:sz w:val="20"/>
          <w:lang w:val="es-AR"/>
        </w:rPr>
        <w:t>“Propaganda”</w:t>
      </w:r>
    </w:p>
    <w:p w:rsidR="00607811" w:rsidRPr="00607811" w:rsidRDefault="00607811" w:rsidP="003F1276">
      <w:pPr>
        <w:pStyle w:val="NormalWeb"/>
        <w:spacing w:line="280" w:lineRule="atLeast"/>
        <w:rPr>
          <w:rFonts w:ascii="Courier New" w:hAnsi="Courier New" w:cs="Courier New"/>
          <w:b/>
          <w:iCs/>
          <w:sz w:val="22"/>
          <w:szCs w:val="22"/>
          <w:lang w:val="es-AR"/>
        </w:rPr>
      </w:pPr>
    </w:p>
    <w:p w:rsidR="00607811" w:rsidRDefault="00607811" w:rsidP="003F1276">
      <w:pPr>
        <w:pStyle w:val="NormalWeb"/>
        <w:spacing w:line="280" w:lineRule="atLeast"/>
        <w:rPr>
          <w:rFonts w:ascii="Courier New" w:hAnsi="Courier New" w:cs="Courier New"/>
          <w:b/>
          <w:iCs/>
          <w:sz w:val="22"/>
          <w:szCs w:val="22"/>
          <w:lang w:val="es-AR"/>
        </w:rPr>
      </w:pPr>
      <w:r w:rsidRPr="00607811">
        <w:rPr>
          <w:rFonts w:ascii="Courier New" w:hAnsi="Courier New" w:cs="Courier New"/>
          <w:b/>
          <w:iCs/>
          <w:sz w:val="22"/>
          <w:szCs w:val="22"/>
          <w:lang w:val="es-AR"/>
        </w:rPr>
        <w:t>SERVICIOS</w:t>
      </w:r>
    </w:p>
    <w:p w:rsidR="00607811" w:rsidRPr="00607811" w:rsidRDefault="00607811" w:rsidP="003F1276">
      <w:pPr>
        <w:pStyle w:val="NormalWeb"/>
        <w:spacing w:line="280" w:lineRule="atLeast"/>
        <w:rPr>
          <w:rFonts w:ascii="Courier New" w:hAnsi="Courier New" w:cs="Courier New"/>
          <w:iCs/>
          <w:sz w:val="20"/>
          <w:lang w:val="es-AR"/>
        </w:rPr>
      </w:pPr>
      <w:proofErr w:type="spellStart"/>
      <w:r w:rsidRPr="00607811">
        <w:rPr>
          <w:rFonts w:ascii="Courier New" w:hAnsi="Courier New" w:cs="Courier New"/>
          <w:iCs/>
          <w:sz w:val="20"/>
          <w:lang w:val="es-AR"/>
        </w:rPr>
        <w:t>Traduciones</w:t>
      </w:r>
      <w:proofErr w:type="spellEnd"/>
      <w:r w:rsidRPr="00607811">
        <w:rPr>
          <w:rFonts w:ascii="Courier New" w:hAnsi="Courier New" w:cs="Courier New"/>
          <w:iCs/>
          <w:sz w:val="20"/>
          <w:lang w:val="es-AR"/>
        </w:rPr>
        <w:t>:</w:t>
      </w:r>
    </w:p>
    <w:p w:rsidR="00607811" w:rsidRPr="00607811" w:rsidRDefault="00607811" w:rsidP="003F1276">
      <w:pPr>
        <w:pStyle w:val="NormalWeb"/>
        <w:spacing w:line="280" w:lineRule="atLeast"/>
        <w:rPr>
          <w:rFonts w:ascii="Courier New" w:hAnsi="Courier New" w:cs="Courier New"/>
          <w:iCs/>
          <w:sz w:val="20"/>
          <w:lang w:val="es-AR"/>
        </w:rPr>
      </w:pPr>
      <w:r w:rsidRPr="00607811">
        <w:rPr>
          <w:rFonts w:ascii="Courier New" w:hAnsi="Courier New" w:cs="Courier New"/>
          <w:iCs/>
          <w:sz w:val="20"/>
          <w:lang w:val="es-AR"/>
        </w:rPr>
        <w:t>Del italiano al español</w:t>
      </w:r>
    </w:p>
    <w:p w:rsidR="00607811" w:rsidRPr="00607811" w:rsidRDefault="00607811" w:rsidP="003F1276">
      <w:pPr>
        <w:pStyle w:val="NormalWeb"/>
        <w:spacing w:line="280" w:lineRule="atLeast"/>
        <w:rPr>
          <w:rFonts w:ascii="Courier New" w:hAnsi="Courier New" w:cs="Courier New"/>
          <w:iCs/>
          <w:sz w:val="20"/>
          <w:lang w:val="es-AR"/>
        </w:rPr>
      </w:pPr>
      <w:r w:rsidRPr="00607811">
        <w:rPr>
          <w:rFonts w:ascii="Courier New" w:hAnsi="Courier New" w:cs="Courier New"/>
          <w:iCs/>
          <w:sz w:val="20"/>
          <w:lang w:val="es-AR"/>
        </w:rPr>
        <w:t>Del francés al español</w:t>
      </w:r>
    </w:p>
    <w:p w:rsidR="00607811" w:rsidRPr="00607811" w:rsidRDefault="00607811" w:rsidP="003F1276">
      <w:pPr>
        <w:pStyle w:val="NormalWeb"/>
        <w:spacing w:line="280" w:lineRule="atLeast"/>
        <w:rPr>
          <w:rFonts w:ascii="Courier New" w:hAnsi="Courier New" w:cs="Courier New"/>
          <w:iCs/>
          <w:sz w:val="20"/>
          <w:lang w:val="es-AR"/>
        </w:rPr>
      </w:pPr>
    </w:p>
    <w:p w:rsidR="00607811" w:rsidRPr="00607811" w:rsidRDefault="00607811" w:rsidP="003F1276">
      <w:pPr>
        <w:pStyle w:val="NormalWeb"/>
        <w:spacing w:line="280" w:lineRule="atLeast"/>
        <w:rPr>
          <w:rFonts w:ascii="Courier New" w:hAnsi="Courier New" w:cs="Courier New"/>
          <w:iCs/>
          <w:sz w:val="20"/>
          <w:lang w:val="es-AR"/>
        </w:rPr>
      </w:pPr>
      <w:r w:rsidRPr="00607811">
        <w:rPr>
          <w:rFonts w:ascii="Courier New" w:hAnsi="Courier New" w:cs="Courier New"/>
          <w:iCs/>
          <w:sz w:val="20"/>
          <w:lang w:val="es-AR"/>
        </w:rPr>
        <w:t>Interpretariado simultáneo:</w:t>
      </w:r>
    </w:p>
    <w:p w:rsidR="00607811" w:rsidRDefault="00607811" w:rsidP="003F1276">
      <w:pPr>
        <w:pStyle w:val="NormalWeb"/>
        <w:spacing w:line="280" w:lineRule="atLeast"/>
        <w:rPr>
          <w:rFonts w:ascii="Courier New" w:hAnsi="Courier New" w:cs="Courier New"/>
          <w:iCs/>
          <w:sz w:val="20"/>
          <w:lang w:val="es-AR"/>
        </w:rPr>
      </w:pPr>
      <w:r w:rsidRPr="00607811">
        <w:rPr>
          <w:rFonts w:ascii="Courier New" w:hAnsi="Courier New" w:cs="Courier New"/>
          <w:iCs/>
          <w:sz w:val="20"/>
          <w:lang w:val="es-AR"/>
        </w:rPr>
        <w:t xml:space="preserve">Del italiano al español </w:t>
      </w:r>
    </w:p>
    <w:p w:rsidR="00607811" w:rsidRPr="00607811" w:rsidRDefault="00607811" w:rsidP="003F1276">
      <w:pPr>
        <w:pStyle w:val="NormalWeb"/>
        <w:spacing w:line="280" w:lineRule="atLeast"/>
        <w:rPr>
          <w:rFonts w:ascii="Courier New" w:hAnsi="Courier New" w:cs="Courier New"/>
          <w:b/>
          <w:iCs/>
          <w:sz w:val="22"/>
          <w:szCs w:val="22"/>
          <w:lang w:val="es-AR"/>
        </w:rPr>
      </w:pPr>
    </w:p>
    <w:p w:rsidR="00607811" w:rsidRDefault="00607811" w:rsidP="003F1276">
      <w:pPr>
        <w:pStyle w:val="NormalWeb"/>
        <w:spacing w:line="280" w:lineRule="atLeast"/>
        <w:rPr>
          <w:rFonts w:ascii="Courier New" w:hAnsi="Courier New" w:cs="Courier New"/>
          <w:b/>
          <w:iCs/>
          <w:sz w:val="22"/>
          <w:szCs w:val="22"/>
          <w:lang w:val="es-AR"/>
        </w:rPr>
      </w:pPr>
      <w:r>
        <w:rPr>
          <w:rFonts w:ascii="Courier New" w:hAnsi="Courier New" w:cs="Courier New"/>
          <w:b/>
          <w:iCs/>
          <w:sz w:val="22"/>
          <w:szCs w:val="22"/>
          <w:lang w:val="es-AR"/>
        </w:rPr>
        <w:t>CONTACTO</w:t>
      </w:r>
    </w:p>
    <w:p w:rsidR="00607811" w:rsidRPr="00607811" w:rsidRDefault="00607811" w:rsidP="003F1276">
      <w:pPr>
        <w:pStyle w:val="NormalWeb"/>
        <w:spacing w:line="280" w:lineRule="atLeast"/>
        <w:rPr>
          <w:rFonts w:ascii="Courier New" w:hAnsi="Courier New" w:cs="Courier New"/>
          <w:iCs/>
          <w:sz w:val="20"/>
          <w:lang w:val="es-AR"/>
        </w:rPr>
      </w:pPr>
      <w:r w:rsidRPr="00607811">
        <w:rPr>
          <w:rFonts w:ascii="Courier New" w:hAnsi="Courier New" w:cs="Courier New"/>
          <w:iCs/>
          <w:sz w:val="20"/>
          <w:lang w:val="es-AR"/>
        </w:rPr>
        <w:t xml:space="preserve">Dante </w:t>
      </w:r>
      <w:proofErr w:type="spellStart"/>
      <w:r w:rsidRPr="00607811">
        <w:rPr>
          <w:rFonts w:ascii="Courier New" w:hAnsi="Courier New" w:cs="Courier New"/>
          <w:iCs/>
          <w:sz w:val="20"/>
          <w:lang w:val="es-AR"/>
        </w:rPr>
        <w:t>Fiorenza</w:t>
      </w:r>
      <w:proofErr w:type="spellEnd"/>
    </w:p>
    <w:p w:rsidR="00607811" w:rsidRPr="00607811" w:rsidRDefault="00607811" w:rsidP="003F1276">
      <w:pPr>
        <w:pStyle w:val="NormalWeb"/>
        <w:spacing w:line="280" w:lineRule="atLeast"/>
        <w:rPr>
          <w:rFonts w:ascii="Courier New" w:hAnsi="Courier New" w:cs="Courier New"/>
          <w:iCs/>
          <w:sz w:val="20"/>
          <w:lang w:val="es-AR"/>
        </w:rPr>
      </w:pPr>
      <w:hyperlink r:id="rId5" w:history="1">
        <w:r w:rsidRPr="00607811">
          <w:rPr>
            <w:sz w:val="20"/>
            <w:lang w:val="es-AR"/>
          </w:rPr>
          <w:t>fiorenzadante@gmail.com</w:t>
        </w:r>
      </w:hyperlink>
    </w:p>
    <w:p w:rsidR="00607811" w:rsidRPr="00607811" w:rsidRDefault="00607811" w:rsidP="003F1276">
      <w:pPr>
        <w:pStyle w:val="NormalWeb"/>
        <w:spacing w:line="280" w:lineRule="atLeast"/>
        <w:rPr>
          <w:rFonts w:ascii="Courier New" w:hAnsi="Courier New" w:cs="Courier New"/>
          <w:iCs/>
          <w:sz w:val="20"/>
          <w:lang w:val="es-AR"/>
        </w:rPr>
      </w:pPr>
      <w:proofErr w:type="gramStart"/>
      <w:r w:rsidRPr="00607811">
        <w:rPr>
          <w:rFonts w:ascii="Courier New" w:hAnsi="Courier New" w:cs="Courier New"/>
          <w:iCs/>
          <w:sz w:val="20"/>
          <w:lang w:val="es-AR"/>
        </w:rPr>
        <w:t>celular</w:t>
      </w:r>
      <w:proofErr w:type="gramEnd"/>
    </w:p>
    <w:p w:rsidR="00607811" w:rsidRPr="00607811" w:rsidRDefault="00607811" w:rsidP="003F1276">
      <w:pPr>
        <w:pStyle w:val="NormalWeb"/>
        <w:spacing w:line="280" w:lineRule="atLeast"/>
        <w:rPr>
          <w:rFonts w:ascii="Courier New" w:hAnsi="Courier New" w:cs="Courier New"/>
          <w:iCs/>
          <w:sz w:val="20"/>
          <w:lang w:val="es-AR"/>
        </w:rPr>
      </w:pPr>
      <w:r w:rsidRPr="00607811">
        <w:rPr>
          <w:rFonts w:ascii="Courier New" w:hAnsi="Courier New" w:cs="Courier New"/>
          <w:iCs/>
          <w:sz w:val="20"/>
          <w:lang w:val="es-AR"/>
        </w:rPr>
        <w:t>+54 9 221 5541703</w:t>
      </w:r>
    </w:p>
    <w:p w:rsidR="003F1276" w:rsidRPr="003F1276" w:rsidRDefault="003F1276" w:rsidP="00D635E7">
      <w:pPr>
        <w:pStyle w:val="NormalWeb"/>
        <w:spacing w:line="280" w:lineRule="atLeast"/>
        <w:rPr>
          <w:b/>
          <w:iCs/>
          <w:sz w:val="20"/>
          <w:lang w:val="es-AR"/>
        </w:rPr>
      </w:pPr>
    </w:p>
    <w:p w:rsidR="003F1276" w:rsidRPr="003F1276" w:rsidRDefault="003F1276" w:rsidP="00D635E7">
      <w:pPr>
        <w:pStyle w:val="NormalWeb"/>
        <w:spacing w:line="280" w:lineRule="atLeast"/>
        <w:rPr>
          <w:rFonts w:ascii="Courier New" w:hAnsi="Courier New" w:cs="Courier New"/>
          <w:b/>
          <w:iCs/>
          <w:sz w:val="22"/>
          <w:szCs w:val="22"/>
          <w:lang w:val="es-AR"/>
        </w:rPr>
      </w:pPr>
    </w:p>
    <w:p w:rsidR="003F1276" w:rsidRPr="003F1276" w:rsidRDefault="003F1276" w:rsidP="00D635E7">
      <w:pPr>
        <w:pStyle w:val="NormalWeb"/>
        <w:spacing w:line="280" w:lineRule="atLeast"/>
        <w:rPr>
          <w:rFonts w:ascii="Courier New" w:hAnsi="Courier New" w:cs="Courier New"/>
          <w:b/>
          <w:iCs/>
          <w:sz w:val="22"/>
          <w:szCs w:val="22"/>
          <w:lang w:val="es-AR"/>
        </w:rPr>
      </w:pPr>
    </w:p>
    <w:p w:rsidR="003F1276" w:rsidRPr="003F1276" w:rsidRDefault="003F1276" w:rsidP="00D635E7">
      <w:pPr>
        <w:pStyle w:val="NormalWeb"/>
        <w:spacing w:line="280" w:lineRule="atLeast"/>
        <w:rPr>
          <w:rFonts w:ascii="Courier New" w:hAnsi="Courier New" w:cs="Courier New"/>
          <w:b/>
          <w:iCs/>
          <w:sz w:val="22"/>
          <w:szCs w:val="22"/>
          <w:lang w:val="es-AR"/>
        </w:rPr>
      </w:pPr>
    </w:p>
    <w:p w:rsidR="001E44E7" w:rsidRPr="003F1276" w:rsidRDefault="001E44E7" w:rsidP="00D635E7">
      <w:pPr>
        <w:pStyle w:val="NormalWeb"/>
        <w:spacing w:line="280" w:lineRule="atLeast"/>
        <w:rPr>
          <w:rFonts w:ascii="Courier New" w:hAnsi="Courier New" w:cs="Courier New"/>
          <w:iCs/>
          <w:sz w:val="20"/>
          <w:lang w:val="es-AR"/>
        </w:rPr>
      </w:pPr>
    </w:p>
    <w:p w:rsidR="003F1276" w:rsidRPr="003F1276" w:rsidRDefault="003F1276" w:rsidP="00D635E7">
      <w:pPr>
        <w:pStyle w:val="NormalWeb"/>
        <w:spacing w:line="280" w:lineRule="atLeast"/>
        <w:rPr>
          <w:rFonts w:ascii="Courier New" w:hAnsi="Courier New" w:cs="Courier New"/>
          <w:iCs/>
          <w:sz w:val="20"/>
          <w:lang w:val="es-AR"/>
        </w:rPr>
      </w:pPr>
    </w:p>
    <w:p w:rsidR="001E44E7" w:rsidRPr="003F1276" w:rsidRDefault="001E44E7" w:rsidP="00D635E7">
      <w:pPr>
        <w:pStyle w:val="NormalWeb"/>
        <w:spacing w:line="280" w:lineRule="atLeast"/>
        <w:rPr>
          <w:rFonts w:ascii="Courier New" w:hAnsi="Courier New" w:cs="Courier New"/>
          <w:iCs/>
          <w:sz w:val="20"/>
          <w:lang w:val="es-AR"/>
        </w:rPr>
      </w:pPr>
    </w:p>
    <w:p w:rsidR="001E44E7" w:rsidRPr="003F1276" w:rsidRDefault="001E44E7" w:rsidP="00D635E7">
      <w:pPr>
        <w:pStyle w:val="NormalWeb"/>
        <w:spacing w:line="280" w:lineRule="atLeast"/>
        <w:rPr>
          <w:rFonts w:ascii="Courier New" w:hAnsi="Courier New" w:cs="Courier New"/>
          <w:iCs/>
          <w:sz w:val="20"/>
          <w:lang w:val="es-AR"/>
        </w:rPr>
      </w:pPr>
    </w:p>
    <w:p w:rsidR="00FC0AD7" w:rsidRPr="003F1276" w:rsidRDefault="00FC0AD7" w:rsidP="00D635E7">
      <w:pPr>
        <w:pStyle w:val="NormalWeb"/>
        <w:spacing w:line="280" w:lineRule="atLeast"/>
        <w:rPr>
          <w:rFonts w:ascii="Courier New" w:hAnsi="Courier New" w:cs="Courier New"/>
          <w:iCs/>
          <w:sz w:val="20"/>
          <w:lang w:val="es-AR"/>
        </w:rPr>
      </w:pPr>
    </w:p>
    <w:p w:rsidR="00FC0AD7" w:rsidRPr="003F1276" w:rsidRDefault="00FC0AD7" w:rsidP="00D635E7">
      <w:pPr>
        <w:pStyle w:val="NormalWeb"/>
        <w:spacing w:line="280" w:lineRule="atLeast"/>
        <w:rPr>
          <w:rFonts w:ascii="Courier New" w:hAnsi="Courier New" w:cs="Courier New"/>
          <w:iCs/>
          <w:sz w:val="20"/>
          <w:lang w:val="es-AR"/>
        </w:rPr>
      </w:pPr>
    </w:p>
    <w:p w:rsidR="00044DD9" w:rsidRPr="003F1276" w:rsidRDefault="00044DD9" w:rsidP="00044DD9">
      <w:pPr>
        <w:pStyle w:val="NormalWeb"/>
        <w:rPr>
          <w:rStyle w:val="Textoennegrita"/>
          <w:rFonts w:ascii="Batang" w:hAnsi="Batang" w:cs="Arial"/>
          <w:b w:val="0"/>
          <w:bCs w:val="0"/>
          <w:iCs/>
          <w:sz w:val="18"/>
          <w:lang w:val="es-AR"/>
        </w:rPr>
      </w:pPr>
    </w:p>
    <w:p w:rsidR="00044DD9" w:rsidRPr="003F1276" w:rsidRDefault="00044DD9" w:rsidP="00044DD9">
      <w:pPr>
        <w:pStyle w:val="NormalWeb"/>
        <w:rPr>
          <w:rStyle w:val="Textoennegrita"/>
          <w:rFonts w:ascii="Batang" w:hAnsi="Batang" w:cs="Arial"/>
          <w:b w:val="0"/>
          <w:bCs w:val="0"/>
          <w:i/>
          <w:iCs/>
          <w:sz w:val="18"/>
          <w:lang w:val="es-AR"/>
        </w:rPr>
      </w:pPr>
    </w:p>
    <w:p w:rsidR="00044DD9" w:rsidRPr="003F1276" w:rsidRDefault="00044DD9"/>
    <w:sectPr w:rsidR="00044DD9" w:rsidRPr="003F127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698"/>
    <w:rsid w:val="00044DD9"/>
    <w:rsid w:val="001E44E7"/>
    <w:rsid w:val="00222698"/>
    <w:rsid w:val="0036462C"/>
    <w:rsid w:val="003F1276"/>
    <w:rsid w:val="00607811"/>
    <w:rsid w:val="00A34DA7"/>
    <w:rsid w:val="00D635E7"/>
    <w:rsid w:val="00FC0AD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semiHidden/>
    <w:rsid w:val="00044DD9"/>
    <w:pPr>
      <w:spacing w:after="0" w:line="240" w:lineRule="auto"/>
    </w:pPr>
    <w:rPr>
      <w:rFonts w:ascii="Times New Roman" w:eastAsia="Times New Roman" w:hAnsi="Times New Roman" w:cs="Times New Roman"/>
      <w:sz w:val="24"/>
      <w:szCs w:val="24"/>
      <w:lang w:val="it-IT"/>
    </w:rPr>
  </w:style>
  <w:style w:type="character" w:styleId="Textoennegrita">
    <w:name w:val="Strong"/>
    <w:qFormat/>
    <w:rsid w:val="00044DD9"/>
    <w:rPr>
      <w:b/>
      <w:bCs/>
      <w:lang w:val="it-IT" w:bidi="ar-SA"/>
    </w:rPr>
  </w:style>
  <w:style w:type="character" w:styleId="Hipervnculo">
    <w:name w:val="Hyperlink"/>
    <w:basedOn w:val="Fuentedeprrafopredeter"/>
    <w:uiPriority w:val="99"/>
    <w:unhideWhenUsed/>
    <w:rsid w:val="0060781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semiHidden/>
    <w:rsid w:val="00044DD9"/>
    <w:pPr>
      <w:spacing w:after="0" w:line="240" w:lineRule="auto"/>
    </w:pPr>
    <w:rPr>
      <w:rFonts w:ascii="Times New Roman" w:eastAsia="Times New Roman" w:hAnsi="Times New Roman" w:cs="Times New Roman"/>
      <w:sz w:val="24"/>
      <w:szCs w:val="24"/>
      <w:lang w:val="it-IT"/>
    </w:rPr>
  </w:style>
  <w:style w:type="character" w:styleId="Textoennegrita">
    <w:name w:val="Strong"/>
    <w:qFormat/>
    <w:rsid w:val="00044DD9"/>
    <w:rPr>
      <w:b/>
      <w:bCs/>
      <w:lang w:val="it-IT" w:bidi="ar-SA"/>
    </w:rPr>
  </w:style>
  <w:style w:type="character" w:styleId="Hipervnculo">
    <w:name w:val="Hyperlink"/>
    <w:basedOn w:val="Fuentedeprrafopredeter"/>
    <w:uiPriority w:val="99"/>
    <w:unhideWhenUsed/>
    <w:rsid w:val="006078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fiorenzadante@gmail.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3</Pages>
  <Words>834</Words>
  <Characters>4592</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DANTE_FIORENZA</dc:creator>
  <cp:keywords/>
  <dc:description/>
  <cp:lastModifiedBy>DANTE_FIORENZA</cp:lastModifiedBy>
  <cp:revision>2</cp:revision>
  <dcterms:created xsi:type="dcterms:W3CDTF">2018-04-10T19:15:00Z</dcterms:created>
  <dcterms:modified xsi:type="dcterms:W3CDTF">2018-04-10T20:35:00Z</dcterms:modified>
</cp:coreProperties>
</file>