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BF793" w14:textId="77777777" w:rsidR="007923E6" w:rsidRPr="008D2254" w:rsidRDefault="007923E6" w:rsidP="007923E6">
      <w:pPr>
        <w:pStyle w:val="Title"/>
        <w:rPr>
          <w:rStyle w:val="BookTitle"/>
          <w:i w:val="0"/>
        </w:rPr>
      </w:pPr>
      <w:r w:rsidRPr="008D2254">
        <w:rPr>
          <w:rStyle w:val="BookTitle"/>
          <w:i w:val="0"/>
        </w:rPr>
        <w:t>Vivian Graf</w:t>
      </w:r>
    </w:p>
    <w:p w14:paraId="75B59951" w14:textId="6EBD8113" w:rsidR="004F2365" w:rsidRDefault="00251BA9" w:rsidP="007923E6">
      <w:pPr>
        <w:pStyle w:val="NoSpacing"/>
      </w:pPr>
      <w:r>
        <w:t>83 Township Road 1484</w:t>
      </w:r>
    </w:p>
    <w:p w14:paraId="52C7AD3D" w14:textId="6E226BCC" w:rsidR="00960F79" w:rsidRDefault="00251BA9" w:rsidP="007923E6">
      <w:pPr>
        <w:pStyle w:val="NoSpacing"/>
      </w:pPr>
      <w:r>
        <w:t>Chesapeake, OH</w:t>
      </w:r>
    </w:p>
    <w:p w14:paraId="514DDDE4" w14:textId="77777777" w:rsidR="007923E6" w:rsidRDefault="007923E6" w:rsidP="007923E6">
      <w:pPr>
        <w:pStyle w:val="NoSpacing"/>
      </w:pPr>
      <w:r>
        <w:t>vivian.graf@aol.com</w:t>
      </w:r>
    </w:p>
    <w:p w14:paraId="334660C6" w14:textId="77777777" w:rsidR="007923E6" w:rsidRDefault="007923E6" w:rsidP="007923E6">
      <w:pPr>
        <w:pStyle w:val="NoSpacing"/>
      </w:pPr>
      <w:r>
        <w:t>(304) 654-3800</w:t>
      </w:r>
    </w:p>
    <w:p w14:paraId="2DFB69D1" w14:textId="77777777" w:rsidR="007923E6" w:rsidRDefault="007923E6" w:rsidP="007923E6">
      <w:r>
        <w:t>_____________________________________________________________________________________</w:t>
      </w:r>
    </w:p>
    <w:p w14:paraId="21174142" w14:textId="77777777" w:rsidR="007923E6" w:rsidRPr="008E63EF" w:rsidRDefault="007923E6" w:rsidP="007923E6">
      <w:pPr>
        <w:rPr>
          <w:b/>
          <w:sz w:val="28"/>
          <w:szCs w:val="28"/>
        </w:rPr>
      </w:pPr>
      <w:r w:rsidRPr="008E63EF">
        <w:rPr>
          <w:b/>
          <w:sz w:val="28"/>
          <w:szCs w:val="28"/>
        </w:rPr>
        <w:t>Summary</w:t>
      </w:r>
    </w:p>
    <w:p w14:paraId="142F3BA6" w14:textId="77777777" w:rsidR="007923E6" w:rsidRDefault="00234BF6" w:rsidP="007923E6">
      <w:r>
        <w:t xml:space="preserve">Professional </w:t>
      </w:r>
      <w:r w:rsidR="00264B0E">
        <w:t>career developed</w:t>
      </w:r>
      <w:r w:rsidR="007923E6">
        <w:t xml:space="preserve"> in marketing/sales/information technology.  </w:t>
      </w:r>
      <w:r w:rsidR="00AB05F7">
        <w:t xml:space="preserve">Diploma </w:t>
      </w:r>
      <w:r w:rsidR="009C41D2">
        <w:t xml:space="preserve">in </w:t>
      </w:r>
      <w:r w:rsidR="00AB05F7">
        <w:t>Business Administration from Katherine Gibbs School, Boston, MA.  Associate degree in Information Systems from George Brown College, Toronto, Canada. Bachelor degree in Marketing from Mackenzie University (Brazil</w:t>
      </w:r>
      <w:r w:rsidR="003E76C5">
        <w:t>)</w:t>
      </w:r>
      <w:r w:rsidR="00AB05F7">
        <w:t xml:space="preserve">.  </w:t>
      </w:r>
      <w:r w:rsidR="007923E6">
        <w:t>Master degree in Business Administ</w:t>
      </w:r>
      <w:r w:rsidR="00AB05F7">
        <w:t>ration from FGV/EAESP (Brazil).</w:t>
      </w:r>
      <w:r w:rsidR="007923E6">
        <w:t xml:space="preserve"> Fluent in P</w:t>
      </w:r>
      <w:r w:rsidR="00AB05F7">
        <w:t xml:space="preserve">ortuguese </w:t>
      </w:r>
      <w:r w:rsidR="007923E6">
        <w:t>and Spanish.</w:t>
      </w:r>
    </w:p>
    <w:p w14:paraId="73100B65" w14:textId="77777777" w:rsidR="007923E6" w:rsidRDefault="007923E6" w:rsidP="007923E6">
      <w:r>
        <w:t>SKILLS:</w:t>
      </w:r>
    </w:p>
    <w:p w14:paraId="49921575" w14:textId="77777777" w:rsidR="007923E6" w:rsidRDefault="007923E6" w:rsidP="007923E6">
      <w:r>
        <w:t>1. SALES/COMMERCIAL NEGOTIATIONS:</w:t>
      </w:r>
    </w:p>
    <w:p w14:paraId="044DF569" w14:textId="77777777" w:rsidR="007923E6" w:rsidRDefault="007923E6" w:rsidP="007923E6">
      <w:r>
        <w:t>Supervising sales teams, establishing commercial and promotional policies, prospecting new clients, analyzing clients’ needs and providing solutions, elaborating commercial proposals, negotiating and closing deals.</w:t>
      </w:r>
    </w:p>
    <w:p w14:paraId="3DCC70B2" w14:textId="77777777" w:rsidR="007923E6" w:rsidRDefault="007923E6" w:rsidP="007923E6">
      <w:r>
        <w:t>2. MARKETING B2B:</w:t>
      </w:r>
    </w:p>
    <w:p w14:paraId="670C354D" w14:textId="36BE704E" w:rsidR="007923E6" w:rsidRDefault="007923E6" w:rsidP="007923E6">
      <w:r>
        <w:t xml:space="preserve">Demand generation, new sales opportunities, promotional &amp; new product launch campaigns, online and offline sales campaigns, website </w:t>
      </w:r>
      <w:r w:rsidR="00CC6AD6">
        <w:t xml:space="preserve">and marketing brochures </w:t>
      </w:r>
      <w:r>
        <w:t>localization, internal/corporate communications, press relations, visual communications, annual marketing budget management, coordination of incentive programs for sales department, contact and negotiation with advertising agencies and printers. Organization of events and exhibitions and participation in sales conventions.</w:t>
      </w:r>
    </w:p>
    <w:p w14:paraId="5A65C69A" w14:textId="77777777" w:rsidR="007923E6" w:rsidRDefault="007923E6" w:rsidP="007923E6">
      <w:r>
        <w:t>3. DIRECT/DATABASE MARKETING:</w:t>
      </w:r>
    </w:p>
    <w:p w14:paraId="0D80F6E9" w14:textId="77777777" w:rsidR="007923E6" w:rsidRDefault="007923E6" w:rsidP="007923E6">
      <w:r>
        <w:t>Planning and managing direct marketing campaigns (for the national and Latin American markets), call center and tele sales departments, development and implementation of customer loyalty programs.</w:t>
      </w:r>
    </w:p>
    <w:p w14:paraId="278D10E1" w14:textId="77777777" w:rsidR="007923E6" w:rsidRDefault="007923E6" w:rsidP="007923E6">
      <w:r>
        <w:t>4. DATA MANAGEMENT</w:t>
      </w:r>
      <w:r w:rsidR="00E27162">
        <w:t>/ANALYSIS AND REPORTING</w:t>
      </w:r>
      <w:r>
        <w:t>:</w:t>
      </w:r>
    </w:p>
    <w:p w14:paraId="69CD3F1C" w14:textId="0926F298" w:rsidR="007923E6" w:rsidRDefault="007923E6" w:rsidP="007923E6">
      <w:r>
        <w:t xml:space="preserve">Expertise in the development and implementation of projects related to data management (aiming sales, </w:t>
      </w:r>
      <w:proofErr w:type="gramStart"/>
      <w:r>
        <w:t>profit</w:t>
      </w:r>
      <w:proofErr w:type="gramEnd"/>
      <w:r>
        <w:t xml:space="preserve"> and customer retention growth) acquired from activities developed in programming using software systems at the start my career and from my experience in planning and structuring databases for direct marketing campaigns and using business intel</w:t>
      </w:r>
      <w:r w:rsidR="00883353">
        <w:t>ligence tools for data analysis and reporting.</w:t>
      </w:r>
    </w:p>
    <w:p w14:paraId="053B2D00" w14:textId="378E9D86" w:rsidR="002F0460" w:rsidRDefault="002F0460" w:rsidP="007923E6">
      <w:r>
        <w:t xml:space="preserve">5.  </w:t>
      </w:r>
      <w:r w:rsidR="00C82CAE">
        <w:t>SOFTWARE</w:t>
      </w:r>
      <w:r>
        <w:t xml:space="preserve"> </w:t>
      </w:r>
      <w:r w:rsidR="00C82CAE">
        <w:t>APPLICATIONS:</w:t>
      </w:r>
    </w:p>
    <w:p w14:paraId="4BCDAF4E" w14:textId="5DC2A9D9" w:rsidR="002F0460" w:rsidRDefault="002F0460" w:rsidP="007923E6">
      <w:r>
        <w:t>MS-Office, MicroStrategy, Salesforce.com, Adobe.</w:t>
      </w:r>
    </w:p>
    <w:p w14:paraId="01FAF7EE" w14:textId="448F5E4C" w:rsidR="007923E6" w:rsidRDefault="007923E6" w:rsidP="007923E6"/>
    <w:p w14:paraId="4B216073" w14:textId="77777777" w:rsidR="000C3A64" w:rsidRDefault="000C3A64" w:rsidP="007923E6"/>
    <w:p w14:paraId="76723A5A" w14:textId="77777777" w:rsidR="00CA472B" w:rsidRDefault="00CA472B" w:rsidP="00CA472B">
      <w:r>
        <w:lastRenderedPageBreak/>
        <w:t>_____________________________________________________________________________________</w:t>
      </w:r>
    </w:p>
    <w:p w14:paraId="17358516" w14:textId="77777777" w:rsidR="00CA472B" w:rsidRPr="008E63EF" w:rsidRDefault="00CA472B" w:rsidP="00CA472B">
      <w:pPr>
        <w:rPr>
          <w:b/>
          <w:sz w:val="28"/>
          <w:szCs w:val="28"/>
        </w:rPr>
      </w:pPr>
      <w:r w:rsidRPr="008E63EF">
        <w:rPr>
          <w:b/>
          <w:sz w:val="28"/>
          <w:szCs w:val="28"/>
        </w:rPr>
        <w:t>Experience</w:t>
      </w:r>
    </w:p>
    <w:p w14:paraId="7B3F502A" w14:textId="77777777" w:rsidR="006242B9" w:rsidRDefault="006242B9" w:rsidP="004B7E90">
      <w:pPr>
        <w:pStyle w:val="NoSpacing"/>
        <w:jc w:val="right"/>
        <w:rPr>
          <w:b/>
        </w:rPr>
      </w:pPr>
      <w:r>
        <w:rPr>
          <w:b/>
        </w:rPr>
        <w:t>COMPRECARE SPECIALTY PHARMACY</w:t>
      </w:r>
      <w:r w:rsidR="004B7E90">
        <w:rPr>
          <w:b/>
        </w:rPr>
        <w:t xml:space="preserve">, Huntington, WV, USA    </w:t>
      </w:r>
      <w:r w:rsidR="00233CFB">
        <w:rPr>
          <w:b/>
        </w:rPr>
        <w:t xml:space="preserve">                 </w:t>
      </w:r>
      <w:r w:rsidR="00234BF6">
        <w:rPr>
          <w:b/>
        </w:rPr>
        <w:t xml:space="preserve"> </w:t>
      </w:r>
      <w:r w:rsidR="004B7E90" w:rsidRPr="003E76C5">
        <w:rPr>
          <w:b/>
        </w:rPr>
        <w:t xml:space="preserve">August 2015 - </w:t>
      </w:r>
      <w:r w:rsidR="00234BF6">
        <w:rPr>
          <w:b/>
        </w:rPr>
        <w:t>November</w:t>
      </w:r>
      <w:r w:rsidR="00233CFB">
        <w:rPr>
          <w:b/>
        </w:rPr>
        <w:t xml:space="preserve"> 2017</w:t>
      </w:r>
    </w:p>
    <w:p w14:paraId="46F35DC8" w14:textId="77777777" w:rsidR="004B7E90" w:rsidRDefault="004B7E90" w:rsidP="00CA472B">
      <w:pPr>
        <w:pStyle w:val="NoSpacing"/>
        <w:rPr>
          <w:b/>
        </w:rPr>
      </w:pPr>
      <w:r>
        <w:rPr>
          <w:i/>
          <w:sz w:val="18"/>
          <w:szCs w:val="18"/>
        </w:rPr>
        <w:t xml:space="preserve">CompreCare </w:t>
      </w:r>
      <w:r w:rsidRPr="00EF449C">
        <w:rPr>
          <w:i/>
          <w:sz w:val="18"/>
          <w:szCs w:val="18"/>
        </w:rPr>
        <w:t xml:space="preserve">provides specialty pharmacy services and medications, infusion therapies and other services to numerous clients and referral sources in 23 states including West Virginia, </w:t>
      </w:r>
      <w:proofErr w:type="gramStart"/>
      <w:r w:rsidRPr="00EF449C">
        <w:rPr>
          <w:i/>
          <w:sz w:val="18"/>
          <w:szCs w:val="18"/>
        </w:rPr>
        <w:t>Ohio</w:t>
      </w:r>
      <w:proofErr w:type="gramEnd"/>
      <w:r w:rsidRPr="00EF449C">
        <w:rPr>
          <w:i/>
          <w:sz w:val="18"/>
          <w:szCs w:val="18"/>
        </w:rPr>
        <w:t xml:space="preserve"> and Kentucky.</w:t>
      </w:r>
      <w:r>
        <w:rPr>
          <w:i/>
          <w:sz w:val="18"/>
          <w:szCs w:val="18"/>
        </w:rPr>
        <w:t xml:space="preserve"> </w:t>
      </w:r>
      <w:hyperlink r:id="rId7" w:history="1">
        <w:r w:rsidRPr="000232E8">
          <w:rPr>
            <w:rStyle w:val="Hyperlink"/>
            <w:sz w:val="18"/>
            <w:szCs w:val="18"/>
          </w:rPr>
          <w:t>www.comprecarerx.com</w:t>
        </w:r>
      </w:hyperlink>
    </w:p>
    <w:p w14:paraId="0161ABAF" w14:textId="77777777" w:rsidR="007923E6" w:rsidRDefault="007923E6" w:rsidP="00CA472B">
      <w:pPr>
        <w:pStyle w:val="NoSpacing"/>
        <w:rPr>
          <w:b/>
        </w:rPr>
      </w:pPr>
      <w:r w:rsidRPr="00CA472B">
        <w:rPr>
          <w:b/>
        </w:rPr>
        <w:t>Marketing</w:t>
      </w:r>
      <w:r w:rsidR="004B7E90">
        <w:rPr>
          <w:b/>
        </w:rPr>
        <w:t xml:space="preserve"> </w:t>
      </w:r>
      <w:r w:rsidR="00686467">
        <w:rPr>
          <w:b/>
        </w:rPr>
        <w:t xml:space="preserve">&amp; Sales </w:t>
      </w:r>
      <w:r w:rsidR="00264B0E">
        <w:rPr>
          <w:b/>
        </w:rPr>
        <w:t>Manager</w:t>
      </w:r>
    </w:p>
    <w:p w14:paraId="1B040CE0" w14:textId="77777777" w:rsidR="007923E6" w:rsidRDefault="007923E6" w:rsidP="00CA472B">
      <w:pPr>
        <w:pStyle w:val="NoSpacing"/>
        <w:rPr>
          <w:b/>
        </w:rPr>
      </w:pPr>
    </w:p>
    <w:p w14:paraId="056EBEFA" w14:textId="77777777" w:rsidR="00234BF6" w:rsidRPr="00234BF6" w:rsidRDefault="00234BF6" w:rsidP="00234BF6">
      <w:pPr>
        <w:pStyle w:val="NoSpacing"/>
      </w:pPr>
      <w:r w:rsidRPr="00234BF6">
        <w:t>Reporting to CEO, the Marketing responsibilities included developing content and implementation of direct marketing campaigns, content creation for website, creation of email marketing communications, fax marketing, lead generation to support field sales, implementation of Salesforce.com, development of the company's sales prospecting database, business data analysis and reporting using a business intelligence software tool and metrics (MicroStrategy), creating marketing collateral together with graphic designer, purchasing giveaways, event coordination, and monitoring budget and expenses.</w:t>
      </w:r>
    </w:p>
    <w:p w14:paraId="04A13462" w14:textId="77777777" w:rsidR="00234BF6" w:rsidRPr="00234BF6" w:rsidRDefault="00234BF6" w:rsidP="00234BF6">
      <w:pPr>
        <w:pStyle w:val="NoSpacing"/>
        <w:rPr>
          <w:b/>
        </w:rPr>
      </w:pPr>
    </w:p>
    <w:p w14:paraId="37634E3C" w14:textId="77777777" w:rsidR="00234BF6" w:rsidRPr="00234BF6" w:rsidRDefault="00234BF6" w:rsidP="00234BF6">
      <w:pPr>
        <w:pStyle w:val="NoSpacing"/>
      </w:pPr>
      <w:r w:rsidRPr="00234BF6">
        <w:t xml:space="preserve">Sales responsibilities included lead generation to support field sales, being directly in charge of sales to the WV, KY, Southern OH territory which included overnight trips and sales calls to physicians’ offices, clinics, </w:t>
      </w:r>
      <w:proofErr w:type="gramStart"/>
      <w:r w:rsidRPr="00234BF6">
        <w:t>hospitals</w:t>
      </w:r>
      <w:proofErr w:type="gramEnd"/>
      <w:r w:rsidRPr="00234BF6">
        <w:t xml:space="preserve"> and hospices.  My region represented 80% of all sales revenues.</w:t>
      </w:r>
    </w:p>
    <w:p w14:paraId="77BD1F95" w14:textId="77777777" w:rsidR="00234BF6" w:rsidRDefault="00234BF6" w:rsidP="004B7E90">
      <w:pPr>
        <w:pStyle w:val="NoSpacing"/>
        <w:jc w:val="right"/>
        <w:rPr>
          <w:b/>
        </w:rPr>
      </w:pPr>
    </w:p>
    <w:p w14:paraId="2D71A019" w14:textId="77777777" w:rsidR="004B7E90" w:rsidRPr="003E76C5" w:rsidRDefault="006242B9" w:rsidP="004B7E90">
      <w:pPr>
        <w:pStyle w:val="NoSpacing"/>
        <w:jc w:val="right"/>
        <w:rPr>
          <w:b/>
        </w:rPr>
      </w:pPr>
      <w:r>
        <w:rPr>
          <w:b/>
        </w:rPr>
        <w:t>MICROSTRATEGY, INC.</w:t>
      </w:r>
      <w:r w:rsidR="004B7E90">
        <w:rPr>
          <w:b/>
        </w:rPr>
        <w:t xml:space="preserve">, Sao Paulo, Brazil                                                         </w:t>
      </w:r>
      <w:r w:rsidR="004B7E90" w:rsidRPr="003E76C5">
        <w:rPr>
          <w:b/>
        </w:rPr>
        <w:t xml:space="preserve">December 2006 - October </w:t>
      </w:r>
      <w:r w:rsidR="004B7E90">
        <w:rPr>
          <w:b/>
        </w:rPr>
        <w:t>2014</w:t>
      </w:r>
    </w:p>
    <w:p w14:paraId="7B17BA6B" w14:textId="77777777" w:rsidR="00350EC0" w:rsidRPr="00350EC0" w:rsidRDefault="00350EC0" w:rsidP="00CA472B">
      <w:pPr>
        <w:pStyle w:val="NoSpacing"/>
        <w:rPr>
          <w:i/>
          <w:sz w:val="18"/>
          <w:szCs w:val="18"/>
        </w:rPr>
      </w:pPr>
      <w:r w:rsidRPr="00350EC0">
        <w:rPr>
          <w:i/>
          <w:sz w:val="18"/>
          <w:szCs w:val="18"/>
        </w:rPr>
        <w:t>MicroStrategy, Inc. is a provider of </w:t>
      </w:r>
      <w:hyperlink r:id="rId8" w:tooltip="Business intelligence" w:history="1">
        <w:r w:rsidRPr="00350EC0">
          <w:rPr>
            <w:i/>
            <w:sz w:val="18"/>
            <w:szCs w:val="18"/>
          </w:rPr>
          <w:t>business intelligence</w:t>
        </w:r>
      </w:hyperlink>
      <w:r w:rsidRPr="00350EC0">
        <w:rPr>
          <w:i/>
          <w:sz w:val="18"/>
          <w:szCs w:val="18"/>
        </w:rPr>
        <w:t> (BI), mobile </w:t>
      </w:r>
      <w:hyperlink r:id="rId9" w:tooltip="Software" w:history="1">
        <w:r w:rsidRPr="00350EC0">
          <w:rPr>
            <w:i/>
            <w:sz w:val="18"/>
            <w:szCs w:val="18"/>
          </w:rPr>
          <w:t>software</w:t>
        </w:r>
      </w:hyperlink>
      <w:r w:rsidRPr="00350EC0">
        <w:rPr>
          <w:i/>
          <w:sz w:val="18"/>
          <w:szCs w:val="18"/>
        </w:rPr>
        <w:t>, and </w:t>
      </w:r>
      <w:hyperlink r:id="rId10" w:tooltip="Cloud computing" w:history="1">
        <w:r w:rsidRPr="00350EC0">
          <w:rPr>
            <w:i/>
            <w:sz w:val="18"/>
            <w:szCs w:val="18"/>
          </w:rPr>
          <w:t>cloud-based services</w:t>
        </w:r>
      </w:hyperlink>
      <w:r w:rsidRPr="00350EC0">
        <w:rPr>
          <w:i/>
          <w:sz w:val="18"/>
          <w:szCs w:val="18"/>
        </w:rPr>
        <w:t>. The company is based in the Washington, D.C. area and has worldwide operations in 27 countries</w:t>
      </w:r>
      <w:r w:rsidR="002D240A">
        <w:rPr>
          <w:i/>
          <w:sz w:val="18"/>
          <w:szCs w:val="18"/>
        </w:rPr>
        <w:t xml:space="preserve">, revenues over US$ 500 million and employees 2,000 workers.   </w:t>
      </w:r>
      <w:hyperlink r:id="rId11" w:history="1">
        <w:r w:rsidR="002D240A" w:rsidRPr="002418AF">
          <w:rPr>
            <w:rStyle w:val="Hyperlink"/>
            <w:sz w:val="18"/>
            <w:szCs w:val="18"/>
          </w:rPr>
          <w:t>www.microstrategy.com</w:t>
        </w:r>
      </w:hyperlink>
      <w:r w:rsidR="002D240A">
        <w:rPr>
          <w:i/>
          <w:sz w:val="18"/>
          <w:szCs w:val="18"/>
        </w:rPr>
        <w:t xml:space="preserve"> </w:t>
      </w:r>
    </w:p>
    <w:p w14:paraId="585784D2" w14:textId="77777777" w:rsidR="00CA472B" w:rsidRDefault="004B7E90" w:rsidP="00CA472B">
      <w:pPr>
        <w:pStyle w:val="NoSpacing"/>
        <w:rPr>
          <w:b/>
        </w:rPr>
      </w:pPr>
      <w:r w:rsidRPr="00CA472B">
        <w:rPr>
          <w:b/>
        </w:rPr>
        <w:t>Field Marketing Manager, Lead G</w:t>
      </w:r>
      <w:r>
        <w:rPr>
          <w:b/>
        </w:rPr>
        <w:t>eneration</w:t>
      </w:r>
    </w:p>
    <w:p w14:paraId="308F4023" w14:textId="77777777" w:rsidR="004B7E90" w:rsidRDefault="004B7E90" w:rsidP="00CA472B">
      <w:pPr>
        <w:pStyle w:val="NoSpacing"/>
      </w:pPr>
    </w:p>
    <w:p w14:paraId="029C3C03" w14:textId="77777777" w:rsidR="007923E6" w:rsidRDefault="007923E6" w:rsidP="007923E6">
      <w:r>
        <w:t xml:space="preserve">Reporting directly to Sales VP </w:t>
      </w:r>
      <w:proofErr w:type="spellStart"/>
      <w:r>
        <w:t>Latam</w:t>
      </w:r>
      <w:proofErr w:type="spellEnd"/>
      <w:r>
        <w:t>, in charge of field marketing, generating over 500 leads and over 150 new sales opportunities a year, meeting regional targets for marketing contribution to sales pipeline and supporting increased sales growth on both large and SME accounts.</w:t>
      </w:r>
    </w:p>
    <w:p w14:paraId="3EB6E288" w14:textId="77777777" w:rsidR="007923E6" w:rsidRDefault="007923E6" w:rsidP="007923E6">
      <w:r>
        <w:t>Responsible for planning, creating, executing and measuring marketing programs and campaigns that drive field productivity, generate demand, advance existing pipeline opportunities and meet field sales objectives.</w:t>
      </w:r>
    </w:p>
    <w:p w14:paraId="091D5208" w14:textId="13EE3389" w:rsidR="007923E6" w:rsidRDefault="007923E6" w:rsidP="007923E6">
      <w:r>
        <w:t xml:space="preserve">Development of new product launch and direct marketing campaigns, social media marketing, </w:t>
      </w:r>
      <w:r w:rsidR="000036B6">
        <w:t>newsletters,</w:t>
      </w:r>
      <w:r>
        <w:t xml:space="preserve"> and marketing collaterals, </w:t>
      </w:r>
      <w:proofErr w:type="gramStart"/>
      <w:r w:rsidR="00CC6AD6">
        <w:t>website</w:t>
      </w:r>
      <w:proofErr w:type="gramEnd"/>
      <w:r w:rsidR="00CC6AD6">
        <w:t xml:space="preserve"> and marketing brochures localization, </w:t>
      </w:r>
      <w:r>
        <w:t>while managing regional budget to maximize the ROI on marketing spend.</w:t>
      </w:r>
    </w:p>
    <w:p w14:paraId="44E0A01F" w14:textId="77777777" w:rsidR="007923E6" w:rsidRDefault="007923E6" w:rsidP="007923E6">
      <w:r>
        <w:t>Organization and execution of roadshows, user´s group meetings and annual symposium. Sponsorship of market´s main tradeshows, managing PR agency to obtain coverage in target publications, database integration and maintenance, development of university´s partnership programs.</w:t>
      </w:r>
    </w:p>
    <w:p w14:paraId="786BAD56" w14:textId="77777777" w:rsidR="00CA472B" w:rsidRPr="00251BA9" w:rsidRDefault="00234BF6" w:rsidP="00234BF6">
      <w:pPr>
        <w:pStyle w:val="NoSpacing"/>
        <w:jc w:val="center"/>
        <w:rPr>
          <w:b/>
          <w:lang w:val="pt-BR"/>
        </w:rPr>
      </w:pPr>
      <w:r w:rsidRPr="00251BA9">
        <w:rPr>
          <w:b/>
          <w:lang w:val="pt-BR"/>
        </w:rPr>
        <w:t>AC CAMARGO CANCER CENTER</w:t>
      </w:r>
      <w:r w:rsidR="004B7E90" w:rsidRPr="00251BA9">
        <w:rPr>
          <w:b/>
          <w:lang w:val="pt-BR"/>
        </w:rPr>
        <w:t xml:space="preserve">, Sao Paulo, Brazil                               </w:t>
      </w:r>
      <w:r w:rsidRPr="00251BA9">
        <w:rPr>
          <w:b/>
          <w:lang w:val="pt-BR"/>
        </w:rPr>
        <w:t xml:space="preserve">         </w:t>
      </w:r>
      <w:r w:rsidR="004B7E90" w:rsidRPr="00251BA9">
        <w:rPr>
          <w:b/>
          <w:lang w:val="pt-BR"/>
        </w:rPr>
        <w:t xml:space="preserve"> </w:t>
      </w:r>
      <w:r w:rsidRPr="00251BA9">
        <w:rPr>
          <w:b/>
          <w:lang w:val="pt-BR"/>
        </w:rPr>
        <w:t>October 2005 - December</w:t>
      </w:r>
      <w:r w:rsidR="004B7E90" w:rsidRPr="00251BA9">
        <w:rPr>
          <w:b/>
          <w:lang w:val="pt-BR"/>
        </w:rPr>
        <w:t xml:space="preserve"> </w:t>
      </w:r>
      <w:r w:rsidRPr="00251BA9">
        <w:rPr>
          <w:b/>
          <w:lang w:val="pt-BR"/>
        </w:rPr>
        <w:t>2006</w:t>
      </w:r>
    </w:p>
    <w:p w14:paraId="55E5A18B" w14:textId="77777777" w:rsidR="004E7D7F" w:rsidRPr="00264B0E" w:rsidRDefault="004E7D7F" w:rsidP="00CA472B">
      <w:pPr>
        <w:pStyle w:val="NoSpacing"/>
        <w:rPr>
          <w:rStyle w:val="Hyperlink"/>
          <w:sz w:val="18"/>
          <w:szCs w:val="18"/>
        </w:rPr>
      </w:pPr>
      <w:r w:rsidRPr="00264B0E">
        <w:rPr>
          <w:i/>
          <w:sz w:val="18"/>
          <w:szCs w:val="18"/>
        </w:rPr>
        <w:t xml:space="preserve">One of the largest oncologic prevention, treatment, teaching and research centers of world, it operates in an integrated and multi-disciplinary basis on cancer prevention, </w:t>
      </w:r>
      <w:proofErr w:type="gramStart"/>
      <w:r w:rsidRPr="00264B0E">
        <w:rPr>
          <w:i/>
          <w:sz w:val="18"/>
          <w:szCs w:val="18"/>
        </w:rPr>
        <w:t>diagnosis</w:t>
      </w:r>
      <w:proofErr w:type="gramEnd"/>
      <w:r w:rsidRPr="00264B0E">
        <w:rPr>
          <w:i/>
          <w:sz w:val="18"/>
          <w:szCs w:val="18"/>
        </w:rPr>
        <w:t xml:space="preserve"> and treatment with success rates comparable to those of large world centers</w:t>
      </w:r>
      <w:r w:rsidR="00C31DD0" w:rsidRPr="00264B0E">
        <w:rPr>
          <w:i/>
          <w:sz w:val="18"/>
          <w:szCs w:val="18"/>
        </w:rPr>
        <w:t>.</w:t>
      </w:r>
      <w:r w:rsidR="00264B0E" w:rsidRPr="00264B0E">
        <w:rPr>
          <w:i/>
          <w:sz w:val="18"/>
          <w:szCs w:val="18"/>
        </w:rPr>
        <w:t xml:space="preserve">  </w:t>
      </w:r>
      <w:hyperlink r:id="rId12" w:history="1">
        <w:r w:rsidR="00264B0E" w:rsidRPr="00264B0E">
          <w:rPr>
            <w:rStyle w:val="Hyperlink"/>
            <w:sz w:val="18"/>
            <w:szCs w:val="18"/>
          </w:rPr>
          <w:t>www.accamargo.org.br</w:t>
        </w:r>
      </w:hyperlink>
      <w:r w:rsidR="00264B0E" w:rsidRPr="00264B0E">
        <w:rPr>
          <w:rStyle w:val="Hyperlink"/>
        </w:rPr>
        <w:t xml:space="preserve"> </w:t>
      </w:r>
    </w:p>
    <w:p w14:paraId="65734183" w14:textId="77777777" w:rsidR="004B7E90" w:rsidRDefault="00234BF6" w:rsidP="00CA472B">
      <w:pPr>
        <w:pStyle w:val="NoSpacing"/>
        <w:rPr>
          <w:i/>
          <w:sz w:val="18"/>
          <w:szCs w:val="18"/>
        </w:rPr>
      </w:pPr>
      <w:r>
        <w:rPr>
          <w:b/>
        </w:rPr>
        <w:t>Marketing</w:t>
      </w:r>
      <w:r w:rsidR="004B7E90" w:rsidRPr="00CA472B">
        <w:rPr>
          <w:b/>
        </w:rPr>
        <w:t xml:space="preserve"> Manager</w:t>
      </w:r>
      <w:r w:rsidR="00264B0E">
        <w:rPr>
          <w:b/>
        </w:rPr>
        <w:t xml:space="preserve">  </w:t>
      </w:r>
    </w:p>
    <w:p w14:paraId="11A52DA3" w14:textId="77777777" w:rsidR="00CA472B" w:rsidRDefault="00CA472B" w:rsidP="00CA472B">
      <w:pPr>
        <w:pStyle w:val="NoSpacing"/>
      </w:pPr>
    </w:p>
    <w:p w14:paraId="08D4810A" w14:textId="77777777" w:rsidR="00234BF6" w:rsidRDefault="00234BF6" w:rsidP="00CA472B">
      <w:pPr>
        <w:pStyle w:val="NoSpacing"/>
      </w:pPr>
      <w:r w:rsidRPr="00234BF6">
        <w:t xml:space="preserve">Responsible for Public Relations, marketing campaigns to patients and health insurance companies, fund raising campaigns, website design and content creation, design of new logo and brand repositioning, </w:t>
      </w:r>
      <w:r w:rsidRPr="00234BF6">
        <w:lastRenderedPageBreak/>
        <w:t>internal communications to physicians and staff, development of events to physicians and health plans decision makers, hospital interior signage and main entrance glass art panels design.</w:t>
      </w:r>
    </w:p>
    <w:p w14:paraId="5B67004C" w14:textId="77777777" w:rsidR="00264B0E" w:rsidRDefault="00264B0E" w:rsidP="0002103D">
      <w:pPr>
        <w:rPr>
          <w:b/>
          <w:sz w:val="24"/>
          <w:szCs w:val="24"/>
        </w:rPr>
      </w:pPr>
    </w:p>
    <w:p w14:paraId="19834F22" w14:textId="77777777" w:rsidR="0002103D" w:rsidRPr="007923E6" w:rsidRDefault="00BA083E" w:rsidP="0002103D">
      <w:pPr>
        <w:rPr>
          <w:b/>
          <w:sz w:val="24"/>
          <w:szCs w:val="24"/>
        </w:rPr>
      </w:pPr>
      <w:r>
        <w:rPr>
          <w:b/>
          <w:sz w:val="24"/>
          <w:szCs w:val="24"/>
        </w:rPr>
        <w:t>Courses &amp; Conferences</w:t>
      </w:r>
    </w:p>
    <w:p w14:paraId="5D7F97ED" w14:textId="63F8FC97" w:rsidR="00BA083E" w:rsidRDefault="00BA083E" w:rsidP="000036B6">
      <w:pPr>
        <w:pStyle w:val="ListParagraph"/>
        <w:numPr>
          <w:ilvl w:val="0"/>
          <w:numId w:val="6"/>
        </w:numPr>
      </w:pPr>
      <w:r>
        <w:t>Gartner BI Summit - 2014 - S</w:t>
      </w:r>
      <w:r w:rsidR="0083480F">
        <w:t>a</w:t>
      </w:r>
      <w:r>
        <w:t>o Paulo, Brazil</w:t>
      </w:r>
    </w:p>
    <w:p w14:paraId="02F4515E" w14:textId="77777777" w:rsidR="00BA083E" w:rsidRDefault="00BA083E" w:rsidP="000036B6">
      <w:pPr>
        <w:pStyle w:val="ListParagraph"/>
        <w:numPr>
          <w:ilvl w:val="0"/>
          <w:numId w:val="6"/>
        </w:numPr>
      </w:pPr>
      <w:r>
        <w:t>Gartner BI Summit - 2013 - Sao Paulo, Brazil</w:t>
      </w:r>
    </w:p>
    <w:p w14:paraId="71E236B2" w14:textId="77777777" w:rsidR="007923E6" w:rsidRPr="00251BA9" w:rsidRDefault="007923E6" w:rsidP="000036B6">
      <w:pPr>
        <w:pStyle w:val="ListParagraph"/>
        <w:numPr>
          <w:ilvl w:val="0"/>
          <w:numId w:val="6"/>
        </w:numPr>
        <w:rPr>
          <w:lang w:val="pt-BR"/>
        </w:rPr>
      </w:pPr>
      <w:r w:rsidRPr="00251BA9">
        <w:rPr>
          <w:lang w:val="pt-BR"/>
        </w:rPr>
        <w:t>Soc</w:t>
      </w:r>
      <w:r w:rsidR="00BA083E" w:rsidRPr="00251BA9">
        <w:rPr>
          <w:lang w:val="pt-BR"/>
        </w:rPr>
        <w:t>ial Media Brasil - May 2012 - Sa</w:t>
      </w:r>
      <w:r w:rsidRPr="00251BA9">
        <w:rPr>
          <w:lang w:val="pt-BR"/>
        </w:rPr>
        <w:t>o Paulo, Brazil</w:t>
      </w:r>
    </w:p>
    <w:p w14:paraId="0E5949AC" w14:textId="77777777" w:rsidR="00BA083E" w:rsidRDefault="003E76C5" w:rsidP="000036B6">
      <w:pPr>
        <w:pStyle w:val="ListParagraph"/>
        <w:numPr>
          <w:ilvl w:val="0"/>
          <w:numId w:val="6"/>
        </w:numPr>
      </w:pPr>
      <w:r>
        <w:t>Market Intelligence Forum</w:t>
      </w:r>
      <w:r w:rsidR="00BA083E">
        <w:t xml:space="preserve"> - June 2012 - Sao Paulo, Brazil </w:t>
      </w:r>
    </w:p>
    <w:p w14:paraId="126C1165" w14:textId="77777777" w:rsidR="00BA083E" w:rsidRDefault="007923E6" w:rsidP="000036B6">
      <w:pPr>
        <w:pStyle w:val="ListParagraph"/>
        <w:numPr>
          <w:ilvl w:val="0"/>
          <w:numId w:val="6"/>
        </w:numPr>
      </w:pPr>
      <w:r>
        <w:t>Business Intelligence MicroStrate</w:t>
      </w:r>
      <w:r w:rsidR="00C06E3D">
        <w:t>gy World - January 2012 – Miami, USA</w:t>
      </w:r>
    </w:p>
    <w:p w14:paraId="56E41539" w14:textId="77777777" w:rsidR="00BA083E" w:rsidRDefault="007923E6" w:rsidP="000036B6">
      <w:pPr>
        <w:pStyle w:val="ListParagraph"/>
        <w:numPr>
          <w:ilvl w:val="0"/>
          <w:numId w:val="6"/>
        </w:numPr>
      </w:pPr>
      <w:r>
        <w:t>Business Intelligence MicroStrategy W</w:t>
      </w:r>
      <w:r w:rsidR="00C06E3D">
        <w:t>orld - January 2011 - Las Vegas, USA</w:t>
      </w:r>
    </w:p>
    <w:p w14:paraId="070F1B21" w14:textId="77777777" w:rsidR="009C470A" w:rsidRDefault="009C470A" w:rsidP="009C470A">
      <w:r>
        <w:t>_____________________________________________________________________________________</w:t>
      </w:r>
    </w:p>
    <w:p w14:paraId="69907848" w14:textId="77777777" w:rsidR="009C470A" w:rsidRPr="007923E6" w:rsidRDefault="009C470A" w:rsidP="009C470A">
      <w:pPr>
        <w:rPr>
          <w:b/>
          <w:sz w:val="24"/>
          <w:szCs w:val="24"/>
        </w:rPr>
      </w:pPr>
      <w:r>
        <w:rPr>
          <w:b/>
          <w:sz w:val="24"/>
          <w:szCs w:val="24"/>
        </w:rPr>
        <w:t>Languages</w:t>
      </w:r>
    </w:p>
    <w:p w14:paraId="6663644E" w14:textId="77777777" w:rsidR="007923E6" w:rsidRDefault="007923E6" w:rsidP="008E63EF">
      <w:pPr>
        <w:pStyle w:val="NoSpacing"/>
      </w:pPr>
      <w:r>
        <w:t>Spanish</w:t>
      </w:r>
      <w:r>
        <w:tab/>
      </w:r>
      <w:r w:rsidR="009C470A">
        <w:tab/>
      </w:r>
      <w:r>
        <w:t>(Professional working proficiency)</w:t>
      </w:r>
    </w:p>
    <w:p w14:paraId="0E0BF1BC" w14:textId="77777777" w:rsidR="007923E6" w:rsidRDefault="007923E6" w:rsidP="008E63EF">
      <w:pPr>
        <w:pStyle w:val="NoSpacing"/>
      </w:pPr>
      <w:r>
        <w:t>Portuguese</w:t>
      </w:r>
      <w:r>
        <w:tab/>
        <w:t>(Native)</w:t>
      </w:r>
    </w:p>
    <w:p w14:paraId="7B457443" w14:textId="77777777" w:rsidR="002A453E" w:rsidRDefault="002A453E" w:rsidP="002A453E">
      <w:r>
        <w:t>_____________________________________________________________________________________</w:t>
      </w:r>
    </w:p>
    <w:p w14:paraId="328A2CAC" w14:textId="77777777" w:rsidR="002A453E" w:rsidRPr="007923E6" w:rsidRDefault="002A453E" w:rsidP="002A453E">
      <w:pPr>
        <w:rPr>
          <w:b/>
          <w:sz w:val="24"/>
          <w:szCs w:val="24"/>
        </w:rPr>
      </w:pPr>
      <w:r>
        <w:rPr>
          <w:b/>
          <w:sz w:val="24"/>
          <w:szCs w:val="24"/>
        </w:rPr>
        <w:t>Education</w:t>
      </w:r>
    </w:p>
    <w:p w14:paraId="79E07F8C" w14:textId="77777777" w:rsidR="00F24C7D" w:rsidRPr="00F24C7D" w:rsidRDefault="007923E6" w:rsidP="00F24C7D">
      <w:pPr>
        <w:pStyle w:val="NoSpacing"/>
        <w:numPr>
          <w:ilvl w:val="0"/>
          <w:numId w:val="4"/>
        </w:numPr>
        <w:rPr>
          <w:b/>
        </w:rPr>
      </w:pPr>
      <w:r w:rsidRPr="00F24C7D">
        <w:rPr>
          <w:b/>
        </w:rPr>
        <w:t>Marshall University, Huntington, WV, USA</w:t>
      </w:r>
      <w:r w:rsidR="00F24C7D" w:rsidRPr="00F24C7D">
        <w:rPr>
          <w:b/>
        </w:rPr>
        <w:t xml:space="preserve"> </w:t>
      </w:r>
      <w:r w:rsidR="00CB1BF1">
        <w:rPr>
          <w:b/>
        </w:rPr>
        <w:t>-</w:t>
      </w:r>
      <w:r w:rsidR="00F24C7D" w:rsidRPr="00F24C7D">
        <w:rPr>
          <w:b/>
        </w:rPr>
        <w:t xml:space="preserve">  Aug 2015 – Dec 2015</w:t>
      </w:r>
    </w:p>
    <w:p w14:paraId="348A1F7D" w14:textId="77777777" w:rsidR="00F24C7D" w:rsidRDefault="007923E6" w:rsidP="00D90BBB">
      <w:pPr>
        <w:pStyle w:val="NoSpacing"/>
        <w:ind w:firstLine="360"/>
        <w:rPr>
          <w:b/>
        </w:rPr>
      </w:pPr>
      <w:r>
        <w:t>Master of Arts in Journalism, MAJ, Public Relations, Advertisi</w:t>
      </w:r>
      <w:r w:rsidR="00F24C7D">
        <w:t>ng, and Applied Communication</w:t>
      </w:r>
    </w:p>
    <w:p w14:paraId="31E6BB2E" w14:textId="77777777" w:rsidR="00D90BBB" w:rsidRDefault="00D90BBB" w:rsidP="00D90BBB">
      <w:pPr>
        <w:pStyle w:val="NoSpacing"/>
        <w:ind w:left="360"/>
        <w:rPr>
          <w:b/>
        </w:rPr>
      </w:pPr>
    </w:p>
    <w:p w14:paraId="7BA79319" w14:textId="77777777" w:rsidR="007923E6" w:rsidRPr="00251BA9" w:rsidRDefault="00F24C7D" w:rsidP="00F24C7D">
      <w:pPr>
        <w:pStyle w:val="NoSpacing"/>
        <w:numPr>
          <w:ilvl w:val="0"/>
          <w:numId w:val="4"/>
        </w:numPr>
        <w:rPr>
          <w:b/>
          <w:lang w:val="pt-BR"/>
        </w:rPr>
      </w:pPr>
      <w:r w:rsidRPr="00251BA9">
        <w:rPr>
          <w:b/>
          <w:lang w:val="pt-BR"/>
        </w:rPr>
        <w:t xml:space="preserve">Fundacao </w:t>
      </w:r>
      <w:r w:rsidR="007923E6" w:rsidRPr="00251BA9">
        <w:rPr>
          <w:b/>
          <w:lang w:val="pt-BR"/>
        </w:rPr>
        <w:t xml:space="preserve">Getulio Vargas / FGV, Sao Paulo, </w:t>
      </w:r>
      <w:r w:rsidR="006627C5" w:rsidRPr="00251BA9">
        <w:rPr>
          <w:b/>
          <w:lang w:val="pt-BR"/>
        </w:rPr>
        <w:t>Brazil -</w:t>
      </w:r>
      <w:r w:rsidR="00CB1BF1" w:rsidRPr="00251BA9">
        <w:rPr>
          <w:b/>
          <w:lang w:val="pt-BR"/>
        </w:rPr>
        <w:tab/>
      </w:r>
      <w:r w:rsidR="00264B0E" w:rsidRPr="00251BA9">
        <w:rPr>
          <w:b/>
          <w:lang w:val="pt-BR"/>
        </w:rPr>
        <w:t xml:space="preserve">Aug </w:t>
      </w:r>
      <w:r w:rsidR="00CB1BF1" w:rsidRPr="00251BA9">
        <w:rPr>
          <w:b/>
          <w:lang w:val="pt-BR"/>
        </w:rPr>
        <w:t xml:space="preserve">1998 </w:t>
      </w:r>
      <w:r w:rsidR="00264B0E" w:rsidRPr="00251BA9">
        <w:rPr>
          <w:b/>
          <w:lang w:val="pt-BR"/>
        </w:rPr>
        <w:t>–</w:t>
      </w:r>
      <w:r w:rsidR="00CB1BF1" w:rsidRPr="00251BA9">
        <w:rPr>
          <w:b/>
          <w:lang w:val="pt-BR"/>
        </w:rPr>
        <w:t xml:space="preserve"> </w:t>
      </w:r>
      <w:r w:rsidR="00264B0E" w:rsidRPr="00251BA9">
        <w:rPr>
          <w:b/>
          <w:lang w:val="pt-BR"/>
        </w:rPr>
        <w:t xml:space="preserve">May </w:t>
      </w:r>
      <w:r w:rsidR="00CB1BF1" w:rsidRPr="00251BA9">
        <w:rPr>
          <w:b/>
          <w:lang w:val="pt-BR"/>
        </w:rPr>
        <w:t>2000</w:t>
      </w:r>
    </w:p>
    <w:p w14:paraId="66C3198B" w14:textId="3553C566" w:rsidR="007923E6" w:rsidRDefault="00EC0C04" w:rsidP="00F24C7D">
      <w:pPr>
        <w:pStyle w:val="NoSpacing"/>
        <w:ind w:firstLine="360"/>
      </w:pPr>
      <w:r>
        <w:t>Master’s in Business Administration</w:t>
      </w:r>
      <w:r w:rsidR="004E0488">
        <w:t xml:space="preserve"> (MBA)</w:t>
      </w:r>
    </w:p>
    <w:p w14:paraId="65B7E640" w14:textId="77777777" w:rsidR="00F24C7D" w:rsidRDefault="00F24C7D" w:rsidP="00F24C7D">
      <w:pPr>
        <w:pStyle w:val="NoSpacing"/>
        <w:rPr>
          <w:b/>
        </w:rPr>
      </w:pPr>
    </w:p>
    <w:p w14:paraId="5B090FA6" w14:textId="77777777" w:rsidR="006627C5" w:rsidRDefault="007923E6" w:rsidP="006627C5">
      <w:pPr>
        <w:pStyle w:val="NoSpacing"/>
        <w:numPr>
          <w:ilvl w:val="0"/>
          <w:numId w:val="4"/>
        </w:numPr>
      </w:pPr>
      <w:r w:rsidRPr="00F24C7D">
        <w:rPr>
          <w:b/>
        </w:rPr>
        <w:t>Mackenzie University, Sao Paulo, Brazil</w:t>
      </w:r>
      <w:r w:rsidR="006627C5">
        <w:rPr>
          <w:b/>
        </w:rPr>
        <w:t xml:space="preserve"> </w:t>
      </w:r>
      <w:r w:rsidR="00264B0E">
        <w:rPr>
          <w:b/>
        </w:rPr>
        <w:t>–</w:t>
      </w:r>
      <w:r w:rsidR="006627C5">
        <w:rPr>
          <w:b/>
        </w:rPr>
        <w:t xml:space="preserve"> </w:t>
      </w:r>
      <w:r w:rsidR="00264B0E">
        <w:rPr>
          <w:b/>
        </w:rPr>
        <w:t xml:space="preserve">Aug </w:t>
      </w:r>
      <w:r w:rsidR="006627C5" w:rsidRPr="005615F6">
        <w:rPr>
          <w:b/>
        </w:rPr>
        <w:t xml:space="preserve">1991 - </w:t>
      </w:r>
      <w:r w:rsidR="00264B0E">
        <w:rPr>
          <w:b/>
        </w:rPr>
        <w:t>May</w:t>
      </w:r>
      <w:r w:rsidR="006627C5" w:rsidRPr="005615F6">
        <w:rPr>
          <w:b/>
        </w:rPr>
        <w:t>1995</w:t>
      </w:r>
    </w:p>
    <w:p w14:paraId="05AA2A73" w14:textId="7F5D3402" w:rsidR="007923E6" w:rsidRDefault="00EC0C04" w:rsidP="00F24C7D">
      <w:pPr>
        <w:pStyle w:val="NoSpacing"/>
        <w:ind w:firstLine="360"/>
      </w:pPr>
      <w:r>
        <w:t>Bachelor’s in Business Administration</w:t>
      </w:r>
      <w:r w:rsidR="002E0E14">
        <w:t xml:space="preserve"> </w:t>
      </w:r>
      <w:r w:rsidR="007923E6">
        <w:t>and Ma</w:t>
      </w:r>
      <w:r w:rsidR="002E0E14">
        <w:t>rketing</w:t>
      </w:r>
    </w:p>
    <w:p w14:paraId="6C2B3AC4" w14:textId="77777777" w:rsidR="00F24C7D" w:rsidRDefault="00F24C7D" w:rsidP="00F24C7D">
      <w:pPr>
        <w:pStyle w:val="NoSpacing"/>
        <w:rPr>
          <w:b/>
        </w:rPr>
      </w:pPr>
    </w:p>
    <w:p w14:paraId="517A6BDC" w14:textId="77777777" w:rsidR="007923E6" w:rsidRPr="00F24C7D" w:rsidRDefault="007923E6" w:rsidP="00F24C7D">
      <w:pPr>
        <w:pStyle w:val="NoSpacing"/>
        <w:numPr>
          <w:ilvl w:val="0"/>
          <w:numId w:val="4"/>
        </w:numPr>
        <w:rPr>
          <w:b/>
        </w:rPr>
      </w:pPr>
      <w:r w:rsidRPr="00F24C7D">
        <w:rPr>
          <w:b/>
        </w:rPr>
        <w:t>North East Scotland College, Aberdeen, Scotland, UK</w:t>
      </w:r>
    </w:p>
    <w:p w14:paraId="6088BE19" w14:textId="77777777" w:rsidR="007923E6" w:rsidRPr="00F24C7D" w:rsidRDefault="007923E6" w:rsidP="00F24C7D">
      <w:pPr>
        <w:pStyle w:val="NoSpacing"/>
        <w:ind w:firstLine="360"/>
      </w:pPr>
      <w:r w:rsidRPr="00F24C7D">
        <w:t>Diploma, Information Systems</w:t>
      </w:r>
    </w:p>
    <w:p w14:paraId="78F1A37D" w14:textId="77777777" w:rsidR="00F24C7D" w:rsidRDefault="00F24C7D" w:rsidP="00F24C7D">
      <w:pPr>
        <w:pStyle w:val="NoSpacing"/>
        <w:rPr>
          <w:b/>
        </w:rPr>
      </w:pPr>
    </w:p>
    <w:p w14:paraId="6919ED84" w14:textId="77777777" w:rsidR="007923E6" w:rsidRPr="00F24C7D" w:rsidRDefault="007923E6" w:rsidP="00F24C7D">
      <w:pPr>
        <w:pStyle w:val="NoSpacing"/>
        <w:numPr>
          <w:ilvl w:val="0"/>
          <w:numId w:val="4"/>
        </w:numPr>
        <w:rPr>
          <w:b/>
        </w:rPr>
      </w:pPr>
      <w:r w:rsidRPr="00F24C7D">
        <w:rPr>
          <w:b/>
        </w:rPr>
        <w:t>George Brown College, Toronto, Canada</w:t>
      </w:r>
    </w:p>
    <w:p w14:paraId="22B9CB94" w14:textId="77777777" w:rsidR="007923E6" w:rsidRDefault="00F24C7D" w:rsidP="00F24C7D">
      <w:pPr>
        <w:pStyle w:val="NoSpacing"/>
        <w:ind w:firstLine="360"/>
      </w:pPr>
      <w:r>
        <w:t>Diploma,</w:t>
      </w:r>
      <w:r w:rsidR="0023505F">
        <w:t xml:space="preserve"> Computer Programm</w:t>
      </w:r>
      <w:r w:rsidR="004E0488">
        <w:t>er</w:t>
      </w:r>
      <w:r w:rsidR="0023505F">
        <w:t xml:space="preserve"> Analyst</w:t>
      </w:r>
    </w:p>
    <w:p w14:paraId="4CC3B273" w14:textId="77777777" w:rsidR="00F24C7D" w:rsidRDefault="00F24C7D" w:rsidP="00F24C7D">
      <w:pPr>
        <w:pStyle w:val="NoSpacing"/>
        <w:rPr>
          <w:b/>
        </w:rPr>
      </w:pPr>
    </w:p>
    <w:p w14:paraId="0AA1BCC6" w14:textId="77777777" w:rsidR="007923E6" w:rsidRPr="00F24C7D" w:rsidRDefault="007923E6" w:rsidP="00F24C7D">
      <w:pPr>
        <w:pStyle w:val="NoSpacing"/>
        <w:numPr>
          <w:ilvl w:val="0"/>
          <w:numId w:val="4"/>
        </w:numPr>
        <w:rPr>
          <w:b/>
        </w:rPr>
      </w:pPr>
      <w:r w:rsidRPr="00F24C7D">
        <w:rPr>
          <w:b/>
        </w:rPr>
        <w:t>Gibbs College</w:t>
      </w:r>
      <w:r w:rsidR="00E47D2C">
        <w:rPr>
          <w:b/>
        </w:rPr>
        <w:t xml:space="preserve"> of Boston (Sanford-Brown), </w:t>
      </w:r>
      <w:r w:rsidRPr="00F24C7D">
        <w:rPr>
          <w:b/>
        </w:rPr>
        <w:t>Boston, MA, USA</w:t>
      </w:r>
    </w:p>
    <w:p w14:paraId="79D3A6FB" w14:textId="77777777" w:rsidR="007923E6" w:rsidRDefault="00E47D2C" w:rsidP="00F24C7D">
      <w:pPr>
        <w:pStyle w:val="NoSpacing"/>
        <w:ind w:firstLine="360"/>
      </w:pPr>
      <w:r w:rsidRPr="004E0488">
        <w:t>Associate</w:t>
      </w:r>
      <w:r w:rsidR="004E0488" w:rsidRPr="004E0488">
        <w:t xml:space="preserve"> degree</w:t>
      </w:r>
      <w:r w:rsidRPr="004E0488">
        <w:t xml:space="preserve"> in Business Administration - Managemen</w:t>
      </w:r>
      <w:hyperlink r:id="rId13" w:history="1">
        <w:r w:rsidRPr="004E0488">
          <w:t>t</w:t>
        </w:r>
      </w:hyperlink>
      <w:r w:rsidRPr="004E0488">
        <w:t>, Office Administration</w:t>
      </w:r>
      <w:r>
        <w:t xml:space="preserve"> </w:t>
      </w:r>
    </w:p>
    <w:p w14:paraId="47B9EE15" w14:textId="77777777" w:rsidR="007923E6" w:rsidRDefault="007923E6" w:rsidP="007923E6"/>
    <w:p w14:paraId="6B7D0636" w14:textId="77777777" w:rsidR="000C3A64" w:rsidRDefault="000C3A64" w:rsidP="000C3A64">
      <w:r>
        <w:t>_____________________________________________________________________________________</w:t>
      </w:r>
    </w:p>
    <w:p w14:paraId="3664284C" w14:textId="174B241E" w:rsidR="000C3A64" w:rsidRDefault="000C3A64" w:rsidP="000C3A64">
      <w:pPr>
        <w:rPr>
          <w:b/>
          <w:sz w:val="24"/>
          <w:szCs w:val="24"/>
        </w:rPr>
      </w:pPr>
      <w:r>
        <w:rPr>
          <w:b/>
          <w:sz w:val="24"/>
          <w:szCs w:val="24"/>
        </w:rPr>
        <w:t>Computer</w:t>
      </w:r>
    </w:p>
    <w:p w14:paraId="38B54673" w14:textId="51D80BD3" w:rsidR="000C3A64" w:rsidRPr="000C3A64" w:rsidRDefault="000C3A64" w:rsidP="000C3A64">
      <w:pPr>
        <w:rPr>
          <w:sz w:val="24"/>
          <w:szCs w:val="24"/>
        </w:rPr>
      </w:pPr>
      <w:r w:rsidRPr="000C3A64">
        <w:rPr>
          <w:sz w:val="24"/>
          <w:szCs w:val="24"/>
        </w:rPr>
        <w:t>M</w:t>
      </w:r>
      <w:r>
        <w:rPr>
          <w:sz w:val="24"/>
          <w:szCs w:val="24"/>
        </w:rPr>
        <w:t>S</w:t>
      </w:r>
      <w:bookmarkStart w:id="0" w:name="_GoBack"/>
      <w:bookmarkEnd w:id="0"/>
      <w:r>
        <w:rPr>
          <w:sz w:val="24"/>
          <w:szCs w:val="24"/>
        </w:rPr>
        <w:t>-Office, MicroStrategy, Salesforce.com, Adobe</w:t>
      </w:r>
    </w:p>
    <w:p w14:paraId="42EF820E" w14:textId="77777777" w:rsidR="008A3780" w:rsidRDefault="008A3780" w:rsidP="007923E6"/>
    <w:sectPr w:rsidR="008A3780" w:rsidSect="008A3780">
      <w:footerReference w:type="default" r:id="rId14"/>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E0D94" w14:textId="77777777" w:rsidR="00A43CCB" w:rsidRDefault="00A43CCB" w:rsidP="008D2254">
      <w:pPr>
        <w:spacing w:after="0" w:line="240" w:lineRule="auto"/>
      </w:pPr>
      <w:r>
        <w:separator/>
      </w:r>
    </w:p>
  </w:endnote>
  <w:endnote w:type="continuationSeparator" w:id="0">
    <w:p w14:paraId="61F901E4" w14:textId="77777777" w:rsidR="00A43CCB" w:rsidRDefault="00A43CCB" w:rsidP="008D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184106"/>
      <w:docPartObj>
        <w:docPartGallery w:val="Page Numbers (Bottom of Page)"/>
        <w:docPartUnique/>
      </w:docPartObj>
    </w:sdtPr>
    <w:sdtEndPr>
      <w:rPr>
        <w:noProof/>
      </w:rPr>
    </w:sdtEndPr>
    <w:sdtContent>
      <w:p w14:paraId="48D1B439" w14:textId="77777777" w:rsidR="008D2254" w:rsidRDefault="008D2254">
        <w:pPr>
          <w:pStyle w:val="Footer"/>
          <w:jc w:val="right"/>
        </w:pPr>
        <w:r>
          <w:fldChar w:fldCharType="begin"/>
        </w:r>
        <w:r>
          <w:instrText xml:space="preserve"> PAGE   \* MERGEFORMAT </w:instrText>
        </w:r>
        <w:r>
          <w:fldChar w:fldCharType="separate"/>
        </w:r>
        <w:r w:rsidR="00264B0E">
          <w:rPr>
            <w:noProof/>
          </w:rPr>
          <w:t>2</w:t>
        </w:r>
        <w:r>
          <w:rPr>
            <w:noProof/>
          </w:rPr>
          <w:fldChar w:fldCharType="end"/>
        </w:r>
      </w:p>
    </w:sdtContent>
  </w:sdt>
  <w:p w14:paraId="2FFBD729" w14:textId="77777777" w:rsidR="008D2254" w:rsidRDefault="008D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AEE46" w14:textId="77777777" w:rsidR="00A43CCB" w:rsidRDefault="00A43CCB" w:rsidP="008D2254">
      <w:pPr>
        <w:spacing w:after="0" w:line="240" w:lineRule="auto"/>
      </w:pPr>
      <w:r>
        <w:separator/>
      </w:r>
    </w:p>
  </w:footnote>
  <w:footnote w:type="continuationSeparator" w:id="0">
    <w:p w14:paraId="1D4785B1" w14:textId="77777777" w:rsidR="00A43CCB" w:rsidRDefault="00A43CCB" w:rsidP="008D2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75B4"/>
    <w:multiLevelType w:val="hybridMultilevel"/>
    <w:tmpl w:val="AEB4A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02C21"/>
    <w:multiLevelType w:val="hybridMultilevel"/>
    <w:tmpl w:val="4BF446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207D70"/>
    <w:multiLevelType w:val="hybridMultilevel"/>
    <w:tmpl w:val="1DC8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524EE"/>
    <w:multiLevelType w:val="hybridMultilevel"/>
    <w:tmpl w:val="4CB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11FC0"/>
    <w:multiLevelType w:val="hybridMultilevel"/>
    <w:tmpl w:val="6CF466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2541E9"/>
    <w:multiLevelType w:val="hybridMultilevel"/>
    <w:tmpl w:val="B3DCA7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050A07"/>
    <w:multiLevelType w:val="hybridMultilevel"/>
    <w:tmpl w:val="A53C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B1D34"/>
    <w:multiLevelType w:val="hybridMultilevel"/>
    <w:tmpl w:val="067C23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AE374F"/>
    <w:multiLevelType w:val="hybridMultilevel"/>
    <w:tmpl w:val="042094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E6"/>
    <w:rsid w:val="000036B6"/>
    <w:rsid w:val="0002103D"/>
    <w:rsid w:val="00054916"/>
    <w:rsid w:val="000C3A64"/>
    <w:rsid w:val="00233CFB"/>
    <w:rsid w:val="00234BF6"/>
    <w:rsid w:val="0023505F"/>
    <w:rsid w:val="00251BA9"/>
    <w:rsid w:val="00264B0E"/>
    <w:rsid w:val="002A453E"/>
    <w:rsid w:val="002C4B6B"/>
    <w:rsid w:val="002D240A"/>
    <w:rsid w:val="002D7259"/>
    <w:rsid w:val="002E0E14"/>
    <w:rsid w:val="002E6466"/>
    <w:rsid w:val="002F0460"/>
    <w:rsid w:val="00350EC0"/>
    <w:rsid w:val="003C56CA"/>
    <w:rsid w:val="003E76C5"/>
    <w:rsid w:val="003F5ABB"/>
    <w:rsid w:val="0044393A"/>
    <w:rsid w:val="004B7E90"/>
    <w:rsid w:val="004D73E5"/>
    <w:rsid w:val="004E0488"/>
    <w:rsid w:val="004E08E8"/>
    <w:rsid w:val="004E7D7F"/>
    <w:rsid w:val="004F2365"/>
    <w:rsid w:val="00510892"/>
    <w:rsid w:val="00513E85"/>
    <w:rsid w:val="005615F6"/>
    <w:rsid w:val="005B5F6D"/>
    <w:rsid w:val="005B6413"/>
    <w:rsid w:val="006242B9"/>
    <w:rsid w:val="006627C5"/>
    <w:rsid w:val="006630E9"/>
    <w:rsid w:val="00686467"/>
    <w:rsid w:val="006E4B45"/>
    <w:rsid w:val="0071701B"/>
    <w:rsid w:val="007923E6"/>
    <w:rsid w:val="007B29B4"/>
    <w:rsid w:val="00831207"/>
    <w:rsid w:val="0083480F"/>
    <w:rsid w:val="008724BF"/>
    <w:rsid w:val="00883353"/>
    <w:rsid w:val="008A2283"/>
    <w:rsid w:val="008A3780"/>
    <w:rsid w:val="008D2254"/>
    <w:rsid w:val="008E63EF"/>
    <w:rsid w:val="00960F79"/>
    <w:rsid w:val="00991A02"/>
    <w:rsid w:val="009C41D2"/>
    <w:rsid w:val="009C470A"/>
    <w:rsid w:val="00A213A0"/>
    <w:rsid w:val="00A271F4"/>
    <w:rsid w:val="00A43CCB"/>
    <w:rsid w:val="00A7112E"/>
    <w:rsid w:val="00A85A2D"/>
    <w:rsid w:val="00AB05F7"/>
    <w:rsid w:val="00B419D5"/>
    <w:rsid w:val="00BA083E"/>
    <w:rsid w:val="00C06E3D"/>
    <w:rsid w:val="00C31DD0"/>
    <w:rsid w:val="00C82CAE"/>
    <w:rsid w:val="00CA472B"/>
    <w:rsid w:val="00CB1BF1"/>
    <w:rsid w:val="00CB62F7"/>
    <w:rsid w:val="00CC6AD6"/>
    <w:rsid w:val="00D81905"/>
    <w:rsid w:val="00D90BBB"/>
    <w:rsid w:val="00D9462E"/>
    <w:rsid w:val="00E27162"/>
    <w:rsid w:val="00E32D7E"/>
    <w:rsid w:val="00E47D2C"/>
    <w:rsid w:val="00EC0C04"/>
    <w:rsid w:val="00EE47ED"/>
    <w:rsid w:val="00EF449C"/>
    <w:rsid w:val="00EF5A7E"/>
    <w:rsid w:val="00F2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69F4"/>
  <w15:chartTrackingRefBased/>
  <w15:docId w15:val="{75B87C76-E79F-44EC-AEC1-2F347D37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7923E6"/>
    <w:rPr>
      <w:b/>
      <w:bCs/>
      <w:i/>
      <w:iCs/>
      <w:spacing w:val="5"/>
    </w:rPr>
  </w:style>
  <w:style w:type="paragraph" w:styleId="Title">
    <w:name w:val="Title"/>
    <w:basedOn w:val="Normal"/>
    <w:next w:val="Normal"/>
    <w:link w:val="TitleChar"/>
    <w:uiPriority w:val="10"/>
    <w:qFormat/>
    <w:rsid w:val="007923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23E6"/>
    <w:rPr>
      <w:rFonts w:asciiTheme="majorHAnsi" w:eastAsiaTheme="majorEastAsia" w:hAnsiTheme="majorHAnsi" w:cstheme="majorBidi"/>
      <w:spacing w:val="-10"/>
      <w:kern w:val="28"/>
      <w:sz w:val="56"/>
      <w:szCs w:val="56"/>
    </w:rPr>
  </w:style>
  <w:style w:type="paragraph" w:styleId="NoSpacing">
    <w:name w:val="No Spacing"/>
    <w:uiPriority w:val="1"/>
    <w:qFormat/>
    <w:rsid w:val="007923E6"/>
    <w:pPr>
      <w:spacing w:after="0" w:line="240" w:lineRule="auto"/>
    </w:pPr>
  </w:style>
  <w:style w:type="paragraph" w:styleId="ListParagraph">
    <w:name w:val="List Paragraph"/>
    <w:basedOn w:val="Normal"/>
    <w:uiPriority w:val="34"/>
    <w:qFormat/>
    <w:rsid w:val="0002103D"/>
    <w:pPr>
      <w:ind w:left="720"/>
      <w:contextualSpacing/>
    </w:pPr>
  </w:style>
  <w:style w:type="paragraph" w:styleId="Header">
    <w:name w:val="header"/>
    <w:basedOn w:val="Normal"/>
    <w:link w:val="HeaderChar"/>
    <w:uiPriority w:val="99"/>
    <w:unhideWhenUsed/>
    <w:rsid w:val="008D2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254"/>
  </w:style>
  <w:style w:type="paragraph" w:styleId="Footer">
    <w:name w:val="footer"/>
    <w:basedOn w:val="Normal"/>
    <w:link w:val="FooterChar"/>
    <w:uiPriority w:val="99"/>
    <w:unhideWhenUsed/>
    <w:rsid w:val="008D2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254"/>
  </w:style>
  <w:style w:type="character" w:customStyle="1" w:styleId="apple-converted-space">
    <w:name w:val="apple-converted-space"/>
    <w:basedOn w:val="DefaultParagraphFont"/>
    <w:rsid w:val="00A271F4"/>
  </w:style>
  <w:style w:type="character" w:styleId="Hyperlink">
    <w:name w:val="Hyperlink"/>
    <w:basedOn w:val="DefaultParagraphFont"/>
    <w:uiPriority w:val="99"/>
    <w:unhideWhenUsed/>
    <w:rsid w:val="006630E9"/>
    <w:rPr>
      <w:color w:val="0563C1" w:themeColor="hyperlink"/>
      <w:u w:val="single"/>
    </w:rPr>
  </w:style>
  <w:style w:type="character" w:styleId="Mention">
    <w:name w:val="Mention"/>
    <w:basedOn w:val="DefaultParagraphFont"/>
    <w:uiPriority w:val="99"/>
    <w:semiHidden/>
    <w:unhideWhenUsed/>
    <w:rsid w:val="006630E9"/>
    <w:rPr>
      <w:color w:val="2B579A"/>
      <w:shd w:val="clear" w:color="auto" w:fill="E6E6E6"/>
    </w:rPr>
  </w:style>
  <w:style w:type="character" w:styleId="UnresolvedMention">
    <w:name w:val="Unresolved Mention"/>
    <w:basedOn w:val="DefaultParagraphFont"/>
    <w:uiPriority w:val="99"/>
    <w:semiHidden/>
    <w:unhideWhenUsed/>
    <w:rsid w:val="00264B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usiness_intelligence" TargetMode="External"/><Relationship Id="rId13" Type="http://schemas.openxmlformats.org/officeDocument/2006/relationships/hyperlink" Target="http://www.gibbsboston.edu/business-admin_mg.asp" TargetMode="External"/><Relationship Id="rId3" Type="http://schemas.openxmlformats.org/officeDocument/2006/relationships/settings" Target="settings.xml"/><Relationship Id="rId7" Type="http://schemas.openxmlformats.org/officeDocument/2006/relationships/hyperlink" Target="http://www.comprecarerx.com" TargetMode="External"/><Relationship Id="rId12" Type="http://schemas.openxmlformats.org/officeDocument/2006/relationships/hyperlink" Target="http://www.accamargo.org.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trateg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Cloud_computing" TargetMode="External"/><Relationship Id="rId4" Type="http://schemas.openxmlformats.org/officeDocument/2006/relationships/webSettings" Target="webSettings.xml"/><Relationship Id="rId9" Type="http://schemas.openxmlformats.org/officeDocument/2006/relationships/hyperlink" Target="https://en.wikipedia.org/wiki/Softwa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dc:creator>
  <cp:keywords/>
  <dc:description/>
  <cp:lastModifiedBy>Vivian</cp:lastModifiedBy>
  <cp:revision>5</cp:revision>
  <dcterms:created xsi:type="dcterms:W3CDTF">2018-04-21T15:20:00Z</dcterms:created>
  <dcterms:modified xsi:type="dcterms:W3CDTF">2018-04-21T15:29:00Z</dcterms:modified>
</cp:coreProperties>
</file>