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FE" w:rsidRPr="00842D3A" w:rsidRDefault="007354FE" w:rsidP="007354FE"/>
    <w:p w:rsidR="007354FE" w:rsidRDefault="007354FE" w:rsidP="007354FE">
      <w:pPr>
        <w:jc w:val="center"/>
        <w:rPr>
          <w:b/>
          <w:bCs/>
          <w:sz w:val="36"/>
        </w:rPr>
      </w:pPr>
      <w:r w:rsidRPr="00675191">
        <w:rPr>
          <w:b/>
          <w:bCs/>
          <w:sz w:val="36"/>
        </w:rPr>
        <w:t>ANITHA NATHEN</w:t>
      </w:r>
    </w:p>
    <w:p w:rsidR="007354FE" w:rsidRPr="00675191" w:rsidRDefault="007354FE" w:rsidP="007354FE">
      <w:pPr>
        <w:jc w:val="center"/>
        <w:rPr>
          <w:b/>
          <w:bCs/>
          <w:sz w:val="36"/>
        </w:rPr>
      </w:pPr>
      <w:r w:rsidRPr="007354FE">
        <w:rPr>
          <w:b/>
          <w:bCs/>
          <w:noProof/>
          <w:sz w:val="36"/>
        </w:rPr>
        <w:drawing>
          <wp:inline distT="0" distB="0" distL="0" distR="0">
            <wp:extent cx="1266825" cy="1266825"/>
            <wp:effectExtent l="0" t="0" r="9525" b="9525"/>
            <wp:docPr id="1" name="Picture 1" descr="C:\Users\acer\Desktop\Documents\ani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Documents\anith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sz w:val="24"/>
          <w:szCs w:val="24"/>
        </w:rPr>
        <w:t xml:space="preserve">No 5 </w:t>
      </w:r>
      <w:proofErr w:type="spellStart"/>
      <w:r w:rsidRPr="00675191">
        <w:rPr>
          <w:rFonts w:ascii="Times New Roman" w:hAnsi="Times New Roman" w:cs="Times New Roman"/>
          <w:sz w:val="24"/>
          <w:szCs w:val="24"/>
        </w:rPr>
        <w:t>Jalan</w:t>
      </w:r>
      <w:proofErr w:type="spellEnd"/>
      <w:r w:rsidRPr="00675191">
        <w:rPr>
          <w:rFonts w:ascii="Times New Roman" w:hAnsi="Times New Roman" w:cs="Times New Roman"/>
          <w:sz w:val="24"/>
          <w:szCs w:val="24"/>
        </w:rPr>
        <w:t xml:space="preserve"> </w:t>
      </w:r>
      <w:proofErr w:type="spellStart"/>
      <w:r w:rsidRPr="00675191">
        <w:rPr>
          <w:rFonts w:ascii="Times New Roman" w:hAnsi="Times New Roman" w:cs="Times New Roman"/>
          <w:sz w:val="24"/>
          <w:szCs w:val="24"/>
        </w:rPr>
        <w:t>Harmoni</w:t>
      </w:r>
      <w:proofErr w:type="spellEnd"/>
      <w:r w:rsidRPr="00675191">
        <w:rPr>
          <w:rFonts w:ascii="Times New Roman" w:hAnsi="Times New Roman" w:cs="Times New Roman"/>
          <w:sz w:val="24"/>
          <w:szCs w:val="24"/>
        </w:rPr>
        <w:t xml:space="preserve"> 1/3, Johor </w:t>
      </w:r>
      <w:proofErr w:type="spellStart"/>
      <w:r w:rsidRPr="00675191">
        <w:rPr>
          <w:rFonts w:ascii="Times New Roman" w:hAnsi="Times New Roman" w:cs="Times New Roman"/>
          <w:sz w:val="24"/>
          <w:szCs w:val="24"/>
        </w:rPr>
        <w:t>Bahru</w:t>
      </w:r>
      <w:proofErr w:type="spellEnd"/>
      <w:r w:rsidRPr="00675191">
        <w:rPr>
          <w:rFonts w:ascii="Times New Roman" w:hAnsi="Times New Roman" w:cs="Times New Roman"/>
          <w:sz w:val="24"/>
          <w:szCs w:val="24"/>
        </w:rPr>
        <w:t>, Johor 81100 | C: 0179947064 | ann3nita@yahoo.com</w:t>
      </w:r>
    </w:p>
    <w:p w:rsidR="007354FE" w:rsidRPr="00675191" w:rsidRDefault="007354FE" w:rsidP="007354FE">
      <w:pPr>
        <w:rPr>
          <w:rFonts w:ascii="Times New Roman" w:hAnsi="Times New Roman" w:cs="Times New Roman"/>
          <w:b/>
          <w:bCs/>
          <w:sz w:val="24"/>
          <w:szCs w:val="24"/>
          <w:u w:val="single"/>
        </w:rPr>
      </w:pPr>
      <w:r w:rsidRPr="00675191">
        <w:rPr>
          <w:rFonts w:ascii="Times New Roman" w:hAnsi="Times New Roman" w:cs="Times New Roman"/>
          <w:b/>
          <w:bCs/>
          <w:sz w:val="24"/>
          <w:szCs w:val="24"/>
          <w:u w:val="single"/>
        </w:rPr>
        <w:t>Summary</w:t>
      </w: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sz w:val="24"/>
          <w:szCs w:val="24"/>
        </w:rPr>
        <w:t>Interpreter and translator with more than 12 years of experience in English and Malay language communications and facilitating communication. Highly skilled in translating technical, legal and scientific documents. Strong ability to provide active listening and interpersonal communication skills to provide quick and accurate translation and interpretation service.</w:t>
      </w:r>
    </w:p>
    <w:p w:rsidR="007354FE" w:rsidRPr="00675191" w:rsidRDefault="007354FE" w:rsidP="007354FE">
      <w:pPr>
        <w:rPr>
          <w:rFonts w:ascii="Times New Roman" w:hAnsi="Times New Roman" w:cs="Times New Roman"/>
          <w:b/>
          <w:bCs/>
          <w:sz w:val="24"/>
          <w:szCs w:val="24"/>
          <w:u w:val="single"/>
        </w:rPr>
      </w:pPr>
      <w:r w:rsidRPr="00675191">
        <w:rPr>
          <w:rFonts w:ascii="Times New Roman" w:hAnsi="Times New Roman" w:cs="Times New Roman"/>
          <w:b/>
          <w:bCs/>
          <w:sz w:val="24"/>
          <w:szCs w:val="24"/>
          <w:u w:val="single"/>
        </w:rPr>
        <w:t>Skills</w:t>
      </w:r>
    </w:p>
    <w:tbl>
      <w:tblPr>
        <w:tblW w:w="6720" w:type="dxa"/>
        <w:tblCellMar>
          <w:left w:w="0" w:type="dxa"/>
          <w:right w:w="0" w:type="dxa"/>
        </w:tblCellMar>
        <w:tblLook w:val="04A0" w:firstRow="1" w:lastRow="0" w:firstColumn="1" w:lastColumn="0" w:noHBand="0" w:noVBand="1"/>
      </w:tblPr>
      <w:tblGrid>
        <w:gridCol w:w="3360"/>
        <w:gridCol w:w="3360"/>
      </w:tblGrid>
      <w:tr w:rsidR="007354FE" w:rsidRPr="00675191" w:rsidTr="003D64DE">
        <w:tc>
          <w:tcPr>
            <w:tcW w:w="3360" w:type="dxa"/>
            <w:tcBorders>
              <w:top w:val="nil"/>
              <w:left w:val="nil"/>
              <w:bottom w:val="nil"/>
              <w:right w:val="nil"/>
            </w:tcBorders>
            <w:shd w:val="clear" w:color="auto" w:fill="auto"/>
            <w:vAlign w:val="bottom"/>
            <w:hideMark/>
          </w:tcPr>
          <w:p w:rsidR="007354FE" w:rsidRDefault="007354FE" w:rsidP="003D64DE">
            <w:pPr>
              <w:rPr>
                <w:rFonts w:ascii="Times New Roman" w:hAnsi="Times New Roman" w:cs="Times New Roman"/>
                <w:sz w:val="24"/>
                <w:szCs w:val="24"/>
              </w:rPr>
            </w:pPr>
            <w:r w:rsidRPr="00675191">
              <w:rPr>
                <w:rFonts w:ascii="Times New Roman" w:hAnsi="Times New Roman" w:cs="Times New Roman"/>
                <w:sz w:val="24"/>
                <w:szCs w:val="24"/>
              </w:rPr>
              <w:t>* Translation and interpretation</w:t>
            </w:r>
          </w:p>
          <w:p w:rsidR="00475AE9" w:rsidRPr="00675191" w:rsidRDefault="00475AE9" w:rsidP="003D64DE">
            <w:pPr>
              <w:rPr>
                <w:rFonts w:ascii="Times New Roman" w:hAnsi="Times New Roman" w:cs="Times New Roman"/>
                <w:sz w:val="24"/>
                <w:szCs w:val="24"/>
              </w:rPr>
            </w:pPr>
            <w:r>
              <w:rPr>
                <w:rFonts w:ascii="Times New Roman" w:hAnsi="Times New Roman" w:cs="Times New Roman"/>
                <w:sz w:val="24"/>
                <w:szCs w:val="24"/>
              </w:rPr>
              <w:t>* Proofreading</w:t>
            </w:r>
          </w:p>
          <w:p w:rsidR="007354FE" w:rsidRPr="00675191" w:rsidRDefault="007354FE" w:rsidP="003D64DE">
            <w:pPr>
              <w:rPr>
                <w:rFonts w:ascii="Times New Roman" w:hAnsi="Times New Roman" w:cs="Times New Roman"/>
                <w:sz w:val="24"/>
                <w:szCs w:val="24"/>
              </w:rPr>
            </w:pPr>
            <w:r w:rsidRPr="00675191">
              <w:rPr>
                <w:rFonts w:ascii="Times New Roman" w:hAnsi="Times New Roman" w:cs="Times New Roman"/>
                <w:sz w:val="24"/>
                <w:szCs w:val="24"/>
              </w:rPr>
              <w:t>* Lecturing</w:t>
            </w:r>
          </w:p>
          <w:p w:rsidR="007354FE" w:rsidRPr="00675191" w:rsidRDefault="007354FE" w:rsidP="003D64DE">
            <w:pPr>
              <w:rPr>
                <w:rFonts w:ascii="Times New Roman" w:hAnsi="Times New Roman" w:cs="Times New Roman"/>
                <w:sz w:val="24"/>
                <w:szCs w:val="24"/>
              </w:rPr>
            </w:pPr>
            <w:r w:rsidRPr="00675191">
              <w:rPr>
                <w:rFonts w:ascii="Times New Roman" w:hAnsi="Times New Roman" w:cs="Times New Roman"/>
                <w:sz w:val="24"/>
                <w:szCs w:val="24"/>
              </w:rPr>
              <w:t>* Technical writing</w:t>
            </w:r>
          </w:p>
        </w:tc>
        <w:tc>
          <w:tcPr>
            <w:tcW w:w="3360" w:type="dxa"/>
            <w:tcBorders>
              <w:top w:val="nil"/>
              <w:left w:val="single" w:sz="6" w:space="0" w:color="FEFDFD"/>
              <w:bottom w:val="nil"/>
              <w:right w:val="nil"/>
            </w:tcBorders>
            <w:shd w:val="clear" w:color="auto" w:fill="auto"/>
            <w:vAlign w:val="bottom"/>
            <w:hideMark/>
          </w:tcPr>
          <w:p w:rsidR="007354FE" w:rsidRPr="00675191" w:rsidRDefault="007354FE" w:rsidP="003D64DE">
            <w:pPr>
              <w:rPr>
                <w:rFonts w:ascii="Times New Roman" w:hAnsi="Times New Roman" w:cs="Times New Roman"/>
                <w:sz w:val="24"/>
                <w:szCs w:val="24"/>
              </w:rPr>
            </w:pPr>
            <w:r w:rsidRPr="00675191">
              <w:rPr>
                <w:rFonts w:ascii="Times New Roman" w:hAnsi="Times New Roman" w:cs="Times New Roman"/>
                <w:sz w:val="24"/>
                <w:szCs w:val="24"/>
              </w:rPr>
              <w:t>* Active listening and communication</w:t>
            </w:r>
            <w:r w:rsidRPr="00675191">
              <w:rPr>
                <w:rFonts w:ascii="Times New Roman" w:hAnsi="Times New Roman" w:cs="Times New Roman"/>
                <w:sz w:val="24"/>
                <w:szCs w:val="24"/>
              </w:rPr>
              <w:br/>
              <w:t>*Training, Development and leadership</w:t>
            </w:r>
          </w:p>
        </w:tc>
      </w:tr>
    </w:tbl>
    <w:p w:rsidR="007354FE" w:rsidRPr="00675191" w:rsidRDefault="007354FE" w:rsidP="007354FE">
      <w:pPr>
        <w:rPr>
          <w:rFonts w:ascii="Times New Roman" w:hAnsi="Times New Roman" w:cs="Times New Roman"/>
          <w:b/>
          <w:bCs/>
          <w:sz w:val="24"/>
          <w:szCs w:val="24"/>
          <w:u w:val="single"/>
        </w:rPr>
      </w:pPr>
      <w:r w:rsidRPr="00675191">
        <w:rPr>
          <w:rFonts w:ascii="Times New Roman" w:hAnsi="Times New Roman" w:cs="Times New Roman"/>
          <w:b/>
          <w:bCs/>
          <w:sz w:val="24"/>
          <w:szCs w:val="24"/>
          <w:u w:val="single"/>
        </w:rPr>
        <w:t>Experience</w:t>
      </w:r>
    </w:p>
    <w:p w:rsidR="007C47DB" w:rsidRPr="00675191" w:rsidRDefault="007354FE" w:rsidP="007354FE">
      <w:pPr>
        <w:rPr>
          <w:rFonts w:ascii="Times New Roman" w:hAnsi="Times New Roman" w:cs="Times New Roman"/>
          <w:sz w:val="24"/>
          <w:szCs w:val="24"/>
        </w:rPr>
      </w:pPr>
      <w:r w:rsidRPr="00675191">
        <w:rPr>
          <w:rFonts w:ascii="Times New Roman" w:hAnsi="Times New Roman" w:cs="Times New Roman"/>
          <w:b/>
          <w:bCs/>
          <w:sz w:val="24"/>
          <w:szCs w:val="24"/>
        </w:rPr>
        <w:t>Freelance Translator</w:t>
      </w:r>
      <w:r w:rsidR="00CF19D7">
        <w:rPr>
          <w:rFonts w:ascii="Times New Roman" w:hAnsi="Times New Roman" w:cs="Times New Roman"/>
          <w:b/>
          <w:bCs/>
          <w:sz w:val="24"/>
          <w:szCs w:val="24"/>
        </w:rPr>
        <w:t>, Proofreader</w:t>
      </w:r>
      <w:r w:rsidRPr="00675191">
        <w:rPr>
          <w:rFonts w:ascii="Times New Roman" w:hAnsi="Times New Roman" w:cs="Times New Roman"/>
          <w:b/>
          <w:bCs/>
          <w:sz w:val="24"/>
          <w:szCs w:val="24"/>
        </w:rPr>
        <w:tab/>
      </w:r>
      <w:r w:rsidR="007C47DB">
        <w:rPr>
          <w:rFonts w:ascii="Times New Roman" w:hAnsi="Times New Roman" w:cs="Times New Roman"/>
          <w:sz w:val="24"/>
          <w:szCs w:val="24"/>
        </w:rPr>
        <w:t>Jan 2008 to Current</w:t>
      </w:r>
    </w:p>
    <w:p w:rsidR="007354FE" w:rsidRPr="00675191" w:rsidRDefault="007354FE" w:rsidP="007354FE">
      <w:pPr>
        <w:pStyle w:val="ListParagraph"/>
        <w:numPr>
          <w:ilvl w:val="0"/>
          <w:numId w:val="1"/>
        </w:numPr>
        <w:rPr>
          <w:rFonts w:ascii="Times New Roman" w:hAnsi="Times New Roman" w:cs="Times New Roman"/>
          <w:sz w:val="24"/>
          <w:szCs w:val="24"/>
        </w:rPr>
      </w:pPr>
      <w:bookmarkStart w:id="0" w:name="_GoBack"/>
      <w:r w:rsidRPr="00675191">
        <w:rPr>
          <w:rFonts w:ascii="Times New Roman" w:hAnsi="Times New Roman" w:cs="Times New Roman"/>
          <w:sz w:val="24"/>
          <w:szCs w:val="24"/>
        </w:rPr>
        <w:t>Provide academic report by converting texts from Malay to English for academic purpose (Business, Science)</w:t>
      </w:r>
    </w:p>
    <w:p w:rsidR="007354FE" w:rsidRPr="00675191" w:rsidRDefault="007354FE" w:rsidP="007354FE">
      <w:pPr>
        <w:pStyle w:val="ListParagraph"/>
        <w:numPr>
          <w:ilvl w:val="0"/>
          <w:numId w:val="1"/>
        </w:numPr>
        <w:rPr>
          <w:rFonts w:ascii="Times New Roman" w:hAnsi="Times New Roman" w:cs="Times New Roman"/>
          <w:sz w:val="24"/>
          <w:szCs w:val="24"/>
        </w:rPr>
      </w:pPr>
      <w:r w:rsidRPr="00675191">
        <w:rPr>
          <w:rFonts w:ascii="Times New Roman" w:hAnsi="Times New Roman" w:cs="Times New Roman"/>
          <w:sz w:val="24"/>
          <w:szCs w:val="24"/>
        </w:rPr>
        <w:t>Facilitate English and Malay communication between Malay, Chinese, Korean, Japanese and French students</w:t>
      </w:r>
    </w:p>
    <w:p w:rsidR="007C47DB" w:rsidRPr="00674695" w:rsidRDefault="007354FE" w:rsidP="00674695">
      <w:pPr>
        <w:pStyle w:val="ListParagraph"/>
        <w:numPr>
          <w:ilvl w:val="0"/>
          <w:numId w:val="1"/>
        </w:numPr>
        <w:rPr>
          <w:rFonts w:ascii="Times New Roman" w:hAnsi="Times New Roman" w:cs="Times New Roman"/>
          <w:sz w:val="24"/>
          <w:szCs w:val="24"/>
        </w:rPr>
      </w:pPr>
      <w:r w:rsidRPr="00675191">
        <w:rPr>
          <w:rFonts w:ascii="Times New Roman" w:hAnsi="Times New Roman" w:cs="Times New Roman"/>
          <w:sz w:val="24"/>
          <w:szCs w:val="24"/>
        </w:rPr>
        <w:t>Translate and proofread university students in  various type of materials</w:t>
      </w:r>
      <w:r w:rsidR="007C47DB">
        <w:rPr>
          <w:rFonts w:ascii="Times New Roman" w:hAnsi="Times New Roman" w:cs="Times New Roman"/>
          <w:sz w:val="24"/>
          <w:szCs w:val="24"/>
        </w:rPr>
        <w:t xml:space="preserve"> as well as other projects such as:</w:t>
      </w:r>
      <w:r w:rsidR="00D30BCA">
        <w:rPr>
          <w:rFonts w:ascii="Times New Roman" w:hAnsi="Times New Roman" w:cs="Times New Roman"/>
          <w:sz w:val="24"/>
          <w:szCs w:val="24"/>
        </w:rPr>
        <w:t xml:space="preserve"> </w:t>
      </w:r>
      <w:r w:rsidR="007C47DB" w:rsidRPr="00D30BCA">
        <w:rPr>
          <w:rFonts w:ascii="Times New Roman" w:eastAsia="Times New Roman" w:hAnsi="Times New Roman" w:cs="Times New Roman"/>
          <w:sz w:val="24"/>
          <w:szCs w:val="20"/>
        </w:rPr>
        <w:t xml:space="preserve">GDPR userportal_2 </w:t>
      </w:r>
      <w:proofErr w:type="spellStart"/>
      <w:r w:rsidR="007C47DB" w:rsidRPr="00D30BCA">
        <w:rPr>
          <w:rFonts w:ascii="Times New Roman" w:eastAsia="Times New Roman" w:hAnsi="Times New Roman" w:cs="Times New Roman"/>
          <w:sz w:val="24"/>
          <w:szCs w:val="20"/>
        </w:rPr>
        <w:t>ElFiMsPlRoVi</w:t>
      </w:r>
      <w:proofErr w:type="spellEnd"/>
      <w:r w:rsidR="007C47DB" w:rsidRPr="00D30BCA">
        <w:rPr>
          <w:rFonts w:ascii="Times New Roman" w:eastAsia="Times New Roman" w:hAnsi="Times New Roman" w:cs="Times New Roman"/>
          <w:sz w:val="24"/>
          <w:szCs w:val="20"/>
        </w:rPr>
        <w:t xml:space="preserve">, GDPR complianceservice_2 </w:t>
      </w:r>
      <w:proofErr w:type="spellStart"/>
      <w:r w:rsidR="007C47DB" w:rsidRPr="00D30BCA">
        <w:rPr>
          <w:rFonts w:ascii="Times New Roman" w:eastAsia="Times New Roman" w:hAnsi="Times New Roman" w:cs="Times New Roman"/>
          <w:sz w:val="24"/>
          <w:szCs w:val="20"/>
        </w:rPr>
        <w:t>ElFiMsPlRoVi</w:t>
      </w:r>
      <w:proofErr w:type="spellEnd"/>
      <w:r w:rsidR="007C47DB" w:rsidRPr="00D30BCA">
        <w:rPr>
          <w:rFonts w:ascii="Times New Roman" w:eastAsia="Times New Roman" w:hAnsi="Times New Roman" w:cs="Times New Roman"/>
          <w:sz w:val="24"/>
          <w:szCs w:val="20"/>
        </w:rPr>
        <w:t xml:space="preserve">, GDPR email_2 </w:t>
      </w:r>
      <w:proofErr w:type="spellStart"/>
      <w:r w:rsidR="007C47DB" w:rsidRPr="00D30BCA">
        <w:rPr>
          <w:rFonts w:ascii="Times New Roman" w:eastAsia="Times New Roman" w:hAnsi="Times New Roman" w:cs="Times New Roman"/>
          <w:sz w:val="24"/>
          <w:szCs w:val="20"/>
        </w:rPr>
        <w:t>ElFiMsPlRoVi</w:t>
      </w:r>
      <w:proofErr w:type="spellEnd"/>
    </w:p>
    <w:bookmarkEnd w:id="0"/>
    <w:p w:rsidR="007C47DB" w:rsidRPr="007C47DB" w:rsidRDefault="007354FE" w:rsidP="007C47DB">
      <w:pPr>
        <w:pStyle w:val="ListParagraph"/>
        <w:numPr>
          <w:ilvl w:val="0"/>
          <w:numId w:val="1"/>
        </w:numPr>
        <w:rPr>
          <w:rFonts w:ascii="Times New Roman" w:hAnsi="Times New Roman" w:cs="Times New Roman"/>
          <w:sz w:val="24"/>
          <w:szCs w:val="24"/>
        </w:rPr>
      </w:pPr>
      <w:r w:rsidRPr="00675191">
        <w:rPr>
          <w:rFonts w:ascii="Times New Roman" w:hAnsi="Times New Roman" w:cs="Times New Roman"/>
          <w:sz w:val="24"/>
          <w:szCs w:val="24"/>
        </w:rPr>
        <w:t>Prioritize translation work to meet deadlines on multiple translation projects.</w:t>
      </w:r>
    </w:p>
    <w:p w:rsidR="007354FE" w:rsidRPr="00675191" w:rsidRDefault="007354FE" w:rsidP="007354FE">
      <w:pPr>
        <w:rPr>
          <w:rFonts w:ascii="Times New Roman" w:hAnsi="Times New Roman" w:cs="Times New Roman"/>
          <w:b/>
          <w:bCs/>
          <w:sz w:val="24"/>
          <w:szCs w:val="24"/>
        </w:rPr>
      </w:pP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b/>
          <w:bCs/>
          <w:sz w:val="24"/>
          <w:szCs w:val="24"/>
        </w:rPr>
        <w:t>English Language Instructor</w:t>
      </w:r>
      <w:r w:rsidRPr="00675191">
        <w:rPr>
          <w:rFonts w:ascii="Times New Roman" w:hAnsi="Times New Roman" w:cs="Times New Roman"/>
          <w:b/>
          <w:bCs/>
          <w:sz w:val="24"/>
          <w:szCs w:val="24"/>
        </w:rPr>
        <w:tab/>
      </w:r>
      <w:r w:rsidRPr="00675191">
        <w:rPr>
          <w:rFonts w:ascii="Times New Roman" w:hAnsi="Times New Roman" w:cs="Times New Roman"/>
          <w:b/>
          <w:bCs/>
          <w:sz w:val="24"/>
          <w:szCs w:val="24"/>
        </w:rPr>
        <w:tab/>
      </w:r>
      <w:r w:rsidRPr="00675191">
        <w:rPr>
          <w:rFonts w:ascii="Times New Roman" w:hAnsi="Times New Roman" w:cs="Times New Roman"/>
          <w:sz w:val="24"/>
          <w:szCs w:val="24"/>
        </w:rPr>
        <w:t>March 2018 to Current</w:t>
      </w:r>
      <w:r w:rsidRPr="00675191">
        <w:rPr>
          <w:rFonts w:ascii="Times New Roman" w:hAnsi="Times New Roman" w:cs="Times New Roman"/>
          <w:sz w:val="24"/>
          <w:szCs w:val="24"/>
        </w:rPr>
        <w:br/>
      </w:r>
      <w:r w:rsidRPr="00675191">
        <w:rPr>
          <w:rFonts w:ascii="Times New Roman" w:hAnsi="Times New Roman" w:cs="Times New Roman"/>
          <w:b/>
          <w:bCs/>
          <w:sz w:val="24"/>
          <w:szCs w:val="24"/>
        </w:rPr>
        <w:t>MAJODI Centre</w:t>
      </w:r>
      <w:r w:rsidRPr="00675191">
        <w:rPr>
          <w:rFonts w:ascii="Times New Roman" w:hAnsi="Times New Roman" w:cs="Times New Roman"/>
          <w:sz w:val="24"/>
          <w:szCs w:val="24"/>
        </w:rPr>
        <w:t> </w:t>
      </w:r>
      <w:r w:rsidRPr="00675191">
        <w:rPr>
          <w:rFonts w:ascii="Times New Roman" w:eastAsia="MS Gothic" w:hAnsi="Times New Roman" w:cs="Times New Roman"/>
          <w:sz w:val="24"/>
          <w:szCs w:val="24"/>
        </w:rPr>
        <w:t>－</w:t>
      </w:r>
      <w:r w:rsidRPr="00675191">
        <w:rPr>
          <w:rFonts w:ascii="Times New Roman" w:hAnsi="Times New Roman" w:cs="Times New Roman"/>
          <w:sz w:val="24"/>
          <w:szCs w:val="24"/>
        </w:rPr>
        <w:t> </w:t>
      </w:r>
      <w:proofErr w:type="spellStart"/>
      <w:r w:rsidRPr="00675191">
        <w:rPr>
          <w:rFonts w:ascii="Times New Roman" w:hAnsi="Times New Roman" w:cs="Times New Roman"/>
          <w:sz w:val="24"/>
          <w:szCs w:val="24"/>
        </w:rPr>
        <w:t>Masai</w:t>
      </w:r>
      <w:proofErr w:type="spellEnd"/>
      <w:r w:rsidRPr="00675191">
        <w:rPr>
          <w:rFonts w:ascii="Times New Roman" w:hAnsi="Times New Roman" w:cs="Times New Roman"/>
          <w:sz w:val="24"/>
          <w:szCs w:val="24"/>
        </w:rPr>
        <w:t>, Johor</w:t>
      </w:r>
    </w:p>
    <w:p w:rsidR="007354FE" w:rsidRPr="00675191" w:rsidRDefault="007354FE" w:rsidP="007354FE">
      <w:pPr>
        <w:pStyle w:val="ListParagraph"/>
        <w:numPr>
          <w:ilvl w:val="0"/>
          <w:numId w:val="2"/>
        </w:numPr>
        <w:rPr>
          <w:rFonts w:ascii="Times New Roman" w:hAnsi="Times New Roman" w:cs="Times New Roman"/>
          <w:sz w:val="24"/>
          <w:szCs w:val="24"/>
        </w:rPr>
      </w:pPr>
      <w:r w:rsidRPr="00675191">
        <w:rPr>
          <w:rFonts w:ascii="Times New Roman" w:hAnsi="Times New Roman" w:cs="Times New Roman"/>
          <w:sz w:val="24"/>
          <w:szCs w:val="24"/>
        </w:rPr>
        <w:t>Teach Communication English</w:t>
      </w:r>
    </w:p>
    <w:p w:rsidR="007354FE" w:rsidRPr="00675191" w:rsidRDefault="007354FE" w:rsidP="007354FE">
      <w:pPr>
        <w:pStyle w:val="ListParagraph"/>
        <w:numPr>
          <w:ilvl w:val="0"/>
          <w:numId w:val="2"/>
        </w:numPr>
        <w:rPr>
          <w:rFonts w:ascii="Times New Roman" w:hAnsi="Times New Roman" w:cs="Times New Roman"/>
          <w:sz w:val="24"/>
          <w:szCs w:val="24"/>
        </w:rPr>
      </w:pPr>
      <w:r w:rsidRPr="00675191">
        <w:rPr>
          <w:rFonts w:ascii="Times New Roman" w:hAnsi="Times New Roman" w:cs="Times New Roman"/>
          <w:sz w:val="24"/>
          <w:szCs w:val="24"/>
        </w:rPr>
        <w:lastRenderedPageBreak/>
        <w:t>Teach active listening through transcription technique</w:t>
      </w:r>
    </w:p>
    <w:p w:rsidR="007354FE" w:rsidRPr="00675191" w:rsidRDefault="007354FE" w:rsidP="007354FE">
      <w:pPr>
        <w:rPr>
          <w:rFonts w:ascii="Times New Roman" w:hAnsi="Times New Roman" w:cs="Times New Roman"/>
          <w:sz w:val="24"/>
          <w:szCs w:val="24"/>
        </w:rPr>
      </w:pP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b/>
          <w:bCs/>
          <w:sz w:val="24"/>
          <w:szCs w:val="24"/>
        </w:rPr>
        <w:t>English Language Instructor</w:t>
      </w:r>
      <w:r w:rsidRPr="00675191">
        <w:rPr>
          <w:rFonts w:ascii="Times New Roman" w:hAnsi="Times New Roman" w:cs="Times New Roman"/>
          <w:b/>
          <w:bCs/>
          <w:sz w:val="24"/>
          <w:szCs w:val="24"/>
        </w:rPr>
        <w:tab/>
      </w:r>
      <w:r w:rsidRPr="00675191">
        <w:rPr>
          <w:rFonts w:ascii="Times New Roman" w:hAnsi="Times New Roman" w:cs="Times New Roman"/>
          <w:b/>
          <w:bCs/>
          <w:sz w:val="24"/>
          <w:szCs w:val="24"/>
        </w:rPr>
        <w:tab/>
      </w:r>
      <w:r w:rsidRPr="00675191">
        <w:rPr>
          <w:rFonts w:ascii="Times New Roman" w:hAnsi="Times New Roman" w:cs="Times New Roman"/>
          <w:sz w:val="24"/>
          <w:szCs w:val="24"/>
        </w:rPr>
        <w:t>Jan 2013 to Aug 2015</w:t>
      </w:r>
      <w:r w:rsidRPr="00675191">
        <w:rPr>
          <w:rFonts w:ascii="Times New Roman" w:hAnsi="Times New Roman" w:cs="Times New Roman"/>
          <w:sz w:val="24"/>
          <w:szCs w:val="24"/>
        </w:rPr>
        <w:br/>
      </w:r>
      <w:proofErr w:type="spellStart"/>
      <w:r w:rsidRPr="00675191">
        <w:rPr>
          <w:rFonts w:ascii="Times New Roman" w:hAnsi="Times New Roman" w:cs="Times New Roman"/>
          <w:b/>
          <w:bCs/>
          <w:sz w:val="24"/>
          <w:szCs w:val="24"/>
        </w:rPr>
        <w:t>Saidina</w:t>
      </w:r>
      <w:proofErr w:type="spellEnd"/>
      <w:r w:rsidRPr="00675191">
        <w:rPr>
          <w:rFonts w:ascii="Times New Roman" w:hAnsi="Times New Roman" w:cs="Times New Roman"/>
          <w:b/>
          <w:bCs/>
          <w:sz w:val="24"/>
          <w:szCs w:val="24"/>
        </w:rPr>
        <w:t xml:space="preserve"> Smart Enrichment Centre</w:t>
      </w:r>
      <w:r w:rsidRPr="00675191">
        <w:rPr>
          <w:rFonts w:ascii="Times New Roman" w:hAnsi="Times New Roman" w:cs="Times New Roman"/>
          <w:sz w:val="24"/>
          <w:szCs w:val="24"/>
        </w:rPr>
        <w:t> </w:t>
      </w:r>
      <w:r w:rsidRPr="00675191">
        <w:rPr>
          <w:rFonts w:ascii="Times New Roman" w:eastAsia="MS Gothic" w:hAnsi="Times New Roman" w:cs="Times New Roman"/>
          <w:sz w:val="24"/>
          <w:szCs w:val="24"/>
        </w:rPr>
        <w:t>－</w:t>
      </w:r>
      <w:r w:rsidRPr="00675191">
        <w:rPr>
          <w:rFonts w:ascii="Times New Roman" w:hAnsi="Times New Roman" w:cs="Times New Roman"/>
          <w:sz w:val="24"/>
          <w:szCs w:val="24"/>
        </w:rPr>
        <w:t> </w:t>
      </w:r>
      <w:proofErr w:type="spellStart"/>
      <w:r w:rsidRPr="00675191">
        <w:rPr>
          <w:rFonts w:ascii="Times New Roman" w:hAnsi="Times New Roman" w:cs="Times New Roman"/>
          <w:sz w:val="24"/>
          <w:szCs w:val="24"/>
        </w:rPr>
        <w:t>Pasir</w:t>
      </w:r>
      <w:proofErr w:type="spellEnd"/>
      <w:r w:rsidRPr="00675191">
        <w:rPr>
          <w:rFonts w:ascii="Times New Roman" w:hAnsi="Times New Roman" w:cs="Times New Roman"/>
          <w:sz w:val="24"/>
          <w:szCs w:val="24"/>
        </w:rPr>
        <w:t xml:space="preserve"> </w:t>
      </w:r>
      <w:proofErr w:type="spellStart"/>
      <w:r w:rsidRPr="00675191">
        <w:rPr>
          <w:rFonts w:ascii="Times New Roman" w:hAnsi="Times New Roman" w:cs="Times New Roman"/>
          <w:sz w:val="24"/>
          <w:szCs w:val="24"/>
        </w:rPr>
        <w:t>Gudang</w:t>
      </w:r>
      <w:proofErr w:type="spellEnd"/>
      <w:r w:rsidRPr="00675191">
        <w:rPr>
          <w:rFonts w:ascii="Times New Roman" w:hAnsi="Times New Roman" w:cs="Times New Roman"/>
          <w:sz w:val="24"/>
          <w:szCs w:val="24"/>
        </w:rPr>
        <w:t>, Johor</w:t>
      </w:r>
    </w:p>
    <w:p w:rsidR="007354FE" w:rsidRPr="00675191" w:rsidRDefault="007354FE" w:rsidP="007354FE">
      <w:pPr>
        <w:pStyle w:val="ListParagraph"/>
        <w:numPr>
          <w:ilvl w:val="0"/>
          <w:numId w:val="3"/>
        </w:numPr>
        <w:rPr>
          <w:rFonts w:ascii="Times New Roman" w:hAnsi="Times New Roman" w:cs="Times New Roman"/>
          <w:sz w:val="24"/>
          <w:szCs w:val="24"/>
        </w:rPr>
      </w:pPr>
      <w:r w:rsidRPr="00675191">
        <w:rPr>
          <w:rFonts w:ascii="Times New Roman" w:hAnsi="Times New Roman" w:cs="Times New Roman"/>
          <w:sz w:val="24"/>
          <w:szCs w:val="24"/>
        </w:rPr>
        <w:t>English for Daily Conversation (Pre-Intermediate, Intermediate)</w:t>
      </w:r>
    </w:p>
    <w:p w:rsidR="007354FE" w:rsidRPr="00675191" w:rsidRDefault="007354FE" w:rsidP="007354FE">
      <w:pPr>
        <w:pStyle w:val="ListParagraph"/>
        <w:numPr>
          <w:ilvl w:val="0"/>
          <w:numId w:val="3"/>
        </w:numPr>
        <w:rPr>
          <w:rFonts w:ascii="Times New Roman" w:hAnsi="Times New Roman" w:cs="Times New Roman"/>
          <w:sz w:val="24"/>
          <w:szCs w:val="24"/>
        </w:rPr>
      </w:pPr>
      <w:r w:rsidRPr="00675191">
        <w:rPr>
          <w:rFonts w:ascii="Times New Roman" w:hAnsi="Times New Roman" w:cs="Times New Roman"/>
          <w:sz w:val="24"/>
          <w:szCs w:val="24"/>
        </w:rPr>
        <w:t>Module Preparation</w:t>
      </w:r>
    </w:p>
    <w:p w:rsidR="007354FE" w:rsidRPr="00675191" w:rsidRDefault="007354FE" w:rsidP="007354FE">
      <w:pPr>
        <w:pStyle w:val="ListParagraph"/>
        <w:numPr>
          <w:ilvl w:val="0"/>
          <w:numId w:val="3"/>
        </w:numPr>
        <w:rPr>
          <w:rFonts w:ascii="Times New Roman" w:hAnsi="Times New Roman" w:cs="Times New Roman"/>
          <w:sz w:val="24"/>
          <w:szCs w:val="24"/>
        </w:rPr>
      </w:pPr>
      <w:r w:rsidRPr="00675191">
        <w:rPr>
          <w:rFonts w:ascii="Times New Roman" w:hAnsi="Times New Roman" w:cs="Times New Roman"/>
          <w:sz w:val="24"/>
          <w:szCs w:val="24"/>
        </w:rPr>
        <w:t>Lesson Planning</w:t>
      </w:r>
    </w:p>
    <w:p w:rsidR="007354FE" w:rsidRPr="00675191" w:rsidRDefault="007354FE" w:rsidP="007354FE">
      <w:pPr>
        <w:pStyle w:val="ListParagraph"/>
        <w:numPr>
          <w:ilvl w:val="0"/>
          <w:numId w:val="3"/>
        </w:numPr>
        <w:rPr>
          <w:rFonts w:ascii="Times New Roman" w:hAnsi="Times New Roman" w:cs="Times New Roman"/>
          <w:sz w:val="24"/>
          <w:szCs w:val="24"/>
        </w:rPr>
      </w:pPr>
      <w:r w:rsidRPr="00675191">
        <w:rPr>
          <w:rFonts w:ascii="Times New Roman" w:hAnsi="Times New Roman" w:cs="Times New Roman"/>
          <w:sz w:val="24"/>
          <w:szCs w:val="24"/>
        </w:rPr>
        <w:t>Engage students and facilitate them in communication</w:t>
      </w:r>
    </w:p>
    <w:p w:rsidR="007354FE" w:rsidRPr="00675191" w:rsidRDefault="007354FE" w:rsidP="007354FE">
      <w:pPr>
        <w:rPr>
          <w:rFonts w:ascii="Times New Roman" w:hAnsi="Times New Roman" w:cs="Times New Roman"/>
          <w:sz w:val="24"/>
          <w:szCs w:val="24"/>
        </w:rPr>
      </w:pP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b/>
          <w:bCs/>
          <w:sz w:val="24"/>
          <w:szCs w:val="24"/>
        </w:rPr>
        <w:t>Freelance Language Instructor</w:t>
      </w:r>
      <w:r w:rsidRPr="00675191">
        <w:rPr>
          <w:rFonts w:ascii="Times New Roman" w:hAnsi="Times New Roman" w:cs="Times New Roman"/>
          <w:b/>
          <w:bCs/>
          <w:sz w:val="24"/>
          <w:szCs w:val="24"/>
        </w:rPr>
        <w:tab/>
      </w:r>
      <w:r w:rsidRPr="00675191">
        <w:rPr>
          <w:rFonts w:ascii="Times New Roman" w:hAnsi="Times New Roman" w:cs="Times New Roman"/>
          <w:b/>
          <w:bCs/>
          <w:sz w:val="24"/>
          <w:szCs w:val="24"/>
        </w:rPr>
        <w:tab/>
      </w:r>
      <w:r w:rsidRPr="00675191">
        <w:rPr>
          <w:rFonts w:ascii="Times New Roman" w:hAnsi="Times New Roman" w:cs="Times New Roman"/>
          <w:sz w:val="24"/>
          <w:szCs w:val="24"/>
        </w:rPr>
        <w:t>Jan 2006 to Current</w:t>
      </w:r>
      <w:r w:rsidRPr="00675191">
        <w:rPr>
          <w:rFonts w:ascii="Times New Roman" w:hAnsi="Times New Roman" w:cs="Times New Roman"/>
          <w:sz w:val="24"/>
          <w:szCs w:val="24"/>
        </w:rPr>
        <w:br/>
        <w:t xml:space="preserve">Johor </w:t>
      </w:r>
      <w:proofErr w:type="spellStart"/>
      <w:r w:rsidRPr="00675191">
        <w:rPr>
          <w:rFonts w:ascii="Times New Roman" w:hAnsi="Times New Roman" w:cs="Times New Roman"/>
          <w:sz w:val="24"/>
          <w:szCs w:val="24"/>
        </w:rPr>
        <w:t>Bahru</w:t>
      </w:r>
      <w:proofErr w:type="spellEnd"/>
      <w:r w:rsidRPr="00675191">
        <w:rPr>
          <w:rFonts w:ascii="Times New Roman" w:hAnsi="Times New Roman" w:cs="Times New Roman"/>
          <w:sz w:val="24"/>
          <w:szCs w:val="24"/>
        </w:rPr>
        <w:t>, Johor</w:t>
      </w: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sz w:val="24"/>
          <w:szCs w:val="24"/>
        </w:rPr>
        <w:br/>
        <w:t>• English 500 (IGCSE) for local and foreign students </w:t>
      </w:r>
      <w:r w:rsidRPr="00675191">
        <w:rPr>
          <w:rFonts w:ascii="Times New Roman" w:hAnsi="Times New Roman" w:cs="Times New Roman"/>
          <w:sz w:val="24"/>
          <w:szCs w:val="24"/>
        </w:rPr>
        <w:br/>
        <w:t>• English Conversational Course (Korean, Japanese, French, Italian</w:t>
      </w:r>
      <w:proofErr w:type="gramStart"/>
      <w:r w:rsidRPr="00675191">
        <w:rPr>
          <w:rFonts w:ascii="Times New Roman" w:hAnsi="Times New Roman" w:cs="Times New Roman"/>
          <w:sz w:val="24"/>
          <w:szCs w:val="24"/>
        </w:rPr>
        <w:t>)</w:t>
      </w:r>
      <w:proofErr w:type="gramEnd"/>
      <w:r w:rsidRPr="00675191">
        <w:rPr>
          <w:rFonts w:ascii="Times New Roman" w:hAnsi="Times New Roman" w:cs="Times New Roman"/>
          <w:sz w:val="24"/>
          <w:szCs w:val="24"/>
        </w:rPr>
        <w:br/>
        <w:t>• Malay Conversational Course (Dutch, Italian, Chinese)</w:t>
      </w:r>
      <w:r w:rsidRPr="00675191">
        <w:rPr>
          <w:rFonts w:ascii="Times New Roman" w:hAnsi="Times New Roman" w:cs="Times New Roman"/>
          <w:sz w:val="24"/>
          <w:szCs w:val="24"/>
        </w:rPr>
        <w:br/>
        <w:t>• Teach Communication English </w:t>
      </w:r>
    </w:p>
    <w:p w:rsidR="007354FE" w:rsidRPr="00675191" w:rsidRDefault="007354FE" w:rsidP="007354FE">
      <w:pPr>
        <w:rPr>
          <w:rFonts w:ascii="Times New Roman" w:hAnsi="Times New Roman" w:cs="Times New Roman"/>
          <w:b/>
          <w:bCs/>
          <w:sz w:val="24"/>
          <w:szCs w:val="24"/>
          <w:u w:val="single"/>
        </w:rPr>
      </w:pPr>
    </w:p>
    <w:p w:rsidR="007354FE" w:rsidRPr="00675191" w:rsidRDefault="007354FE" w:rsidP="007354FE">
      <w:pPr>
        <w:rPr>
          <w:rFonts w:ascii="Times New Roman" w:hAnsi="Times New Roman" w:cs="Times New Roman"/>
          <w:b/>
          <w:bCs/>
          <w:sz w:val="24"/>
          <w:szCs w:val="24"/>
          <w:u w:val="single"/>
        </w:rPr>
      </w:pPr>
      <w:r w:rsidRPr="00675191">
        <w:rPr>
          <w:rFonts w:ascii="Times New Roman" w:hAnsi="Times New Roman" w:cs="Times New Roman"/>
          <w:b/>
          <w:bCs/>
          <w:sz w:val="24"/>
          <w:szCs w:val="24"/>
          <w:u w:val="single"/>
        </w:rPr>
        <w:t>Education and Training</w:t>
      </w: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b/>
          <w:bCs/>
          <w:sz w:val="24"/>
          <w:szCs w:val="24"/>
        </w:rPr>
        <w:t>Diploma</w:t>
      </w:r>
      <w:r w:rsidRPr="00675191">
        <w:rPr>
          <w:rFonts w:ascii="Times New Roman" w:hAnsi="Times New Roman" w:cs="Times New Roman"/>
          <w:sz w:val="24"/>
          <w:szCs w:val="24"/>
        </w:rPr>
        <w:t>, </w:t>
      </w:r>
      <w:r w:rsidRPr="00675191">
        <w:rPr>
          <w:rFonts w:ascii="Times New Roman" w:hAnsi="Times New Roman" w:cs="Times New Roman"/>
          <w:b/>
          <w:bCs/>
          <w:sz w:val="24"/>
          <w:szCs w:val="24"/>
        </w:rPr>
        <w:t>English Language</w:t>
      </w:r>
      <w:r w:rsidRPr="00675191">
        <w:rPr>
          <w:rFonts w:ascii="Times New Roman" w:hAnsi="Times New Roman" w:cs="Times New Roman"/>
          <w:b/>
          <w:bCs/>
          <w:sz w:val="24"/>
          <w:szCs w:val="24"/>
        </w:rPr>
        <w:tab/>
      </w:r>
      <w:r w:rsidRPr="00675191">
        <w:rPr>
          <w:rFonts w:ascii="Times New Roman" w:hAnsi="Times New Roman" w:cs="Times New Roman"/>
          <w:b/>
          <w:bCs/>
          <w:sz w:val="24"/>
          <w:szCs w:val="24"/>
        </w:rPr>
        <w:tab/>
      </w:r>
      <w:r>
        <w:rPr>
          <w:rFonts w:ascii="Times New Roman" w:hAnsi="Times New Roman" w:cs="Times New Roman"/>
          <w:b/>
          <w:bCs/>
          <w:sz w:val="24"/>
          <w:szCs w:val="24"/>
        </w:rPr>
        <w:t>CGPA 3.23</w:t>
      </w:r>
      <w:r>
        <w:rPr>
          <w:rFonts w:ascii="Times New Roman" w:hAnsi="Times New Roman" w:cs="Times New Roman"/>
          <w:b/>
          <w:bCs/>
          <w:sz w:val="24"/>
          <w:szCs w:val="24"/>
        </w:rPr>
        <w:tab/>
      </w:r>
      <w:r w:rsidRPr="00675191">
        <w:rPr>
          <w:rFonts w:ascii="Times New Roman" w:hAnsi="Times New Roman" w:cs="Times New Roman"/>
          <w:sz w:val="24"/>
          <w:szCs w:val="24"/>
        </w:rPr>
        <w:t>2009</w:t>
      </w: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sz w:val="24"/>
          <w:szCs w:val="24"/>
        </w:rPr>
        <w:t>Southern University College (University College</w:t>
      </w:r>
      <w:r w:rsidRPr="00675191">
        <w:rPr>
          <w:rFonts w:ascii="Times New Roman" w:eastAsia="MS Gothic" w:hAnsi="Times New Roman" w:cs="Times New Roman"/>
          <w:sz w:val="24"/>
          <w:szCs w:val="24"/>
        </w:rPr>
        <w:t>－</w:t>
      </w:r>
      <w:r w:rsidRPr="00675191">
        <w:rPr>
          <w:rFonts w:ascii="Times New Roman" w:hAnsi="Times New Roman" w:cs="Times New Roman"/>
          <w:sz w:val="24"/>
          <w:szCs w:val="24"/>
        </w:rPr>
        <w:t> </w:t>
      </w:r>
      <w:proofErr w:type="spellStart"/>
      <w:r w:rsidRPr="00675191">
        <w:rPr>
          <w:rFonts w:ascii="Times New Roman" w:hAnsi="Times New Roman" w:cs="Times New Roman"/>
          <w:sz w:val="24"/>
          <w:szCs w:val="24"/>
        </w:rPr>
        <w:t>Skudai</w:t>
      </w:r>
      <w:proofErr w:type="spellEnd"/>
      <w:r w:rsidRPr="00675191">
        <w:rPr>
          <w:rFonts w:ascii="Times New Roman" w:hAnsi="Times New Roman" w:cs="Times New Roman"/>
          <w:sz w:val="24"/>
          <w:szCs w:val="24"/>
        </w:rPr>
        <w:t>, Johor)</w:t>
      </w:r>
    </w:p>
    <w:p w:rsidR="007354FE" w:rsidRPr="00675191" w:rsidRDefault="007354FE" w:rsidP="007354FE">
      <w:pPr>
        <w:rPr>
          <w:rFonts w:ascii="Times New Roman" w:hAnsi="Times New Roman" w:cs="Times New Roman"/>
          <w:b/>
          <w:sz w:val="24"/>
          <w:szCs w:val="24"/>
        </w:rPr>
      </w:pPr>
      <w:r w:rsidRPr="00675191">
        <w:rPr>
          <w:rFonts w:ascii="Times New Roman" w:hAnsi="Times New Roman" w:cs="Times New Roman"/>
          <w:b/>
          <w:sz w:val="24"/>
          <w:szCs w:val="24"/>
        </w:rPr>
        <w:t>Other additional skills</w:t>
      </w:r>
    </w:p>
    <w:p w:rsidR="007354FE" w:rsidRPr="00675191" w:rsidRDefault="007354FE" w:rsidP="007354FE">
      <w:pPr>
        <w:rPr>
          <w:rFonts w:ascii="Times New Roman" w:hAnsi="Times New Roman" w:cs="Times New Roman"/>
          <w:sz w:val="24"/>
          <w:szCs w:val="24"/>
        </w:rPr>
      </w:pPr>
      <w:r w:rsidRPr="00675191">
        <w:rPr>
          <w:rFonts w:ascii="Times New Roman" w:hAnsi="Times New Roman" w:cs="Times New Roman"/>
          <w:sz w:val="24"/>
          <w:szCs w:val="24"/>
        </w:rPr>
        <w:t>• Translation from Malay to English</w:t>
      </w:r>
      <w:r w:rsidRPr="00675191">
        <w:rPr>
          <w:rFonts w:ascii="Times New Roman" w:hAnsi="Times New Roman" w:cs="Times New Roman"/>
          <w:sz w:val="24"/>
          <w:szCs w:val="24"/>
        </w:rPr>
        <w:br/>
        <w:t>• PSMB Certified Trainer (TTT</w:t>
      </w:r>
      <w:proofErr w:type="gramStart"/>
      <w:r w:rsidRPr="00675191">
        <w:rPr>
          <w:rFonts w:ascii="Times New Roman" w:hAnsi="Times New Roman" w:cs="Times New Roman"/>
          <w:sz w:val="24"/>
          <w:szCs w:val="24"/>
        </w:rPr>
        <w:t>)</w:t>
      </w:r>
      <w:proofErr w:type="gramEnd"/>
      <w:r w:rsidRPr="00675191">
        <w:rPr>
          <w:rFonts w:ascii="Times New Roman" w:hAnsi="Times New Roman" w:cs="Times New Roman"/>
          <w:sz w:val="24"/>
          <w:szCs w:val="24"/>
        </w:rPr>
        <w:br/>
        <w:t>• Attended computer course and business course</w:t>
      </w:r>
    </w:p>
    <w:p w:rsidR="00107B19" w:rsidRPr="00FC4D4C" w:rsidRDefault="00674695">
      <w:pPr>
        <w:rPr>
          <w:b/>
        </w:rPr>
      </w:pPr>
    </w:p>
    <w:sectPr w:rsidR="00107B19" w:rsidRPr="00FC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44F5"/>
    <w:multiLevelType w:val="hybridMultilevel"/>
    <w:tmpl w:val="38AC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A1C4C"/>
    <w:multiLevelType w:val="hybridMultilevel"/>
    <w:tmpl w:val="A9B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B35BA"/>
    <w:multiLevelType w:val="hybridMultilevel"/>
    <w:tmpl w:val="2DC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FE"/>
    <w:rsid w:val="00475AE9"/>
    <w:rsid w:val="00674695"/>
    <w:rsid w:val="007007F0"/>
    <w:rsid w:val="007354FE"/>
    <w:rsid w:val="007C47DB"/>
    <w:rsid w:val="009A7C16"/>
    <w:rsid w:val="00CF19D7"/>
    <w:rsid w:val="00D30BCA"/>
    <w:rsid w:val="00F25491"/>
    <w:rsid w:val="00FC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2B0BE-193A-4FCC-BE26-DA0CA1A8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2018-06-05T22:37:00Z</dcterms:created>
  <dcterms:modified xsi:type="dcterms:W3CDTF">2018-08-01T10:43:00Z</dcterms:modified>
</cp:coreProperties>
</file>