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993AED">
            <w:pPr>
              <w:pStyle w:val="ECVNameField"/>
            </w:pPr>
            <w:r>
              <w:t xml:space="preserve">Nick </w:t>
            </w:r>
            <w:proofErr w:type="spellStart"/>
            <w:r>
              <w:t>Golensky</w:t>
            </w:r>
            <w:proofErr w:type="spellEnd"/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 w:rsidP="00993AED">
            <w:pPr>
              <w:pStyle w:val="ECVComments"/>
              <w:jc w:val="left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CA15FA">
            <w:pPr>
              <w:pStyle w:val="ECVLeftHeading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A044A78" wp14:editId="31A9A90C">
                  <wp:extent cx="890474" cy="1152525"/>
                  <wp:effectExtent l="0" t="0" r="508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-passpo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053" cy="115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5769AD" w:rsidP="00993AED">
            <w:pPr>
              <w:pStyle w:val="ECVContactDetails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993AED">
              <w:t xml:space="preserve">90-94 Gorky Street, </w:t>
            </w:r>
            <w:proofErr w:type="spellStart"/>
            <w:r w:rsidR="00993AED">
              <w:t>Chernihiv</w:t>
            </w:r>
            <w:proofErr w:type="spellEnd"/>
            <w:r w:rsidR="00993AED">
              <w:t>, 14005, Ukraine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5769AD" w:rsidP="00993AE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993AED">
              <w:rPr>
                <w:rStyle w:val="ECVContactDetails"/>
              </w:rPr>
              <w:t>+380 509626539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0A063EB8" wp14:editId="2CA0D11E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993AED">
              <w:rPr>
                <w:rStyle w:val="ECVContactDetails"/>
              </w:rPr>
              <w:t>+380 509626539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5769AD" w:rsidP="00993AED">
            <w:pPr>
              <w:pStyle w:val="ECVContactDetails0"/>
            </w:pPr>
            <w:r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993AED">
              <w:rPr>
                <w:rStyle w:val="ECVInternetLink"/>
              </w:rPr>
              <w:t>nickgolensky@mail.ru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993AED" w:rsidP="00993AED">
            <w:pPr>
              <w:pStyle w:val="ECVContactDetails0"/>
            </w:pPr>
            <w:r>
              <w:rPr>
                <w:rStyle w:val="ECVInternetLink"/>
              </w:rPr>
              <w:t>www.golensky.com</w:t>
            </w:r>
            <w:r w:rsidR="002946C7">
              <w:t xml:space="preserve"> </w:t>
            </w:r>
            <w:r w:rsidR="005769AD"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68480" behindDoc="0" locked="0" layoutInCell="1" allowOverlap="1" wp14:anchorId="6C0F464A" wp14:editId="210886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A33A64" w:rsidP="00A33A64">
            <w:pPr>
              <w:pStyle w:val="ECVContactDetails0"/>
            </w:pPr>
            <w:r>
              <w:rPr>
                <w:rStyle w:val="ECVHeadingContactDetails"/>
              </w:rPr>
              <w:t>Skype:</w:t>
            </w:r>
            <w:r w:rsidR="002946C7">
              <w:t xml:space="preserve"> </w:t>
            </w:r>
            <w:proofErr w:type="spellStart"/>
            <w:r w:rsidR="00993AED">
              <w:rPr>
                <w:rStyle w:val="ECVContactDetails"/>
                <w:rFonts w:eastAsia="ArialMT" w:cs="ArialMT"/>
              </w:rPr>
              <w:t>golensky</w:t>
            </w:r>
            <w:proofErr w:type="spellEnd"/>
            <w:r w:rsidR="002946C7">
              <w:rPr>
                <w:rStyle w:val="ECVContactDetails"/>
              </w:rPr>
              <w:t xml:space="preserve"> </w:t>
            </w:r>
            <w:r w:rsidR="005769AD">
              <w:rPr>
                <w:noProof/>
                <w:lang w:val="ru-RU" w:eastAsia="ru-RU" w:bidi="ar-SA"/>
              </w:rPr>
              <w:drawing>
                <wp:anchor distT="0" distB="0" distL="0" distR="71755" simplePos="0" relativeHeight="251669504" behindDoc="0" locked="0" layoutInCell="1" allowOverlap="1" wp14:anchorId="559B6B19" wp14:editId="466870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993AE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993AED">
              <w:rPr>
                <w:rStyle w:val="ECVContactDetails"/>
              </w:rPr>
              <w:t>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993AED">
              <w:rPr>
                <w:rStyle w:val="ECVContactDetails"/>
              </w:rPr>
              <w:t>02</w:t>
            </w:r>
            <w:r>
              <w:rPr>
                <w:rStyle w:val="ECVContactDetails"/>
              </w:rPr>
              <w:t>/</w:t>
            </w:r>
            <w:r w:rsidR="00993AED">
              <w:rPr>
                <w:rStyle w:val="ECVContactDetails"/>
              </w:rPr>
              <w:t>10</w:t>
            </w:r>
            <w:r>
              <w:rPr>
                <w:rStyle w:val="ECVContactDetails"/>
              </w:rPr>
              <w:t>/</w:t>
            </w:r>
            <w:r w:rsidR="00993AED">
              <w:rPr>
                <w:rStyle w:val="ECVContactDetails"/>
              </w:rPr>
              <w:t>1984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993AED">
              <w:rPr>
                <w:rStyle w:val="ECVContactDetails"/>
              </w:rPr>
              <w:t>Ukrainian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 w:rsidP="00165410">
            <w:pPr>
              <w:pStyle w:val="ECVLeftHeading"/>
            </w:pPr>
            <w:r>
              <w:t>JOB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993AED">
            <w:pPr>
              <w:pStyle w:val="ECVNameField"/>
            </w:pPr>
            <w:r>
              <w:t>English-Ukrainian Translator</w:t>
            </w:r>
            <w:r w:rsidR="005955D1">
              <w:t>, Editor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769AD">
            <w:pPr>
              <w:pStyle w:val="ECVBlueBox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3A27FB">
      <w:pPr>
        <w:pStyle w:val="ECVComments"/>
      </w:pPr>
      <w:r>
        <w:t xml:space="preserve"> </w:t>
      </w: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55396" w:rsidTr="001D655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F55396" w:rsidRPr="00AC276A" w:rsidRDefault="00F55396" w:rsidP="00F55396">
            <w:pPr>
              <w:pStyle w:val="ECVDate"/>
            </w:pPr>
            <w:r>
              <w:t>January 2013</w:t>
            </w:r>
            <w:r w:rsidRPr="00AC276A">
              <w:t xml:space="preserve"> – Present</w:t>
            </w:r>
          </w:p>
        </w:tc>
        <w:tc>
          <w:tcPr>
            <w:tcW w:w="7541" w:type="dxa"/>
            <w:shd w:val="clear" w:color="auto" w:fill="auto"/>
          </w:tcPr>
          <w:p w:rsidR="00F55396" w:rsidRDefault="00F55396" w:rsidP="00F55396">
            <w:pPr>
              <w:pStyle w:val="ECVSubSectionHeading"/>
            </w:pPr>
            <w:r w:rsidRPr="00993AED">
              <w:t>Translator, Editor</w:t>
            </w:r>
            <w:r>
              <w:t>, Tester</w:t>
            </w:r>
          </w:p>
        </w:tc>
      </w:tr>
      <w:tr w:rsidR="00F55396" w:rsidTr="001D655E">
        <w:trPr>
          <w:cantSplit/>
        </w:trPr>
        <w:tc>
          <w:tcPr>
            <w:tcW w:w="2834" w:type="dxa"/>
            <w:vMerge/>
            <w:shd w:val="clear" w:color="auto" w:fill="auto"/>
          </w:tcPr>
          <w:p w:rsidR="00F55396" w:rsidRPr="00AC276A" w:rsidRDefault="00F55396" w:rsidP="00F55396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F55396" w:rsidRDefault="00A33A64" w:rsidP="00F55396">
            <w:pPr>
              <w:pStyle w:val="ECVOrganisationDetails"/>
            </w:pPr>
            <w:r>
              <w:t>Keywords International</w:t>
            </w:r>
            <w:r w:rsidR="00F55396">
              <w:t xml:space="preserve"> (video games localization provider), </w:t>
            </w:r>
            <w:r w:rsidR="00F55396" w:rsidRPr="00AC276A">
              <w:t xml:space="preserve"> </w:t>
            </w:r>
            <w:r w:rsidR="00F55396">
              <w:t>Dublin, Ireland</w:t>
            </w:r>
          </w:p>
        </w:tc>
      </w:tr>
      <w:tr w:rsidR="00F55396" w:rsidTr="001D655E">
        <w:trPr>
          <w:cantSplit/>
        </w:trPr>
        <w:tc>
          <w:tcPr>
            <w:tcW w:w="2834" w:type="dxa"/>
            <w:vMerge/>
            <w:shd w:val="clear" w:color="auto" w:fill="auto"/>
          </w:tcPr>
          <w:p w:rsidR="00F55396" w:rsidRPr="00AC276A" w:rsidRDefault="00F55396" w:rsidP="00F55396">
            <w:pPr>
              <w:pStyle w:val="ECVDate"/>
            </w:pPr>
          </w:p>
        </w:tc>
        <w:tc>
          <w:tcPr>
            <w:tcW w:w="7541" w:type="dxa"/>
            <w:shd w:val="clear" w:color="auto" w:fill="auto"/>
          </w:tcPr>
          <w:p w:rsidR="00F55396" w:rsidRDefault="00F55396" w:rsidP="00A33A64">
            <w:pPr>
              <w:pStyle w:val="ECVSectionBullet"/>
              <w:numPr>
                <w:ilvl w:val="0"/>
                <w:numId w:val="2"/>
              </w:numPr>
            </w:pPr>
            <w:r>
              <w:t>Translation, proofreading, editing, quality assurance</w:t>
            </w:r>
            <w:r w:rsidR="00A33A64">
              <w:t xml:space="preserve">, </w:t>
            </w:r>
            <w:r w:rsidR="00A33A64">
              <w:rPr>
                <w:lang w:val="en-US"/>
              </w:rPr>
              <w:t>testing, localization of video games and gaming related materials</w:t>
            </w:r>
            <w:r>
              <w:t>, English to Ukrainian and Russian</w:t>
            </w:r>
          </w:p>
        </w:tc>
      </w:tr>
      <w:tr w:rsidR="00F55396" w:rsidTr="00AC420F">
        <w:trPr>
          <w:cantSplit/>
        </w:trPr>
        <w:tc>
          <w:tcPr>
            <w:tcW w:w="2834" w:type="dxa"/>
            <w:vMerge/>
            <w:shd w:val="clear" w:color="auto" w:fill="auto"/>
          </w:tcPr>
          <w:p w:rsidR="00F55396" w:rsidRPr="00AC276A" w:rsidRDefault="00F55396" w:rsidP="00F55396">
            <w:pPr>
              <w:pStyle w:val="ECVDate"/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F55396" w:rsidRDefault="00A33A64" w:rsidP="00F55396">
            <w:pPr>
              <w:pStyle w:val="ECVBusinessSectorRow"/>
            </w:pPr>
            <w:r>
              <w:rPr>
                <w:rStyle w:val="ECVHeadingBusinessSector"/>
              </w:rPr>
              <w:t>Video Games Localization</w:t>
            </w:r>
          </w:p>
        </w:tc>
      </w:tr>
      <w:tr w:rsidR="002946C7" w:rsidTr="00F5539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AC276A">
            <w:pPr>
              <w:pStyle w:val="ECVDate"/>
            </w:pPr>
            <w:r w:rsidRPr="00AC276A">
              <w:t>October 2011 – Present</w:t>
            </w:r>
          </w:p>
        </w:tc>
        <w:tc>
          <w:tcPr>
            <w:tcW w:w="7541" w:type="dxa"/>
            <w:shd w:val="clear" w:color="auto" w:fill="auto"/>
          </w:tcPr>
          <w:p w:rsidR="002946C7" w:rsidRDefault="00993AED">
            <w:pPr>
              <w:pStyle w:val="ECVSubSectionHeading"/>
            </w:pPr>
            <w:r w:rsidRPr="00993AED">
              <w:t>Translator, Editor</w:t>
            </w:r>
            <w:r w:rsidR="00AC276A">
              <w:t>, Writer</w:t>
            </w:r>
          </w:p>
        </w:tc>
      </w:tr>
      <w:tr w:rsidR="002946C7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AC276A">
            <w:pPr>
              <w:pStyle w:val="ECVOrganisationDetails"/>
            </w:pPr>
            <w:r w:rsidRPr="00AC276A">
              <w:t>Tag Worldwide</w:t>
            </w:r>
            <w:r w:rsidR="00993AED">
              <w:t xml:space="preserve"> (</w:t>
            </w:r>
            <w:r w:rsidRPr="00AC276A">
              <w:t>advertising production agency</w:t>
            </w:r>
            <w:r w:rsidR="00993AED">
              <w:t xml:space="preserve">), </w:t>
            </w:r>
            <w:r w:rsidRPr="00AC276A">
              <w:t xml:space="preserve"> London, United Kingdom</w:t>
            </w:r>
          </w:p>
        </w:tc>
      </w:tr>
      <w:tr w:rsidR="002946C7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AC276A" w:rsidP="003A27FB">
            <w:pPr>
              <w:pStyle w:val="ECVSectionBullet"/>
              <w:numPr>
                <w:ilvl w:val="0"/>
                <w:numId w:val="2"/>
              </w:numPr>
            </w:pPr>
            <w:r>
              <w:t>Translation, proofreading, editing</w:t>
            </w:r>
            <w:r w:rsidR="003A27FB">
              <w:t xml:space="preserve">, copy origination, branding, quality assurance of marketing materials and </w:t>
            </w:r>
            <w:r>
              <w:t xml:space="preserve">legal documents, English to </w:t>
            </w:r>
            <w:r w:rsidR="003A27FB">
              <w:t xml:space="preserve">Ukrainian and </w:t>
            </w:r>
            <w:r>
              <w:t>Russian</w:t>
            </w:r>
          </w:p>
        </w:tc>
      </w:tr>
      <w:tr w:rsidR="002946C7" w:rsidTr="00F5539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AC276A">
            <w:pPr>
              <w:pStyle w:val="ECVBusinessSectorRow"/>
            </w:pPr>
            <w:r>
              <w:rPr>
                <w:rStyle w:val="ECVHeadingBusinessSector"/>
              </w:rPr>
              <w:t>Marketing</w:t>
            </w:r>
            <w:r w:rsidR="002946C7">
              <w:t xml:space="preserve"> 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C276A" w:rsidRDefault="00AC276A" w:rsidP="00AC276A">
            <w:pPr>
              <w:pStyle w:val="ECVDate"/>
            </w:pPr>
            <w:r w:rsidRPr="00AC276A">
              <w:t xml:space="preserve">June 2011 – </w:t>
            </w:r>
            <w:r>
              <w:t>July 2012</w:t>
            </w:r>
          </w:p>
        </w:tc>
        <w:tc>
          <w:tcPr>
            <w:tcW w:w="7541" w:type="dxa"/>
            <w:shd w:val="clear" w:color="auto" w:fill="auto"/>
          </w:tcPr>
          <w:p w:rsidR="00AC276A" w:rsidRDefault="00AC276A" w:rsidP="008233B5">
            <w:pPr>
              <w:pStyle w:val="ECVSubSectionHeading"/>
            </w:pPr>
            <w:r w:rsidRPr="00993AED">
              <w:t>Translator, Editor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</w:tcPr>
          <w:p w:rsidR="00AC276A" w:rsidRDefault="00AC276A" w:rsidP="00AC276A">
            <w:pPr>
              <w:pStyle w:val="ECVOrganisationDetails"/>
            </w:pPr>
            <w:proofErr w:type="spellStart"/>
            <w:r w:rsidRPr="00AC276A">
              <w:t>Wordbank</w:t>
            </w:r>
            <w:proofErr w:type="spellEnd"/>
            <w:r w:rsidRPr="00AC276A">
              <w:t xml:space="preserve"> Ltd</w:t>
            </w:r>
            <w:r>
              <w:t xml:space="preserve"> (localization agency), </w:t>
            </w:r>
            <w:r w:rsidRPr="00AC276A">
              <w:t>London, United Kingdom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</w:tcPr>
          <w:p w:rsidR="00AC276A" w:rsidRDefault="00AC276A" w:rsidP="00AC276A">
            <w:pPr>
              <w:pStyle w:val="ECVSectionBullet"/>
              <w:numPr>
                <w:ilvl w:val="0"/>
                <w:numId w:val="2"/>
              </w:numPr>
            </w:pPr>
            <w:r>
              <w:t>Translation, proofreading, editing of marketing materials, technical and legal documents, English to Ukrainian and Russian</w:t>
            </w:r>
          </w:p>
        </w:tc>
      </w:tr>
      <w:tr w:rsidR="00AC276A" w:rsidTr="00F5539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  <w:vAlign w:val="bottom"/>
          </w:tcPr>
          <w:p w:rsidR="00AC276A" w:rsidRDefault="00AC276A" w:rsidP="00AC276A">
            <w:pPr>
              <w:pStyle w:val="ECVBusinessSectorRow"/>
            </w:pPr>
            <w:r>
              <w:rPr>
                <w:rStyle w:val="ECVHeadingBusinessSector"/>
              </w:rPr>
              <w:t>Marketing Adaptation</w:t>
            </w:r>
            <w:r>
              <w:t xml:space="preserve"> 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C276A" w:rsidRDefault="00AC276A" w:rsidP="008233B5">
            <w:pPr>
              <w:pStyle w:val="ECVDate"/>
            </w:pPr>
            <w:r w:rsidRPr="00AC276A">
              <w:t>July 2010 – Present</w:t>
            </w:r>
          </w:p>
        </w:tc>
        <w:tc>
          <w:tcPr>
            <w:tcW w:w="7541" w:type="dxa"/>
            <w:shd w:val="clear" w:color="auto" w:fill="auto"/>
          </w:tcPr>
          <w:p w:rsidR="00AC276A" w:rsidRDefault="00AC276A" w:rsidP="00AC276A">
            <w:pPr>
              <w:pStyle w:val="ECVSubSectionHeading"/>
            </w:pPr>
            <w:r w:rsidRPr="00993AED">
              <w:t xml:space="preserve">Translator, </w:t>
            </w:r>
            <w:r>
              <w:t>Writer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</w:tcPr>
          <w:p w:rsidR="00AC276A" w:rsidRDefault="00AC276A" w:rsidP="00AC276A">
            <w:pPr>
              <w:pStyle w:val="ECVOrganisationDetails"/>
            </w:pPr>
            <w:r w:rsidRPr="00AC276A">
              <w:t>Hogarth Worldwide</w:t>
            </w:r>
            <w:r>
              <w:t xml:space="preserve"> (m</w:t>
            </w:r>
            <w:r w:rsidRPr="00AC276A">
              <w:t xml:space="preserve">arketing </w:t>
            </w:r>
            <w:r>
              <w:t>i</w:t>
            </w:r>
            <w:r w:rsidRPr="00AC276A">
              <w:t>mplementation agenc</w:t>
            </w:r>
            <w:r>
              <w:t xml:space="preserve">y), </w:t>
            </w:r>
            <w:r w:rsidRPr="00AC276A">
              <w:t>London, United Kingdom / New York, USA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</w:tcPr>
          <w:p w:rsidR="00AC276A" w:rsidRDefault="00AC276A" w:rsidP="00AC276A">
            <w:pPr>
              <w:pStyle w:val="ECVSectionBullet"/>
              <w:numPr>
                <w:ilvl w:val="0"/>
                <w:numId w:val="2"/>
              </w:numPr>
            </w:pPr>
            <w:r>
              <w:t xml:space="preserve">Translation, </w:t>
            </w:r>
            <w:proofErr w:type="spellStart"/>
            <w:r>
              <w:t>transcreation</w:t>
            </w:r>
            <w:proofErr w:type="spellEnd"/>
            <w:r>
              <w:t>, adaptation, proofreading, editing of marketing materials and legal documents, English to Ukrainian and Russian</w:t>
            </w:r>
          </w:p>
        </w:tc>
      </w:tr>
      <w:tr w:rsidR="00AC276A" w:rsidTr="00F5539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  <w:vAlign w:val="bottom"/>
          </w:tcPr>
          <w:p w:rsidR="00AC276A" w:rsidRDefault="00AC276A" w:rsidP="008233B5">
            <w:pPr>
              <w:pStyle w:val="ECVBusinessSectorRow"/>
            </w:pPr>
            <w:r>
              <w:rPr>
                <w:rStyle w:val="ECVHeadingBusinessSector"/>
              </w:rPr>
              <w:t xml:space="preserve">Marketing </w:t>
            </w:r>
            <w:proofErr w:type="spellStart"/>
            <w:r>
              <w:rPr>
                <w:rStyle w:val="ECVHeadingBusinessSector"/>
              </w:rPr>
              <w:t>Transcreation</w:t>
            </w:r>
            <w:proofErr w:type="spellEnd"/>
            <w:r>
              <w:rPr>
                <w:rStyle w:val="ECVHeadingBusinessSector"/>
              </w:rPr>
              <w:t xml:space="preserve"> and Adaptation</w:t>
            </w:r>
            <w:r>
              <w:t xml:space="preserve"> 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AC276A" w:rsidRDefault="00AC276A" w:rsidP="008233B5">
            <w:pPr>
              <w:pStyle w:val="ECVDate"/>
            </w:pPr>
            <w:r w:rsidRPr="00993AED">
              <w:t>September 2006 – October 2011</w:t>
            </w:r>
          </w:p>
        </w:tc>
        <w:tc>
          <w:tcPr>
            <w:tcW w:w="7541" w:type="dxa"/>
            <w:shd w:val="clear" w:color="auto" w:fill="auto"/>
          </w:tcPr>
          <w:p w:rsidR="00AC276A" w:rsidRDefault="00AC276A" w:rsidP="008233B5">
            <w:pPr>
              <w:pStyle w:val="ECVSubSectionHeading"/>
            </w:pPr>
            <w:r w:rsidRPr="00993AED">
              <w:t>Translator, Editor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</w:tcPr>
          <w:p w:rsidR="00AC276A" w:rsidRDefault="00AC276A" w:rsidP="008233B5">
            <w:pPr>
              <w:pStyle w:val="ECVOrganisationDetails"/>
            </w:pPr>
            <w:proofErr w:type="spellStart"/>
            <w:r w:rsidRPr="00993AED">
              <w:t>LanGnostic</w:t>
            </w:r>
            <w:proofErr w:type="spellEnd"/>
            <w:r>
              <w:t xml:space="preserve"> (translation agency), </w:t>
            </w:r>
            <w:r w:rsidRPr="00993AED">
              <w:t>Moscow, Russian Federation</w:t>
            </w:r>
          </w:p>
        </w:tc>
      </w:tr>
      <w:tr w:rsidR="00AC276A" w:rsidTr="00F55396">
        <w:trPr>
          <w:cantSplit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</w:tcPr>
          <w:p w:rsidR="00AC276A" w:rsidRDefault="00AC276A" w:rsidP="008233B5">
            <w:pPr>
              <w:pStyle w:val="ECVSectionBullet"/>
              <w:numPr>
                <w:ilvl w:val="0"/>
                <w:numId w:val="2"/>
              </w:numPr>
            </w:pPr>
            <w:r>
              <w:t>Translation, proofreading, editing of financial and legal documents, English to Russian</w:t>
            </w:r>
          </w:p>
        </w:tc>
      </w:tr>
      <w:tr w:rsidR="00AC276A" w:rsidTr="00F5539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C276A" w:rsidRDefault="00AC276A" w:rsidP="008233B5"/>
        </w:tc>
        <w:tc>
          <w:tcPr>
            <w:tcW w:w="7541" w:type="dxa"/>
            <w:shd w:val="clear" w:color="auto" w:fill="auto"/>
            <w:vAlign w:val="bottom"/>
          </w:tcPr>
          <w:p w:rsidR="00AC276A" w:rsidRDefault="00AC276A" w:rsidP="008233B5">
            <w:pPr>
              <w:pStyle w:val="ECVBusinessSectorRow"/>
            </w:pPr>
            <w:r>
              <w:rPr>
                <w:rStyle w:val="ECVHeadingBusinessSector"/>
              </w:rPr>
              <w:t>Financial and Legal Translations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769AD">
            <w:pPr>
              <w:pStyle w:val="ECVBlueBox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3A27FB">
      <w:pPr>
        <w:pStyle w:val="ECVComments"/>
      </w:pPr>
      <w: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3A27FB" w:rsidP="003A27FB">
            <w:pPr>
              <w:pStyle w:val="ECVDate"/>
            </w:pPr>
            <w:r w:rsidRPr="003A27FB">
              <w:t>200</w:t>
            </w:r>
            <w:r>
              <w:t>6</w:t>
            </w:r>
          </w:p>
        </w:tc>
        <w:tc>
          <w:tcPr>
            <w:tcW w:w="6237" w:type="dxa"/>
            <w:shd w:val="clear" w:color="auto" w:fill="auto"/>
          </w:tcPr>
          <w:p w:rsidR="002946C7" w:rsidRDefault="003A27FB" w:rsidP="003A27FB">
            <w:pPr>
              <w:pStyle w:val="ECVSubSectionHeading"/>
            </w:pPr>
            <w:r>
              <w:t>Diploma in English, German and Latin Languages</w:t>
            </w:r>
          </w:p>
        </w:tc>
        <w:tc>
          <w:tcPr>
            <w:tcW w:w="1305" w:type="dxa"/>
            <w:shd w:val="clear" w:color="auto" w:fill="auto"/>
          </w:tcPr>
          <w:p w:rsidR="002946C7" w:rsidRDefault="003A27FB">
            <w:pPr>
              <w:pStyle w:val="ECVRightHeading"/>
            </w:pPr>
            <w:r>
              <w:t xml:space="preserve">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3A27FB" w:rsidP="003A27FB">
            <w:pPr>
              <w:pStyle w:val="ECVOrganisationDetails"/>
            </w:pPr>
            <w:r w:rsidRPr="003A27FB">
              <w:t xml:space="preserve">Gogol State University, </w:t>
            </w:r>
            <w:proofErr w:type="spellStart"/>
            <w:r w:rsidRPr="003A27FB">
              <w:t>Nizhyn</w:t>
            </w:r>
            <w:proofErr w:type="spellEnd"/>
            <w:r>
              <w:t>, Ukraine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3A27FB">
            <w:pPr>
              <w:pStyle w:val="ECVSectionBullet"/>
              <w:numPr>
                <w:ilvl w:val="0"/>
                <w:numId w:val="2"/>
              </w:numPr>
            </w:pPr>
            <w:r>
              <w:t>Translation</w:t>
            </w:r>
          </w:p>
        </w:tc>
      </w:tr>
      <w:tr w:rsidR="003A27FB" w:rsidTr="008233B5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:rsidR="003A27FB" w:rsidRDefault="003A27FB" w:rsidP="008233B5">
            <w:pPr>
              <w:pStyle w:val="ECVDate"/>
            </w:pPr>
            <w:r w:rsidRPr="003A27FB">
              <w:t>2002</w:t>
            </w:r>
          </w:p>
        </w:tc>
        <w:tc>
          <w:tcPr>
            <w:tcW w:w="6237" w:type="dxa"/>
            <w:shd w:val="clear" w:color="auto" w:fill="auto"/>
          </w:tcPr>
          <w:p w:rsidR="003A27FB" w:rsidRDefault="003A27FB" w:rsidP="008233B5">
            <w:pPr>
              <w:pStyle w:val="ECVSubSectionHeading"/>
            </w:pPr>
            <w:r>
              <w:t>Germanic Language Certificate</w:t>
            </w:r>
          </w:p>
        </w:tc>
      </w:tr>
      <w:tr w:rsidR="003A27FB" w:rsidTr="008233B5">
        <w:trPr>
          <w:cantSplit/>
        </w:trPr>
        <w:tc>
          <w:tcPr>
            <w:tcW w:w="2834" w:type="dxa"/>
            <w:vMerge/>
            <w:shd w:val="clear" w:color="auto" w:fill="auto"/>
          </w:tcPr>
          <w:p w:rsidR="003A27FB" w:rsidRDefault="003A27FB" w:rsidP="008233B5"/>
        </w:tc>
        <w:tc>
          <w:tcPr>
            <w:tcW w:w="7542" w:type="dxa"/>
            <w:gridSpan w:val="2"/>
            <w:shd w:val="clear" w:color="auto" w:fill="auto"/>
          </w:tcPr>
          <w:p w:rsidR="003A27FB" w:rsidRDefault="003A27FB" w:rsidP="008233B5">
            <w:pPr>
              <w:pStyle w:val="ECVOrganisationDetails"/>
            </w:pPr>
            <w:r w:rsidRPr="003A27FB">
              <w:t>Goethe-Institut</w:t>
            </w:r>
            <w:r w:rsidR="00023A96">
              <w:t>e</w:t>
            </w:r>
            <w:r>
              <w:t xml:space="preserve">, </w:t>
            </w:r>
            <w:proofErr w:type="spellStart"/>
            <w:r>
              <w:t>Chernihiv</w:t>
            </w:r>
            <w:proofErr w:type="spellEnd"/>
            <w:r>
              <w:t xml:space="preserve">, Ukraine </w:t>
            </w:r>
          </w:p>
        </w:tc>
      </w:tr>
      <w:tr w:rsidR="003A27FB" w:rsidTr="008233B5">
        <w:trPr>
          <w:cantSplit/>
        </w:trPr>
        <w:tc>
          <w:tcPr>
            <w:tcW w:w="2834" w:type="dxa"/>
            <w:vMerge/>
            <w:shd w:val="clear" w:color="auto" w:fill="auto"/>
          </w:tcPr>
          <w:p w:rsidR="003A27FB" w:rsidRDefault="003A27FB" w:rsidP="008233B5"/>
        </w:tc>
        <w:tc>
          <w:tcPr>
            <w:tcW w:w="7542" w:type="dxa"/>
            <w:gridSpan w:val="2"/>
            <w:shd w:val="clear" w:color="auto" w:fill="auto"/>
          </w:tcPr>
          <w:p w:rsidR="003A27FB" w:rsidRDefault="003A27FB" w:rsidP="008233B5">
            <w:pPr>
              <w:pStyle w:val="ECVSectionBullet"/>
              <w:numPr>
                <w:ilvl w:val="0"/>
                <w:numId w:val="2"/>
              </w:numPr>
            </w:pPr>
            <w:r>
              <w:t>Translation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lastRenderedPageBreak/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769AD">
            <w:pPr>
              <w:pStyle w:val="ECVBlueBox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3A27FB">
      <w:pPr>
        <w:pStyle w:val="ECVComments"/>
      </w:pPr>
      <w: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3A27FB">
            <w:pPr>
              <w:pStyle w:val="ECVSectionDetails"/>
            </w:pPr>
            <w:r>
              <w:t>Ukrainian, Russian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3A27FB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165410">
            <w:pPr>
              <w:pStyle w:val="ECVLanguageCertificate"/>
            </w:pPr>
            <w:r>
              <w:t>Gogol State University Diploma.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3A27FB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A27FB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165410">
            <w:pPr>
              <w:pStyle w:val="ECVLanguageCertificate"/>
            </w:pPr>
            <w:r>
              <w:t>Gogol State University Diploma</w:t>
            </w:r>
            <w:r w:rsidR="002946C7">
              <w:t>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165410" w:rsidP="00576C31">
            <w:pPr>
              <w:pStyle w:val="ECVSectionBullet"/>
              <w:numPr>
                <w:ilvl w:val="0"/>
                <w:numId w:val="2"/>
              </w:numPr>
            </w:pPr>
            <w:r>
              <w:t>Q</w:t>
            </w:r>
            <w:r w:rsidR="00576C31" w:rsidRPr="00576C31">
              <w:t xml:space="preserve">uality, large volumes, </w:t>
            </w:r>
            <w:proofErr w:type="spellStart"/>
            <w:r w:rsidR="00576C31" w:rsidRPr="00576C31">
              <w:t>ontime</w:t>
            </w:r>
            <w:proofErr w:type="spellEnd"/>
            <w:r w:rsidR="00576C31" w:rsidRPr="00576C31">
              <w:t xml:space="preserve"> delivery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576C31" w:rsidP="00576C31">
            <w:pPr>
              <w:pStyle w:val="ECVLeftDetails"/>
            </w:pPr>
            <w:r>
              <w:t>CAT and localization tools</w:t>
            </w:r>
          </w:p>
        </w:tc>
        <w:tc>
          <w:tcPr>
            <w:tcW w:w="7542" w:type="dxa"/>
            <w:shd w:val="clear" w:color="auto" w:fill="auto"/>
          </w:tcPr>
          <w:p w:rsidR="002946C7" w:rsidRDefault="00CA15FA" w:rsidP="00CA15FA">
            <w:pPr>
              <w:pStyle w:val="ECVSectionBullet"/>
              <w:numPr>
                <w:ilvl w:val="0"/>
                <w:numId w:val="2"/>
              </w:numPr>
            </w:pPr>
            <w:r w:rsidRPr="00CA15FA">
              <w:t xml:space="preserve">SDL </w:t>
            </w:r>
            <w:proofErr w:type="spellStart"/>
            <w:r w:rsidRPr="00CA15FA">
              <w:t>Trados</w:t>
            </w:r>
            <w:proofErr w:type="spellEnd"/>
            <w:r w:rsidRPr="00CA15FA">
              <w:t xml:space="preserve"> Studio 2009-2011, </w:t>
            </w:r>
            <w:proofErr w:type="spellStart"/>
            <w:r w:rsidRPr="00CA15FA">
              <w:t>Trados</w:t>
            </w:r>
            <w:proofErr w:type="spellEnd"/>
            <w:r w:rsidRPr="00CA15FA">
              <w:t xml:space="preserve"> 2007, </w:t>
            </w:r>
            <w:proofErr w:type="spellStart"/>
            <w:r w:rsidRPr="00CA15FA">
              <w:t>MemoQ</w:t>
            </w:r>
            <w:proofErr w:type="spellEnd"/>
            <w:r w:rsidRPr="00CA15FA">
              <w:t xml:space="preserve"> 6</w:t>
            </w:r>
            <w:r w:rsidR="00F55396" w:rsidRPr="00F55396">
              <w:rPr>
                <w:lang w:val="en-US"/>
              </w:rPr>
              <w:t xml:space="preserve"> </w:t>
            </w:r>
            <w:r w:rsidR="00F55396">
              <w:rPr>
                <w:lang w:val="en-US"/>
              </w:rPr>
              <w:t>and 2013 R2</w:t>
            </w:r>
            <w:r w:rsidRPr="00CA15FA">
              <w:t xml:space="preserve">, Transit NXT, </w:t>
            </w:r>
            <w:proofErr w:type="spellStart"/>
            <w:r w:rsidRPr="00CA15FA">
              <w:t>Wordfast</w:t>
            </w:r>
            <w:proofErr w:type="spellEnd"/>
            <w:r w:rsidRPr="00CA15FA">
              <w:t xml:space="preserve"> 6, QT Linguist 4.6, Deja Vu X2 8, Across 5, </w:t>
            </w:r>
            <w:proofErr w:type="spellStart"/>
            <w:r w:rsidRPr="00CA15FA">
              <w:t>OmegaT</w:t>
            </w:r>
            <w:proofErr w:type="spellEnd"/>
            <w:r w:rsidRPr="00CA15FA">
              <w:t xml:space="preserve"> 2, Foreign Desk, SDL </w:t>
            </w:r>
            <w:proofErr w:type="spellStart"/>
            <w:r w:rsidRPr="00CA15FA">
              <w:t>Passolo</w:t>
            </w:r>
            <w:proofErr w:type="spellEnd"/>
            <w:r w:rsidRPr="00CA15FA">
              <w:t>, etc.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CA15FA" w:rsidRDefault="00F55396" w:rsidP="00165410">
            <w:pPr>
              <w:pStyle w:val="ECVSectionBullet"/>
              <w:numPr>
                <w:ilvl w:val="0"/>
                <w:numId w:val="2"/>
              </w:numPr>
            </w:pPr>
            <w:r>
              <w:t xml:space="preserve">Top </w:t>
            </w:r>
            <w:r w:rsidRPr="00F55396">
              <w:rPr>
                <w:lang w:val="en-US"/>
              </w:rPr>
              <w:t>1</w:t>
            </w:r>
            <w:r>
              <w:t xml:space="preserve"> WWA leaders on ProZ.com (the </w:t>
            </w:r>
            <w:r w:rsidRPr="00F55396">
              <w:rPr>
                <w:lang w:val="en-US"/>
              </w:rPr>
              <w:t>1</w:t>
            </w:r>
            <w:proofErr w:type="spellStart"/>
            <w:r w:rsidR="00CA15FA" w:rsidRPr="00CA15FA">
              <w:t>th</w:t>
            </w:r>
            <w:proofErr w:type="spellEnd"/>
            <w:r w:rsidR="00CA15FA" w:rsidRPr="00CA15FA">
              <w:t xml:space="preserve"> place among 2</w:t>
            </w:r>
            <w:r w:rsidRPr="00F55396">
              <w:rPr>
                <w:lang w:val="en-US"/>
              </w:rPr>
              <w:t>5</w:t>
            </w:r>
            <w:r w:rsidR="00CA15FA" w:rsidRPr="00CA15FA">
              <w:t>,</w:t>
            </w:r>
            <w:r w:rsidR="00165410">
              <w:t>000</w:t>
            </w:r>
            <w:r w:rsidR="00CA15FA" w:rsidRPr="00CA15FA">
              <w:t xml:space="preserve"> English to Russian translators)</w:t>
            </w:r>
            <w:r w:rsidR="00CA15FA">
              <w:t xml:space="preserve">. Feedbacks:  </w:t>
            </w:r>
            <w:r w:rsidR="00CA15FA" w:rsidRPr="00CA15FA">
              <w:t>http://www.proz.com/wwa/578952</w:t>
            </w:r>
          </w:p>
        </w:tc>
      </w:tr>
    </w:tbl>
    <w:p w:rsidR="002946C7" w:rsidRDefault="002946C7"/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769AD">
            <w:pPr>
              <w:pStyle w:val="ECVBlueBox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576C31">
            <w:pPr>
              <w:pStyle w:val="ECVLeftDetails"/>
            </w:pPr>
            <w:r>
              <w:t>Certification</w:t>
            </w:r>
          </w:p>
        </w:tc>
        <w:tc>
          <w:tcPr>
            <w:tcW w:w="7542" w:type="dxa"/>
            <w:shd w:val="clear" w:color="auto" w:fill="auto"/>
          </w:tcPr>
          <w:p w:rsidR="002946C7" w:rsidRDefault="00576C31">
            <w:pPr>
              <w:pStyle w:val="ECVSectionBullet"/>
              <w:numPr>
                <w:ilvl w:val="0"/>
                <w:numId w:val="2"/>
              </w:numPr>
            </w:pPr>
            <w:r>
              <w:t>Translators without Borders (2011);</w:t>
            </w:r>
            <w:r w:rsidR="002946C7">
              <w:t xml:space="preserve"> </w:t>
            </w:r>
          </w:p>
          <w:p w:rsidR="002946C7" w:rsidRDefault="00576C31">
            <w:pPr>
              <w:pStyle w:val="ECVSectionBullet"/>
              <w:numPr>
                <w:ilvl w:val="0"/>
                <w:numId w:val="2"/>
              </w:numPr>
            </w:pPr>
            <w:r>
              <w:t>ProZ.com Certified PRO Network, EN 15038 (2010)</w:t>
            </w:r>
            <w:r w:rsidR="002946C7">
              <w:t xml:space="preserve">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5769AD">
            <w:pPr>
              <w:pStyle w:val="ECVBlueBox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576C31">
            <w:pPr>
              <w:pStyle w:val="ECVSectionBullet"/>
              <w:numPr>
                <w:ilvl w:val="0"/>
                <w:numId w:val="2"/>
              </w:numPr>
            </w:pPr>
            <w:r>
              <w:t>Translation Portfolio with References;</w:t>
            </w:r>
          </w:p>
          <w:p w:rsidR="002946C7" w:rsidRDefault="00576C31" w:rsidP="00576C31">
            <w:pPr>
              <w:pStyle w:val="ECVSectionBullet"/>
              <w:numPr>
                <w:ilvl w:val="0"/>
                <w:numId w:val="2"/>
              </w:numPr>
            </w:pPr>
            <w:r>
              <w:t>Gogol State University Diploma copy;</w:t>
            </w:r>
          </w:p>
          <w:p w:rsidR="00576C31" w:rsidRDefault="00576C31" w:rsidP="00576C31">
            <w:pPr>
              <w:pStyle w:val="ECVSectionBullet"/>
              <w:numPr>
                <w:ilvl w:val="0"/>
                <w:numId w:val="2"/>
              </w:numPr>
            </w:pPr>
            <w:r>
              <w:t>ProZ.com Certified PRO Network Certificate copy.</w:t>
            </w:r>
          </w:p>
        </w:tc>
      </w:tr>
    </w:tbl>
    <w:p w:rsidR="002946C7" w:rsidRDefault="002946C7">
      <w:bookmarkStart w:id="0" w:name="_GoBack"/>
      <w:bookmarkEnd w:id="0"/>
    </w:p>
    <w:sectPr w:rsidR="002946C7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A4" w:rsidRDefault="002B41A4">
      <w:r>
        <w:separator/>
      </w:r>
    </w:p>
  </w:endnote>
  <w:endnote w:type="continuationSeparator" w:id="0">
    <w:p w:rsidR="002B41A4" w:rsidRDefault="002B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</w:t>
    </w:r>
    <w:r w:rsidR="00A33A64">
      <w:rPr>
        <w:rFonts w:ascii="ArialMT" w:eastAsia="ArialMT" w:hAnsi="ArialMT" w:cs="ArialMT"/>
        <w:sz w:val="14"/>
        <w:szCs w:val="14"/>
      </w:rPr>
      <w:t>4</w:t>
    </w:r>
    <w:r>
      <w:rPr>
        <w:rFonts w:ascii="ArialMT" w:eastAsia="ArialMT" w:hAnsi="ArialMT" w:cs="ArialMT"/>
        <w:sz w:val="14"/>
        <w:szCs w:val="14"/>
      </w:rPr>
      <w:t xml:space="preserve">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33A6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33A6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a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</w:t>
    </w:r>
    <w:r w:rsidR="00A33A64">
      <w:rPr>
        <w:rFonts w:ascii="ArialMT" w:eastAsia="ArialMT" w:hAnsi="ArialMT" w:cs="ArialMT"/>
        <w:sz w:val="14"/>
        <w:szCs w:val="14"/>
      </w:rPr>
      <w:t>4</w:t>
    </w:r>
    <w:r>
      <w:rPr>
        <w:rFonts w:ascii="ArialMT" w:eastAsia="ArialMT" w:hAnsi="ArialMT" w:cs="ArialMT"/>
        <w:sz w:val="14"/>
        <w:szCs w:val="14"/>
      </w:rPr>
      <w:t xml:space="preserve">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A33A6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A33A6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A4" w:rsidRDefault="002B41A4">
      <w:r>
        <w:separator/>
      </w:r>
    </w:p>
  </w:footnote>
  <w:footnote w:type="continuationSeparator" w:id="0">
    <w:p w:rsidR="002B41A4" w:rsidRDefault="002B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5769AD">
    <w:pPr>
      <w:pStyle w:val="ECVCurriculumVitaeNextPages"/>
    </w:pPr>
    <w:r>
      <w:rPr>
        <w:noProof/>
        <w:lang w:val="ru-RU" w:eastAsia="ru-RU" w:bidi="ar-SA"/>
      </w:rPr>
      <w:drawing>
        <wp:anchor distT="0" distB="0" distL="0" distR="0" simplePos="0" relativeHeight="251657216" behindDoc="0" locked="0" layoutInCell="1" allowOverlap="1" wp14:anchorId="578D2170" wp14:editId="5C48A4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165410">
      <w:rPr>
        <w:szCs w:val="20"/>
      </w:rPr>
      <w:t xml:space="preserve">Nick </w:t>
    </w:r>
    <w:proofErr w:type="spellStart"/>
    <w:r w:rsidR="00165410">
      <w:rPr>
        <w:szCs w:val="20"/>
      </w:rPr>
      <w:t>Golensky</w:t>
    </w:r>
    <w:proofErr w:type="spellEnd"/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5769AD">
    <w:pPr>
      <w:pStyle w:val="ECVCurriculumVitaeNextPages"/>
    </w:pPr>
    <w:r>
      <w:rPr>
        <w:noProof/>
        <w:lang w:val="ru-RU" w:eastAsia="ru-RU" w:bidi="ar-SA"/>
      </w:rPr>
      <w:drawing>
        <wp:anchor distT="0" distB="0" distL="0" distR="0" simplePos="0" relativeHeight="251671552" behindDoc="0" locked="0" layoutInCell="1" allowOverlap="1" wp14:anchorId="69DA872D" wp14:editId="7F80C5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993AED">
      <w:rPr>
        <w:szCs w:val="20"/>
      </w:rPr>
      <w:t xml:space="preserve">Nick </w:t>
    </w:r>
    <w:proofErr w:type="spellStart"/>
    <w:r w:rsidR="00993AED">
      <w:rPr>
        <w:szCs w:val="20"/>
      </w:rPr>
      <w:t>Golensky</w:t>
    </w:r>
    <w:proofErr w:type="spellEnd"/>
    <w:r w:rsidR="002946C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23A96"/>
    <w:rsid w:val="00165410"/>
    <w:rsid w:val="001D68E6"/>
    <w:rsid w:val="002946C7"/>
    <w:rsid w:val="002B41A4"/>
    <w:rsid w:val="003A27FB"/>
    <w:rsid w:val="00566751"/>
    <w:rsid w:val="005769AD"/>
    <w:rsid w:val="00576C31"/>
    <w:rsid w:val="005955D1"/>
    <w:rsid w:val="006854F1"/>
    <w:rsid w:val="008B3E31"/>
    <w:rsid w:val="00993AED"/>
    <w:rsid w:val="00A33A64"/>
    <w:rsid w:val="00AC276A"/>
    <w:rsid w:val="00CA15FA"/>
    <w:rsid w:val="00CF7AED"/>
    <w:rsid w:val="00F206B9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ab">
    <w:name w:val="Balloon Text"/>
    <w:basedOn w:val="a"/>
    <w:link w:val="ac"/>
    <w:uiPriority w:val="99"/>
    <w:semiHidden/>
    <w:unhideWhenUsed/>
    <w:rsid w:val="00993AED"/>
    <w:rPr>
      <w:rFonts w:ascii="Tahoma" w:hAnsi="Tahoma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993AE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Heading"/>
    <w:next w:val="a0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line number"/>
  </w:style>
  <w:style w:type="character" w:styleId="a5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pPr>
      <w:spacing w:line="100" w:lineRule="atLeast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a8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a9">
    <w:name w:val="header"/>
    <w:basedOn w:val="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aa">
    <w:name w:val="footer"/>
    <w:basedOn w:val="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a0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a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</w:style>
  <w:style w:type="paragraph" w:customStyle="1" w:styleId="ECVBusinessSectorRow">
    <w:name w:val="_ECV_BusinessSectorRow"/>
    <w:basedOn w:val="a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ab">
    <w:name w:val="Balloon Text"/>
    <w:basedOn w:val="a"/>
    <w:link w:val="ac"/>
    <w:uiPriority w:val="99"/>
    <w:semiHidden/>
    <w:unhideWhenUsed/>
    <w:rsid w:val="00993AED"/>
    <w:rPr>
      <w:rFonts w:ascii="Tahoma" w:hAnsi="Tahoma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993AE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B017-CACF-48F1-A421-0847810B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Isabelle</dc:creator>
  <cp:keywords>Europass, CV, Cedefop</cp:keywords>
  <dc:description>Europass CV</dc:description>
  <cp:lastModifiedBy>Nick</cp:lastModifiedBy>
  <cp:revision>5</cp:revision>
  <cp:lastPrinted>1900-12-31T22:00:00Z</cp:lastPrinted>
  <dcterms:created xsi:type="dcterms:W3CDTF">2013-04-08T07:12:00Z</dcterms:created>
  <dcterms:modified xsi:type="dcterms:W3CDTF">2014-03-18T19:10:00Z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