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4E" w:rsidRPr="00A8094E" w:rsidRDefault="00A8094E" w:rsidP="00A8094E">
      <w:pPr>
        <w:spacing w:after="0"/>
        <w:rPr>
          <w:rFonts w:asciiTheme="minorBidi" w:hAnsiTheme="minorBidi"/>
          <w:b/>
          <w:bCs/>
          <w:i/>
          <w:iCs/>
          <w:sz w:val="24"/>
          <w:szCs w:val="24"/>
          <w:lang w:val="en-US"/>
        </w:rPr>
      </w:pPr>
      <w:proofErr w:type="spellStart"/>
      <w:r w:rsidRPr="00A8094E">
        <w:rPr>
          <w:rFonts w:asciiTheme="minorBidi" w:hAnsiTheme="minorBidi"/>
          <w:b/>
          <w:bCs/>
          <w:i/>
          <w:iCs/>
          <w:sz w:val="24"/>
          <w:szCs w:val="24"/>
          <w:lang w:val="en-US"/>
        </w:rPr>
        <w:t>Murad</w:t>
      </w:r>
      <w:proofErr w:type="spellEnd"/>
      <w:r w:rsidRPr="00A8094E">
        <w:rPr>
          <w:rFonts w:asciiTheme="minorBidi" w:hAnsiTheme="minorBidi"/>
          <w:b/>
          <w:bCs/>
          <w:i/>
          <w:iCs/>
          <w:sz w:val="24"/>
          <w:szCs w:val="24"/>
          <w:lang w:val="en-US"/>
        </w:rPr>
        <w:t xml:space="preserve"> AWAD</w:t>
      </w:r>
    </w:p>
    <w:p w:rsid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A8094E" w:rsidRPr="00A8094E" w:rsidRDefault="00E51142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gramStart"/>
      <w:r>
        <w:rPr>
          <w:rFonts w:asciiTheme="minorBidi" w:hAnsiTheme="minorBidi"/>
          <w:sz w:val="18"/>
          <w:szCs w:val="18"/>
          <w:lang w:val="en-US"/>
        </w:rPr>
        <w:t>(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  <w:r>
        <w:rPr>
          <w:rFonts w:asciiTheme="minorBidi" w:hAnsiTheme="minorBidi"/>
          <w:sz w:val="18"/>
          <w:szCs w:val="18"/>
          <w:lang w:val="en-US"/>
        </w:rPr>
        <w:t>TURKISH</w:t>
      </w:r>
      <w:proofErr w:type="gramEnd"/>
      <w:r>
        <w:rPr>
          <w:rFonts w:asciiTheme="minorBidi" w:hAnsiTheme="minorBidi"/>
          <w:sz w:val="18"/>
          <w:szCs w:val="18"/>
          <w:lang w:val="en-US"/>
        </w:rPr>
        <w:t xml:space="preserve"> – ARABIC – ENGLISH TRANSLATOR &amp; INTERPRETER)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>OTTOMAN LANGUAGE EXPERT</w:t>
      </w:r>
    </w:p>
    <w:p w:rsid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>EN 15038 - Community Interpreting Service</w:t>
      </w:r>
    </w:p>
    <w:p w:rsidR="00766A0B" w:rsidRDefault="00766A0B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766A0B" w:rsidRPr="00A8094E" w:rsidRDefault="00766A0B" w:rsidP="00BC59C4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>Address:</w:t>
      </w:r>
      <w:r w:rsidR="00BC59C4">
        <w:rPr>
          <w:rFonts w:asciiTheme="minorBidi" w:hAnsiTheme="minorBidi"/>
          <w:sz w:val="18"/>
          <w:szCs w:val="18"/>
          <w:lang w:val="en-US"/>
        </w:rPr>
        <w:t xml:space="preserve"> </w:t>
      </w:r>
      <w:r>
        <w:rPr>
          <w:rFonts w:asciiTheme="minorBidi" w:hAnsiTheme="minorBidi"/>
          <w:sz w:val="18"/>
          <w:szCs w:val="18"/>
          <w:lang w:val="en-US"/>
        </w:rPr>
        <w:t>Berlin</w:t>
      </w:r>
      <w:r w:rsidR="00BC59C4">
        <w:rPr>
          <w:rFonts w:asciiTheme="minorBidi" w:hAnsiTheme="minorBidi"/>
          <w:sz w:val="18"/>
          <w:szCs w:val="18"/>
          <w:lang w:val="en-US"/>
        </w:rPr>
        <w:t xml:space="preserve"> - </w:t>
      </w:r>
      <w:r>
        <w:rPr>
          <w:rFonts w:asciiTheme="minorBidi" w:hAnsiTheme="minorBidi"/>
          <w:sz w:val="18"/>
          <w:szCs w:val="18"/>
          <w:lang w:val="en-US"/>
        </w:rPr>
        <w:t>GERMANY</w:t>
      </w:r>
    </w:p>
    <w:p w:rsidR="00E51142" w:rsidRDefault="00E51142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E51142" w:rsidRDefault="00E51142" w:rsidP="00BC59C4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 xml:space="preserve">Phone: </w:t>
      </w:r>
      <w:r w:rsidR="00BC59C4">
        <w:rPr>
          <w:rFonts w:asciiTheme="minorBidi" w:hAnsiTheme="minorBidi"/>
          <w:sz w:val="18"/>
          <w:szCs w:val="18"/>
          <w:lang w:val="en-US"/>
        </w:rPr>
        <w:t xml:space="preserve"> 0</w:t>
      </w:r>
      <w:r>
        <w:rPr>
          <w:rFonts w:asciiTheme="minorBidi" w:hAnsiTheme="minorBidi"/>
          <w:sz w:val="18"/>
          <w:szCs w:val="18"/>
          <w:lang w:val="en-US"/>
        </w:rPr>
        <w:t>0</w:t>
      </w:r>
      <w:r w:rsidR="00BC59C4">
        <w:rPr>
          <w:rFonts w:asciiTheme="minorBidi" w:hAnsiTheme="minorBidi"/>
          <w:sz w:val="18"/>
          <w:szCs w:val="18"/>
          <w:lang w:val="en-US"/>
        </w:rPr>
        <w:t xml:space="preserve"> 49 </w:t>
      </w:r>
      <w:proofErr w:type="gramStart"/>
      <w:r w:rsidR="00BC59C4">
        <w:rPr>
          <w:rFonts w:asciiTheme="minorBidi" w:hAnsiTheme="minorBidi"/>
          <w:sz w:val="18"/>
          <w:szCs w:val="18"/>
          <w:lang w:val="en-US"/>
        </w:rPr>
        <w:t xml:space="preserve">152 </w:t>
      </w:r>
      <w:r>
        <w:rPr>
          <w:rFonts w:asciiTheme="minorBidi" w:hAnsiTheme="minorBidi"/>
          <w:sz w:val="18"/>
          <w:szCs w:val="18"/>
          <w:lang w:val="en-US"/>
        </w:rPr>
        <w:t xml:space="preserve"> 1888</w:t>
      </w:r>
      <w:proofErr w:type="gramEnd"/>
      <w:r>
        <w:rPr>
          <w:rFonts w:asciiTheme="minorBidi" w:hAnsiTheme="minorBidi"/>
          <w:sz w:val="18"/>
          <w:szCs w:val="18"/>
          <w:lang w:val="en-US"/>
        </w:rPr>
        <w:t xml:space="preserve"> 0000</w:t>
      </w:r>
    </w:p>
    <w:p w:rsidR="00BC59C4" w:rsidRDefault="00BC59C4" w:rsidP="001B58D2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A8094E" w:rsidRPr="00A8094E" w:rsidRDefault="00A8094E" w:rsidP="001B58D2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E-mail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address :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  <w:r w:rsidR="001B58D2">
        <w:rPr>
          <w:rFonts w:asciiTheme="minorBidi" w:hAnsiTheme="minorBidi"/>
          <w:sz w:val="18"/>
          <w:szCs w:val="18"/>
          <w:lang w:val="en-US"/>
        </w:rPr>
        <w:t xml:space="preserve"> </w:t>
      </w:r>
      <w:r w:rsidRPr="00A8094E">
        <w:rPr>
          <w:rFonts w:asciiTheme="minorBidi" w:hAnsiTheme="minorBidi"/>
          <w:sz w:val="18"/>
          <w:szCs w:val="18"/>
          <w:lang w:val="en-US"/>
        </w:rPr>
        <w:t>muratavat@yahoo.com</w:t>
      </w:r>
    </w:p>
    <w:p w:rsid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 xml:space="preserve">Mother tongues: </w:t>
      </w:r>
      <w:r w:rsidRPr="00E51142">
        <w:rPr>
          <w:rFonts w:asciiTheme="minorBidi" w:hAnsiTheme="minorBidi"/>
          <w:b/>
          <w:bCs/>
          <w:sz w:val="20"/>
          <w:szCs w:val="20"/>
          <w:lang w:val="en-US"/>
        </w:rPr>
        <w:t>Turkish and Arabic</w:t>
      </w:r>
    </w:p>
    <w:p w:rsidR="00BC59C4" w:rsidRDefault="00BC59C4" w:rsidP="00BC59C4">
      <w:pPr>
        <w:spacing w:after="0"/>
        <w:ind w:right="-334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>Ottoman: Very good</w:t>
      </w:r>
    </w:p>
    <w:p w:rsidR="00E51142" w:rsidRDefault="00E51142" w:rsidP="00F86186">
      <w:pPr>
        <w:spacing w:after="0"/>
        <w:ind w:right="-334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>English: Good</w:t>
      </w:r>
    </w:p>
    <w:p w:rsidR="00BC59C4" w:rsidRDefault="00BC59C4" w:rsidP="00F86186">
      <w:pPr>
        <w:spacing w:after="0"/>
        <w:ind w:right="-334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>German: Middle</w:t>
      </w:r>
      <w:bookmarkStart w:id="0" w:name="_GoBack"/>
      <w:bookmarkEnd w:id="0"/>
    </w:p>
    <w:p w:rsidR="003F7044" w:rsidRPr="003F7044" w:rsidRDefault="0006169B" w:rsidP="00E51142">
      <w:pPr>
        <w:spacing w:after="0"/>
        <w:ind w:right="-334"/>
        <w:rPr>
          <w:rFonts w:asciiTheme="minorBidi" w:hAnsiTheme="minorBidi"/>
          <w:sz w:val="18"/>
          <w:szCs w:val="18"/>
          <w:lang w:val="en-US"/>
        </w:rPr>
      </w:pPr>
      <w:r w:rsidRPr="0006169B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06169B" w:rsidRPr="00A8094E" w:rsidRDefault="0006169B" w:rsidP="0006169B">
      <w:pPr>
        <w:spacing w:after="0"/>
        <w:rPr>
          <w:rFonts w:asciiTheme="minorBidi" w:hAnsiTheme="minorBidi"/>
          <w:b/>
          <w:bCs/>
          <w:sz w:val="18"/>
          <w:szCs w:val="18"/>
          <w:u w:val="single"/>
          <w:lang w:val="en-US"/>
        </w:rPr>
      </w:pPr>
      <w:r w:rsidRPr="00A8094E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>Education</w:t>
      </w:r>
    </w:p>
    <w:p w:rsidR="0006169B" w:rsidRPr="0006169B" w:rsidRDefault="0006169B" w:rsidP="00A052DB">
      <w:pPr>
        <w:pStyle w:val="ListeParagraf"/>
        <w:numPr>
          <w:ilvl w:val="0"/>
          <w:numId w:val="1"/>
        </w:numPr>
        <w:spacing w:after="0"/>
        <w:rPr>
          <w:rFonts w:asciiTheme="minorBidi" w:hAnsiTheme="minorBidi"/>
          <w:sz w:val="18"/>
          <w:szCs w:val="18"/>
          <w:lang w:val="en-US"/>
        </w:rPr>
      </w:pPr>
      <w:r w:rsidRPr="0006169B">
        <w:rPr>
          <w:rFonts w:asciiTheme="minorBidi" w:hAnsiTheme="minorBidi"/>
          <w:sz w:val="18"/>
          <w:szCs w:val="18"/>
          <w:lang w:val="en-US"/>
        </w:rPr>
        <w:t>Eastern Mediterranean University             Cyprus</w:t>
      </w:r>
      <w:r w:rsidR="00A052DB">
        <w:rPr>
          <w:rFonts w:asciiTheme="minorBidi" w:hAnsiTheme="minorBidi"/>
          <w:sz w:val="18"/>
          <w:szCs w:val="18"/>
          <w:lang w:val="en-US"/>
        </w:rPr>
        <w:t xml:space="preserve"> (North</w:t>
      </w:r>
      <w:r>
        <w:rPr>
          <w:rFonts w:asciiTheme="minorBidi" w:hAnsiTheme="minorBidi"/>
          <w:sz w:val="18"/>
          <w:szCs w:val="18"/>
          <w:lang w:val="en-US"/>
        </w:rPr>
        <w:t>)</w:t>
      </w:r>
    </w:p>
    <w:p w:rsidR="0006169B" w:rsidRPr="00A8094E" w:rsidRDefault="0006169B" w:rsidP="0006169B">
      <w:pPr>
        <w:spacing w:after="0"/>
        <w:ind w:firstLine="36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Bachelor of Business Administration </w:t>
      </w:r>
    </w:p>
    <w:p w:rsidR="0006169B" w:rsidRPr="001B58D2" w:rsidRDefault="0006169B" w:rsidP="001B58D2">
      <w:pPr>
        <w:spacing w:after="0"/>
        <w:ind w:firstLine="36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Minor –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 xml:space="preserve">Translation </w:t>
      </w:r>
      <w:r>
        <w:rPr>
          <w:rFonts w:asciiTheme="minorBidi" w:hAnsiTheme="minorBidi"/>
          <w:sz w:val="18"/>
          <w:szCs w:val="18"/>
          <w:lang w:val="en-US"/>
        </w:rPr>
        <w:t xml:space="preserve"> -</w:t>
      </w:r>
      <w:proofErr w:type="gramEnd"/>
      <w:r>
        <w:rPr>
          <w:rFonts w:asciiTheme="minorBidi" w:hAnsiTheme="minorBidi"/>
          <w:sz w:val="18"/>
          <w:szCs w:val="18"/>
          <w:lang w:val="en-US"/>
        </w:rPr>
        <w:t xml:space="preserve"> </w:t>
      </w:r>
      <w:r w:rsidRPr="00A8094E">
        <w:rPr>
          <w:rFonts w:asciiTheme="minorBidi" w:hAnsiTheme="minorBidi"/>
          <w:sz w:val="18"/>
          <w:szCs w:val="18"/>
          <w:lang w:val="en-US"/>
        </w:rPr>
        <w:t xml:space="preserve">Graduate Degree: Honor </w:t>
      </w:r>
    </w:p>
    <w:p w:rsidR="0006169B" w:rsidRPr="0006169B" w:rsidRDefault="0006169B" w:rsidP="0006169B">
      <w:pPr>
        <w:pStyle w:val="ListeParagraf"/>
        <w:numPr>
          <w:ilvl w:val="0"/>
          <w:numId w:val="1"/>
        </w:num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>B2 German Language Certificates  Berlin/Germany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A8094E" w:rsidRPr="00A8094E" w:rsidRDefault="00A8094E" w:rsidP="00A8094E">
      <w:pPr>
        <w:spacing w:after="0"/>
        <w:rPr>
          <w:rFonts w:asciiTheme="minorBidi" w:hAnsiTheme="minorBidi"/>
          <w:b/>
          <w:bCs/>
          <w:sz w:val="18"/>
          <w:szCs w:val="18"/>
          <w:u w:val="single"/>
          <w:lang w:val="en-US"/>
        </w:rPr>
      </w:pPr>
      <w:r w:rsidRPr="00A8094E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>Personal Data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gramStart"/>
      <w:r w:rsidRPr="00A8094E">
        <w:rPr>
          <w:rFonts w:asciiTheme="minorBidi" w:hAnsiTheme="minorBidi"/>
          <w:sz w:val="18"/>
          <w:szCs w:val="18"/>
          <w:highlight w:val="yellow"/>
          <w:lang w:val="en-US"/>
        </w:rPr>
        <w:t>Between 1993-1995</w:t>
      </w:r>
      <w:r w:rsidRPr="00A8094E">
        <w:rPr>
          <w:rFonts w:asciiTheme="minorBidi" w:hAnsiTheme="minorBidi"/>
          <w:sz w:val="18"/>
          <w:szCs w:val="18"/>
          <w:highlight w:val="yellow"/>
          <w:lang w:val="en-US"/>
        </w:rPr>
        <w:tab/>
        <w:t>Jordanian-Syrian Land Transportation Co.</w:t>
      </w:r>
      <w:proofErr w:type="gramEnd"/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>Jordanian-Syrian Land Transportation Co. is a governmental transportation Company specified in Land Transporting of commodities belonging to the Jordanian Government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u w:val="single"/>
          <w:lang w:val="en-US"/>
        </w:rPr>
      </w:pPr>
      <w:r w:rsidRPr="00A8094E">
        <w:rPr>
          <w:rFonts w:asciiTheme="minorBidi" w:hAnsiTheme="minorBidi"/>
          <w:sz w:val="18"/>
          <w:szCs w:val="18"/>
          <w:u w:val="single"/>
          <w:lang w:val="en-US"/>
        </w:rPr>
        <w:t xml:space="preserve"> Tasks: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Translation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of  all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documents related to Co. from English to Arabic and vice versa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Local and International Purchases related to the Company </w:t>
      </w:r>
    </w:p>
    <w:p w:rsid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Tenders Department.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highlight w:val="yellow"/>
          <w:lang w:val="en-US"/>
        </w:rPr>
        <w:t xml:space="preserve">Between 1995–1997    Union Bank </w:t>
      </w:r>
      <w:proofErr w:type="gramStart"/>
      <w:r w:rsidRPr="00A8094E">
        <w:rPr>
          <w:rFonts w:asciiTheme="minorBidi" w:hAnsiTheme="minorBidi"/>
          <w:sz w:val="18"/>
          <w:szCs w:val="18"/>
          <w:highlight w:val="yellow"/>
          <w:lang w:val="en-US"/>
        </w:rPr>
        <w:t>For</w:t>
      </w:r>
      <w:proofErr w:type="gramEnd"/>
      <w:r w:rsidRPr="00A8094E">
        <w:rPr>
          <w:rFonts w:asciiTheme="minorBidi" w:hAnsiTheme="minorBidi"/>
          <w:sz w:val="18"/>
          <w:szCs w:val="18"/>
          <w:highlight w:val="yellow"/>
          <w:lang w:val="en-US"/>
        </w:rPr>
        <w:t xml:space="preserve"> Savings &amp; Investments                 Amman, Jordan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u w:val="single"/>
          <w:lang w:val="en-US"/>
        </w:rPr>
      </w:pPr>
      <w:r w:rsidRPr="00A8094E">
        <w:rPr>
          <w:rFonts w:asciiTheme="minorBidi" w:hAnsiTheme="minorBidi"/>
          <w:sz w:val="18"/>
          <w:szCs w:val="18"/>
          <w:u w:val="single"/>
          <w:lang w:val="en-US"/>
        </w:rPr>
        <w:t>Tasks: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English L/Cs related to the Bank regulations and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customers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needs </w:t>
      </w:r>
    </w:p>
    <w:p w:rsid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Bank Guaranties in both, Arabic and English languages.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highlight w:val="yellow"/>
          <w:lang w:val="en-US"/>
        </w:rPr>
        <w:t>Between 1996–1997     USAID Health Project      (Part time job)                      Amman, Jordan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>Field Investigator for C</w:t>
      </w:r>
      <w:r w:rsidRPr="00A8094E">
        <w:rPr>
          <w:rFonts w:asciiTheme="minorBidi" w:hAnsiTheme="minorBidi"/>
          <w:sz w:val="18"/>
          <w:szCs w:val="18"/>
          <w:lang w:val="en-US"/>
        </w:rPr>
        <w:t>ost Analysis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u w:val="single"/>
          <w:lang w:val="en-US"/>
        </w:rPr>
      </w:pPr>
      <w:r w:rsidRPr="00A8094E">
        <w:rPr>
          <w:rFonts w:asciiTheme="minorBidi" w:hAnsiTheme="minorBidi"/>
          <w:sz w:val="18"/>
          <w:szCs w:val="18"/>
          <w:u w:val="single"/>
          <w:lang w:val="en-US"/>
        </w:rPr>
        <w:t>Tasks: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Collected public health related information from several public health centers in Jordan and transferred these information’s to the Data related with the health program supported by the USAID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Supported the success of this Project.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A8094E" w:rsidRPr="00A8094E" w:rsidRDefault="0006169B" w:rsidP="0006169B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06169B">
        <w:rPr>
          <w:rFonts w:asciiTheme="minorBidi" w:hAnsiTheme="minorBidi"/>
          <w:sz w:val="18"/>
          <w:szCs w:val="18"/>
          <w:highlight w:val="yellow"/>
          <w:lang w:val="en-US"/>
        </w:rPr>
        <w:t xml:space="preserve">From </w:t>
      </w:r>
      <w:r w:rsidR="00E51142">
        <w:rPr>
          <w:rFonts w:asciiTheme="minorBidi" w:hAnsiTheme="minorBidi"/>
          <w:sz w:val="18"/>
          <w:szCs w:val="18"/>
          <w:highlight w:val="yellow"/>
          <w:lang w:val="en-US"/>
        </w:rPr>
        <w:t>1998–</w:t>
      </w:r>
      <w:r w:rsidR="001B58D2">
        <w:rPr>
          <w:rFonts w:asciiTheme="minorBidi" w:hAnsiTheme="minorBidi"/>
          <w:sz w:val="18"/>
          <w:szCs w:val="18"/>
          <w:highlight w:val="yellow"/>
          <w:lang w:val="en-US"/>
        </w:rPr>
        <w:t xml:space="preserve"> 2011</w:t>
      </w:r>
      <w:r w:rsidRPr="0006169B">
        <w:rPr>
          <w:rFonts w:asciiTheme="minorBidi" w:hAnsiTheme="minorBidi"/>
          <w:sz w:val="18"/>
          <w:szCs w:val="18"/>
          <w:highlight w:val="yellow"/>
          <w:lang w:val="en-US"/>
        </w:rPr>
        <w:t xml:space="preserve">   </w:t>
      </w:r>
      <w:r w:rsidR="00A8094E" w:rsidRPr="0006169B">
        <w:rPr>
          <w:rFonts w:asciiTheme="minorBidi" w:hAnsiTheme="minorBidi"/>
          <w:sz w:val="18"/>
          <w:szCs w:val="18"/>
          <w:highlight w:val="yellow"/>
          <w:lang w:val="en-US"/>
        </w:rPr>
        <w:t>Sworn translator accept</w:t>
      </w:r>
      <w:r w:rsidRPr="0006169B">
        <w:rPr>
          <w:rFonts w:asciiTheme="minorBidi" w:hAnsiTheme="minorBidi"/>
          <w:sz w:val="18"/>
          <w:szCs w:val="18"/>
          <w:highlight w:val="yellow"/>
          <w:lang w:val="en-US"/>
        </w:rPr>
        <w:t xml:space="preserve">ed by the Turkish Embassy </w:t>
      </w:r>
      <w:proofErr w:type="gramStart"/>
      <w:r w:rsidRPr="0006169B">
        <w:rPr>
          <w:rFonts w:asciiTheme="minorBidi" w:hAnsiTheme="minorBidi"/>
          <w:sz w:val="18"/>
          <w:szCs w:val="18"/>
          <w:highlight w:val="yellow"/>
          <w:lang w:val="en-US"/>
        </w:rPr>
        <w:t xml:space="preserve">in  </w:t>
      </w:r>
      <w:r w:rsidR="00A8094E" w:rsidRPr="0006169B">
        <w:rPr>
          <w:rFonts w:asciiTheme="minorBidi" w:hAnsiTheme="minorBidi"/>
          <w:sz w:val="18"/>
          <w:szCs w:val="18"/>
          <w:highlight w:val="yellow"/>
          <w:lang w:val="en-US"/>
        </w:rPr>
        <w:t>Amman</w:t>
      </w:r>
      <w:proofErr w:type="gramEnd"/>
      <w:r w:rsidR="00A8094E" w:rsidRPr="0006169B">
        <w:rPr>
          <w:rFonts w:asciiTheme="minorBidi" w:hAnsiTheme="minorBidi"/>
          <w:sz w:val="18"/>
          <w:szCs w:val="18"/>
          <w:highlight w:val="yellow"/>
          <w:lang w:val="en-US"/>
        </w:rPr>
        <w:t>, Jordan</w:t>
      </w:r>
    </w:p>
    <w:p w:rsidR="00A8094E" w:rsidRPr="00A8094E" w:rsidRDefault="00A8094E" w:rsidP="0006169B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Sworn &amp; Certified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for  English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- Arabic – Turkish-Ottoman languages</w:t>
      </w:r>
    </w:p>
    <w:p w:rsidR="00A8094E" w:rsidRDefault="00A8094E" w:rsidP="0013347D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A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proven track record in translation from the Turkish Embassy in Amman, Jordan since 1/1/1998 is available upon request)</w:t>
      </w:r>
    </w:p>
    <w:p w:rsidR="0006169B" w:rsidRPr="0013347D" w:rsidRDefault="0006169B" w:rsidP="00A8094E">
      <w:pPr>
        <w:spacing w:after="0"/>
        <w:rPr>
          <w:rFonts w:asciiTheme="minorBidi" w:hAnsiTheme="minorBidi"/>
          <w:sz w:val="18"/>
          <w:szCs w:val="18"/>
          <w:u w:val="single"/>
          <w:lang w:val="en-US"/>
        </w:rPr>
      </w:pPr>
      <w:r w:rsidRPr="0013347D">
        <w:rPr>
          <w:rFonts w:asciiTheme="minorBidi" w:hAnsiTheme="minorBidi"/>
          <w:sz w:val="18"/>
          <w:szCs w:val="18"/>
          <w:u w:val="single"/>
          <w:lang w:val="en-US"/>
        </w:rPr>
        <w:t xml:space="preserve">Tasks: </w:t>
      </w:r>
    </w:p>
    <w:p w:rsidR="00A8094E" w:rsidRDefault="00A8094E" w:rsidP="0006169B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Legal and authorized translation of formal and public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documents .</w:t>
      </w:r>
      <w:proofErr w:type="gramEnd"/>
    </w:p>
    <w:p w:rsidR="0006169B" w:rsidRPr="00A8094E" w:rsidRDefault="0006169B" w:rsidP="0006169B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>Simultaneous</w:t>
      </w:r>
      <w:r>
        <w:rPr>
          <w:rFonts w:asciiTheme="minorBidi" w:hAnsiTheme="minorBidi"/>
          <w:sz w:val="18"/>
          <w:szCs w:val="18"/>
          <w:lang w:val="en-US"/>
        </w:rPr>
        <w:t xml:space="preserve"> </w:t>
      </w:r>
      <w:r w:rsidRPr="00A8094E">
        <w:rPr>
          <w:rFonts w:asciiTheme="minorBidi" w:hAnsiTheme="minorBidi"/>
          <w:sz w:val="18"/>
          <w:szCs w:val="18"/>
          <w:lang w:val="en-US"/>
        </w:rPr>
        <w:t>&amp;</w:t>
      </w:r>
      <w:r>
        <w:rPr>
          <w:rFonts w:asciiTheme="minorBidi" w:hAnsiTheme="minorBidi"/>
          <w:sz w:val="18"/>
          <w:szCs w:val="18"/>
          <w:lang w:val="en-US"/>
        </w:rPr>
        <w:t xml:space="preserve"> </w:t>
      </w:r>
      <w:r w:rsidRPr="00A8094E">
        <w:rPr>
          <w:rFonts w:asciiTheme="minorBidi" w:hAnsiTheme="minorBidi"/>
          <w:sz w:val="18"/>
          <w:szCs w:val="18"/>
          <w:lang w:val="en-US"/>
        </w:rPr>
        <w:t>Consecutive</w:t>
      </w:r>
      <w:r>
        <w:rPr>
          <w:rFonts w:asciiTheme="minorBidi" w:hAnsiTheme="minorBidi"/>
          <w:sz w:val="18"/>
          <w:szCs w:val="18"/>
          <w:lang w:val="en-US"/>
        </w:rPr>
        <w:t xml:space="preserve"> Interpreter (</w:t>
      </w:r>
      <w:r w:rsidRPr="00A8094E">
        <w:rPr>
          <w:rFonts w:asciiTheme="minorBidi" w:hAnsiTheme="minorBidi"/>
          <w:sz w:val="18"/>
          <w:szCs w:val="18"/>
          <w:lang w:val="en-US"/>
        </w:rPr>
        <w:t>English – Arabic – Turkish</w:t>
      </w:r>
      <w:r>
        <w:rPr>
          <w:rFonts w:asciiTheme="minorBidi" w:hAnsiTheme="minorBidi"/>
          <w:sz w:val="18"/>
          <w:szCs w:val="18"/>
          <w:lang w:val="en-US"/>
        </w:rPr>
        <w:t>)</w:t>
      </w:r>
    </w:p>
    <w:p w:rsidR="0013347D" w:rsidRDefault="0013347D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BC59C4" w:rsidRDefault="00BC59C4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BC59C4" w:rsidRDefault="00BC59C4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BC59C4" w:rsidRDefault="00BC59C4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BC59C4" w:rsidRDefault="00BC59C4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BC59C4" w:rsidRDefault="00BC59C4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BC59C4" w:rsidRPr="00A8094E" w:rsidRDefault="00BC59C4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06169B" w:rsidRPr="0013347D" w:rsidRDefault="0006169B" w:rsidP="0006169B">
      <w:pPr>
        <w:spacing w:after="0"/>
        <w:rPr>
          <w:rFonts w:asciiTheme="minorBidi" w:hAnsiTheme="minorBidi"/>
          <w:b/>
          <w:bCs/>
          <w:sz w:val="18"/>
          <w:szCs w:val="18"/>
          <w:u w:val="single"/>
          <w:lang w:val="en-US"/>
        </w:rPr>
      </w:pPr>
      <w:r w:rsidRPr="0013347D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>Previous Interpretation Events:</w:t>
      </w:r>
    </w:p>
    <w:p w:rsidR="00E51142" w:rsidRDefault="00E51142" w:rsidP="00E51142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Interpreter for H.E.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Recep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Tayyip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Erdoğan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E51142" w:rsidRDefault="00E51142" w:rsidP="00E51142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 xml:space="preserve">Interpreter for H.E. Prof. </w:t>
      </w:r>
      <w:proofErr w:type="spellStart"/>
      <w:r>
        <w:rPr>
          <w:rFonts w:asciiTheme="minorBidi" w:hAnsiTheme="minorBidi"/>
          <w:sz w:val="18"/>
          <w:szCs w:val="18"/>
          <w:lang w:val="en-US"/>
        </w:rPr>
        <w:t>Ahmet</w:t>
      </w:r>
      <w:proofErr w:type="spellEnd"/>
      <w:r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spellStart"/>
      <w:r>
        <w:rPr>
          <w:rFonts w:asciiTheme="minorBidi" w:hAnsiTheme="minorBidi"/>
          <w:sz w:val="18"/>
          <w:szCs w:val="18"/>
          <w:lang w:val="en-US"/>
        </w:rPr>
        <w:t>Davutoğlu</w:t>
      </w:r>
      <w:proofErr w:type="spellEnd"/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Interpreter for H.E. Abdullah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Gül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Interpreter for the previous Turkish Armed Forces Commander.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Interpreter for the previous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4  Military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Attachés  in Jordan </w:t>
      </w:r>
    </w:p>
    <w:p w:rsidR="00E51142" w:rsidRPr="00A8094E" w:rsidRDefault="00E51142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>Translator &amp;</w:t>
      </w:r>
      <w:r w:rsidRPr="00A8094E">
        <w:rPr>
          <w:rFonts w:asciiTheme="minorBidi" w:hAnsiTheme="minorBidi"/>
          <w:sz w:val="18"/>
          <w:szCs w:val="18"/>
          <w:lang w:val="en-US"/>
        </w:rPr>
        <w:t xml:space="preserve"> Consecutive Interprete</w:t>
      </w:r>
      <w:r>
        <w:rPr>
          <w:rFonts w:asciiTheme="minorBidi" w:hAnsiTheme="minorBidi"/>
          <w:sz w:val="18"/>
          <w:szCs w:val="18"/>
          <w:lang w:val="en-US"/>
        </w:rPr>
        <w:t xml:space="preserve">r </w:t>
      </w:r>
      <w:proofErr w:type="gramStart"/>
      <w:r>
        <w:rPr>
          <w:rFonts w:asciiTheme="minorBidi" w:hAnsiTheme="minorBidi"/>
          <w:sz w:val="18"/>
          <w:szCs w:val="18"/>
          <w:lang w:val="en-US"/>
        </w:rPr>
        <w:t>for  Turkish</w:t>
      </w:r>
      <w:proofErr w:type="gramEnd"/>
      <w:r>
        <w:rPr>
          <w:rFonts w:asciiTheme="minorBidi" w:hAnsiTheme="minorBidi"/>
          <w:sz w:val="18"/>
          <w:szCs w:val="18"/>
          <w:lang w:val="en-US"/>
        </w:rPr>
        <w:t xml:space="preserve"> Public</w:t>
      </w:r>
      <w:r w:rsidRPr="00A8094E">
        <w:rPr>
          <w:rFonts w:asciiTheme="minorBidi" w:hAnsiTheme="minorBidi"/>
          <w:sz w:val="18"/>
          <w:szCs w:val="18"/>
          <w:lang w:val="en-US"/>
        </w:rPr>
        <w:t xml:space="preserve"> Notary</w:t>
      </w:r>
      <w:r>
        <w:rPr>
          <w:rFonts w:asciiTheme="minorBidi" w:hAnsiTheme="minorBidi"/>
          <w:sz w:val="18"/>
          <w:szCs w:val="18"/>
          <w:lang w:val="en-US"/>
        </w:rPr>
        <w:t xml:space="preserve"> Department in Istanbul. </w:t>
      </w:r>
    </w:p>
    <w:p w:rsidR="00A8094E" w:rsidRPr="00A8094E" w:rsidRDefault="00E51142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>Translator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 &amp; Consecutive Interprete</w:t>
      </w:r>
      <w:r>
        <w:rPr>
          <w:rFonts w:asciiTheme="minorBidi" w:hAnsiTheme="minorBidi"/>
          <w:sz w:val="18"/>
          <w:szCs w:val="18"/>
          <w:lang w:val="en-US"/>
        </w:rPr>
        <w:t>r for Jordanian Courts, Public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gramStart"/>
      <w:r w:rsidR="00A8094E" w:rsidRPr="00A8094E">
        <w:rPr>
          <w:rFonts w:asciiTheme="minorBidi" w:hAnsiTheme="minorBidi"/>
          <w:sz w:val="18"/>
          <w:szCs w:val="18"/>
          <w:lang w:val="en-US"/>
        </w:rPr>
        <w:t>Notary ,various</w:t>
      </w:r>
      <w:proofErr w:type="gramEnd"/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 ministries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Simultaneous &amp; Consecutive Interpreter for local and International Conferences &amp; meetings.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Legal translator for medical reports and medical presentations.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  </w:t>
      </w:r>
    </w:p>
    <w:p w:rsidR="0006169B" w:rsidRDefault="0006169B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06169B" w:rsidRPr="0006169B" w:rsidRDefault="0006169B" w:rsidP="00A8094E">
      <w:pPr>
        <w:spacing w:after="0"/>
        <w:rPr>
          <w:rFonts w:asciiTheme="minorBidi" w:hAnsiTheme="minorBidi"/>
          <w:b/>
          <w:bCs/>
          <w:sz w:val="18"/>
          <w:szCs w:val="18"/>
          <w:u w:val="single"/>
          <w:lang w:val="en-US"/>
        </w:rPr>
      </w:pPr>
      <w:r w:rsidRPr="0006169B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>Legal &amp; Social Interpretation Services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Assisted in opening a new military language center in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Zarka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, Jordan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Assisted in attracting many Turkish establishments,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Assisted in solving many legal and juridical problems faced by the Turkish Companies and Individuals in Jordan.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Assisted in solving many legal cases at the Jordanian Courts.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Assisted in solving many legal cases at Turkish Courts.</w:t>
      </w:r>
      <w:proofErr w:type="gramEnd"/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A8094E" w:rsidRPr="00A8094E" w:rsidRDefault="00A8094E" w:rsidP="00E51142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A8094E" w:rsidRPr="003F7044" w:rsidRDefault="00A8094E" w:rsidP="00A8094E">
      <w:pPr>
        <w:spacing w:after="0"/>
        <w:rPr>
          <w:rFonts w:asciiTheme="minorBidi" w:hAnsiTheme="minorBidi"/>
          <w:b/>
          <w:bCs/>
          <w:sz w:val="18"/>
          <w:szCs w:val="18"/>
          <w:u w:val="single"/>
          <w:lang w:val="en-US"/>
        </w:rPr>
      </w:pPr>
      <w:r w:rsidRPr="003F7044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>Verified Credentials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Turkish Embassy in Amman – Jordan </w:t>
      </w:r>
    </w:p>
    <w:p w:rsid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spellStart"/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Bakır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Köy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>-İstanbul Notary public No.1 – Istanbul/Turkey.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3F7044" w:rsidRDefault="003F7044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EN 15038 </w:t>
      </w:r>
      <w:r>
        <w:rPr>
          <w:rFonts w:asciiTheme="minorBidi" w:hAnsiTheme="minorBidi"/>
          <w:sz w:val="18"/>
          <w:szCs w:val="18"/>
          <w:lang w:val="en-US"/>
        </w:rPr>
        <w:t xml:space="preserve">- Austria </w:t>
      </w:r>
    </w:p>
    <w:p w:rsidR="003F7044" w:rsidRPr="00A8094E" w:rsidRDefault="003F7044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>Community Interpreting Service</w:t>
      </w:r>
      <w:r>
        <w:rPr>
          <w:rFonts w:asciiTheme="minorBidi" w:hAnsiTheme="minorBidi"/>
          <w:sz w:val="18"/>
          <w:szCs w:val="18"/>
          <w:lang w:val="en-US"/>
        </w:rPr>
        <w:t xml:space="preserve"> – Austria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Jordanian Translators Association.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095565" w:rsidRPr="00A8094E" w:rsidRDefault="00095565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095565">
        <w:rPr>
          <w:rFonts w:asciiTheme="minorBidi" w:hAnsiTheme="minorBidi"/>
          <w:sz w:val="18"/>
          <w:szCs w:val="18"/>
          <w:lang w:val="en-US"/>
        </w:rPr>
        <w:t xml:space="preserve">Researcher at the Ottoman Archives </w:t>
      </w:r>
      <w:r>
        <w:rPr>
          <w:rFonts w:asciiTheme="minorBidi" w:hAnsiTheme="minorBidi"/>
          <w:sz w:val="18"/>
          <w:szCs w:val="18"/>
          <w:lang w:val="en-US"/>
        </w:rPr>
        <w:t xml:space="preserve">Department </w:t>
      </w:r>
      <w:r w:rsidRPr="00095565">
        <w:rPr>
          <w:rFonts w:asciiTheme="minorBidi" w:hAnsiTheme="minorBidi"/>
          <w:sz w:val="18"/>
          <w:szCs w:val="18"/>
          <w:lang w:val="en-US"/>
        </w:rPr>
        <w:t>- Istanbul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A8094E" w:rsidRPr="003F7044" w:rsidRDefault="00A8094E" w:rsidP="003F7044">
      <w:pPr>
        <w:spacing w:after="0"/>
        <w:rPr>
          <w:rFonts w:asciiTheme="minorBidi" w:hAnsiTheme="minorBidi"/>
          <w:b/>
          <w:bCs/>
          <w:sz w:val="18"/>
          <w:szCs w:val="18"/>
          <w:u w:val="single"/>
          <w:lang w:val="en-US"/>
        </w:rPr>
      </w:pPr>
      <w:r w:rsidRPr="003F7044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>Accomplished</w:t>
      </w:r>
      <w:r w:rsidR="003F7044" w:rsidRPr="003F7044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 xml:space="preserve"> </w:t>
      </w:r>
      <w:r w:rsidRPr="003F7044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>Translation</w:t>
      </w:r>
      <w:r w:rsidR="003F7044" w:rsidRPr="003F7044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 xml:space="preserve"> </w:t>
      </w:r>
      <w:r w:rsidRPr="003F7044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>Projects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>1- ELPA Electrical Central Project – (Turkish-Arabic).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2-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Telecommunication  Based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Alarm System -  (English – Turkish)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3- ICCB – Hospital Constructing Project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In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Iraq – (Arabic-English)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4- MIC – German Project in Iraq –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German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>-Arabic)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5- AFRAB – Nigerian Medical Project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English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Arabic 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6- LIMA Water Supply Technical Terms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English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Arabic 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7-Jordanian Military Terms –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Arabic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Turkish)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8- Arab Bank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Budgets  -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( Arabic – Turkish 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9- Arab Bank Grub Budgets –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English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Turkish)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10- Jordan Social Security Budgets –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Arabic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Turkish 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11- Turkish Air Lines –Financial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Statements  -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( English – Turkish)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>12- Al-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Wahdah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Dam Administrative Terms –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Arabic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Turkish 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13- Jordan Labor Law –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Arabic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Turkish 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14- Jordan Diary 2008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Arabic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English)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15-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Wal</w:t>
      </w:r>
      <w:r w:rsidR="001129AF">
        <w:rPr>
          <w:rFonts w:asciiTheme="minorBidi" w:hAnsiTheme="minorBidi"/>
          <w:sz w:val="18"/>
          <w:szCs w:val="18"/>
          <w:lang w:val="en-US"/>
        </w:rPr>
        <w:t>m</w:t>
      </w:r>
      <w:r w:rsidRPr="00A8094E">
        <w:rPr>
          <w:rFonts w:asciiTheme="minorBidi" w:hAnsiTheme="minorBidi"/>
          <w:sz w:val="18"/>
          <w:szCs w:val="18"/>
          <w:lang w:val="en-US"/>
        </w:rPr>
        <w:t>art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Working Terms –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English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Arabic)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16-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Wal</w:t>
      </w:r>
      <w:r w:rsidR="001129AF">
        <w:rPr>
          <w:rFonts w:asciiTheme="minorBidi" w:hAnsiTheme="minorBidi"/>
          <w:sz w:val="18"/>
          <w:szCs w:val="18"/>
          <w:lang w:val="en-US"/>
        </w:rPr>
        <w:t>m</w:t>
      </w:r>
      <w:r w:rsidRPr="00A8094E">
        <w:rPr>
          <w:rFonts w:asciiTheme="minorBidi" w:hAnsiTheme="minorBidi"/>
          <w:sz w:val="18"/>
          <w:szCs w:val="18"/>
          <w:lang w:val="en-US"/>
        </w:rPr>
        <w:t>art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Working Terms –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English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Turkish 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17- German Medical company Budgets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Aeratec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German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Arabic)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18 – Iraqi Elections Guide Book –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English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Turkish )</w:t>
      </w:r>
    </w:p>
    <w:p w:rsidR="00A8094E" w:rsidRPr="00A8094E" w:rsidRDefault="00A8094E" w:rsidP="0013347D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19- Jordanian Department of Statistics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English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Arabic 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20- Turkish Airlines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Turkish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English) &amp; ( Arabic – Turkish)</w:t>
      </w:r>
    </w:p>
    <w:p w:rsidR="00A8094E" w:rsidRPr="00A8094E" w:rsidRDefault="00A8094E" w:rsidP="003F7044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21- Train Wagon Manuals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Spanish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Turkish)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22- Constructor agreement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Spanish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Turkish)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23 – Islamic Bank Financial Annual Reports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Arabic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English)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24 – Legal case documents + GmbH register documents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( German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– Arabic)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>AND MANY</w:t>
      </w:r>
      <w:r w:rsidR="00BC59C4"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spellStart"/>
      <w:r w:rsidR="00BC59C4">
        <w:rPr>
          <w:rFonts w:asciiTheme="minorBidi" w:hAnsiTheme="minorBidi"/>
          <w:sz w:val="18"/>
          <w:szCs w:val="18"/>
          <w:lang w:val="en-US"/>
        </w:rPr>
        <w:t>MANY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MORE</w:t>
      </w:r>
    </w:p>
    <w:p w:rsidR="0013347D" w:rsidRDefault="0013347D" w:rsidP="0013347D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1B58D2" w:rsidRDefault="00A8094E" w:rsidP="0013347D">
      <w:pPr>
        <w:spacing w:after="0"/>
        <w:rPr>
          <w:rFonts w:asciiTheme="minorBidi" w:hAnsiTheme="minorBidi"/>
          <w:b/>
          <w:bCs/>
          <w:sz w:val="18"/>
          <w:szCs w:val="18"/>
          <w:u w:val="single"/>
          <w:lang w:val="en-US"/>
        </w:rPr>
      </w:pPr>
      <w:r w:rsidRPr="0013347D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 xml:space="preserve"> </w:t>
      </w:r>
    </w:p>
    <w:p w:rsidR="001B58D2" w:rsidRDefault="001B58D2" w:rsidP="0013347D">
      <w:pPr>
        <w:spacing w:after="0"/>
        <w:rPr>
          <w:rFonts w:asciiTheme="minorBidi" w:hAnsiTheme="minorBidi"/>
          <w:b/>
          <w:bCs/>
          <w:sz w:val="18"/>
          <w:szCs w:val="18"/>
          <w:u w:val="single"/>
          <w:lang w:val="en-US"/>
        </w:rPr>
      </w:pPr>
    </w:p>
    <w:p w:rsidR="00A8094E" w:rsidRPr="0013347D" w:rsidRDefault="00A8094E" w:rsidP="0013347D">
      <w:pPr>
        <w:spacing w:after="0"/>
        <w:rPr>
          <w:rFonts w:asciiTheme="minorBidi" w:hAnsiTheme="minorBidi"/>
          <w:b/>
          <w:bCs/>
          <w:sz w:val="18"/>
          <w:szCs w:val="18"/>
          <w:u w:val="single"/>
          <w:lang w:val="en-US"/>
        </w:rPr>
      </w:pPr>
      <w:r w:rsidRPr="0013347D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>Accomplished</w:t>
      </w:r>
      <w:r w:rsidR="0013347D" w:rsidRPr="0013347D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 xml:space="preserve"> Important Interpretation Projects:</w:t>
      </w:r>
    </w:p>
    <w:p w:rsidR="00A8094E" w:rsidRPr="00A8094E" w:rsidRDefault="0013347D" w:rsidP="0013347D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>1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-Environment &amp; </w:t>
      </w:r>
      <w:proofErr w:type="gramStart"/>
      <w:r w:rsidR="00A8094E" w:rsidRPr="00A8094E">
        <w:rPr>
          <w:rFonts w:asciiTheme="minorBidi" w:hAnsiTheme="minorBidi"/>
          <w:sz w:val="18"/>
          <w:szCs w:val="18"/>
          <w:lang w:val="en-US"/>
        </w:rPr>
        <w:t>Forestry  \</w:t>
      </w:r>
      <w:proofErr w:type="gramEnd"/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  H.E. Prof. Dr. </w:t>
      </w:r>
      <w:proofErr w:type="spellStart"/>
      <w:r w:rsidR="00A8094E" w:rsidRPr="00A8094E">
        <w:rPr>
          <w:rFonts w:asciiTheme="minorBidi" w:hAnsiTheme="minorBidi"/>
          <w:sz w:val="18"/>
          <w:szCs w:val="18"/>
          <w:lang w:val="en-US"/>
        </w:rPr>
        <w:t>Veysel</w:t>
      </w:r>
      <w:proofErr w:type="spellEnd"/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spellStart"/>
      <w:r w:rsidR="00A8094E" w:rsidRPr="00A8094E">
        <w:rPr>
          <w:rFonts w:asciiTheme="minorBidi" w:hAnsiTheme="minorBidi"/>
          <w:sz w:val="18"/>
          <w:szCs w:val="18"/>
          <w:lang w:val="en-US"/>
        </w:rPr>
        <w:t>Eroğlu</w:t>
      </w:r>
      <w:proofErr w:type="spellEnd"/>
    </w:p>
    <w:p w:rsidR="00A8094E" w:rsidRPr="00A8094E" w:rsidRDefault="0013347D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>2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>-</w:t>
      </w:r>
      <w:r>
        <w:rPr>
          <w:rFonts w:asciiTheme="minorBidi" w:hAnsiTheme="minorBidi"/>
          <w:sz w:val="18"/>
          <w:szCs w:val="18"/>
          <w:lang w:val="en-US"/>
        </w:rPr>
        <w:t xml:space="preserve"> United Nations 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>Refugees</w:t>
      </w:r>
      <w:r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gramStart"/>
      <w:r>
        <w:rPr>
          <w:rFonts w:asciiTheme="minorBidi" w:hAnsiTheme="minorBidi"/>
          <w:sz w:val="18"/>
          <w:szCs w:val="18"/>
          <w:lang w:val="en-US"/>
        </w:rPr>
        <w:t xml:space="preserve">Conference 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 \</w:t>
      </w:r>
      <w:proofErr w:type="gramEnd"/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 UNHCR – Amman H.Q.</w:t>
      </w:r>
    </w:p>
    <w:p w:rsidR="00A8094E" w:rsidRPr="00A8094E" w:rsidRDefault="0013347D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>3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>- Technical \ IZO CAM.</w:t>
      </w:r>
    </w:p>
    <w:p w:rsidR="00A8094E" w:rsidRPr="00A8094E" w:rsidRDefault="0013347D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>4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- Historical \ Turkish </w:t>
      </w:r>
      <w:r>
        <w:rPr>
          <w:rFonts w:asciiTheme="minorBidi" w:hAnsiTheme="minorBidi"/>
          <w:sz w:val="18"/>
          <w:szCs w:val="18"/>
          <w:lang w:val="en-US"/>
        </w:rPr>
        <w:t xml:space="preserve">Military 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>Archive Committee.</w:t>
      </w:r>
    </w:p>
    <w:p w:rsidR="00A8094E" w:rsidRPr="00A8094E" w:rsidRDefault="0013347D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 xml:space="preserve">5 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>- Petrol – Norwegian Oil Company- Oil for development Initiative</w:t>
      </w:r>
    </w:p>
    <w:p w:rsidR="00A8094E" w:rsidRPr="00A8094E" w:rsidRDefault="0013347D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 xml:space="preserve">6 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- Religious – A conference </w:t>
      </w:r>
      <w:proofErr w:type="gramStart"/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regarding  </w:t>
      </w:r>
      <w:proofErr w:type="spellStart"/>
      <w:r w:rsidR="00A8094E" w:rsidRPr="00A8094E">
        <w:rPr>
          <w:rFonts w:asciiTheme="minorBidi" w:hAnsiTheme="minorBidi"/>
          <w:sz w:val="18"/>
          <w:szCs w:val="18"/>
          <w:lang w:val="en-US"/>
        </w:rPr>
        <w:t>Fethullah</w:t>
      </w:r>
      <w:proofErr w:type="spellEnd"/>
      <w:proofErr w:type="gramEnd"/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spellStart"/>
      <w:r w:rsidR="00A8094E" w:rsidRPr="00A8094E">
        <w:rPr>
          <w:rFonts w:asciiTheme="minorBidi" w:hAnsiTheme="minorBidi"/>
          <w:sz w:val="18"/>
          <w:szCs w:val="18"/>
          <w:lang w:val="en-US"/>
        </w:rPr>
        <w:t>Gülen</w:t>
      </w:r>
      <w:proofErr w:type="spellEnd"/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 experiment.</w:t>
      </w:r>
    </w:p>
    <w:p w:rsidR="00A8094E" w:rsidRPr="00A8094E" w:rsidRDefault="0013347D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 xml:space="preserve">7 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-President Abdullah </w:t>
      </w:r>
      <w:proofErr w:type="spellStart"/>
      <w:r w:rsidR="00A8094E" w:rsidRPr="00A8094E">
        <w:rPr>
          <w:rFonts w:asciiTheme="minorBidi" w:hAnsiTheme="minorBidi"/>
          <w:sz w:val="18"/>
          <w:szCs w:val="18"/>
          <w:lang w:val="en-US"/>
        </w:rPr>
        <w:t>Gül</w:t>
      </w:r>
      <w:proofErr w:type="spellEnd"/>
      <w:r w:rsidR="00A8094E" w:rsidRPr="00A8094E">
        <w:rPr>
          <w:rFonts w:asciiTheme="minorBidi" w:hAnsiTheme="minorBidi"/>
          <w:sz w:val="18"/>
          <w:szCs w:val="18"/>
          <w:lang w:val="en-US"/>
        </w:rPr>
        <w:t xml:space="preserve"> conference in Amman - Jordan 2010.</w:t>
      </w:r>
    </w:p>
    <w:p w:rsidR="00A8094E" w:rsidRDefault="0013347D" w:rsidP="0013347D">
      <w:pPr>
        <w:spacing w:after="0"/>
        <w:rPr>
          <w:rFonts w:asciiTheme="minorBidi" w:hAnsiTheme="minorBidi"/>
          <w:sz w:val="18"/>
          <w:szCs w:val="18"/>
          <w:lang w:val="en-US"/>
        </w:rPr>
      </w:pPr>
      <w:r>
        <w:rPr>
          <w:rFonts w:asciiTheme="minorBidi" w:hAnsiTheme="minorBidi"/>
          <w:sz w:val="18"/>
          <w:szCs w:val="18"/>
          <w:lang w:val="en-US"/>
        </w:rPr>
        <w:t>8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>- GCC – Turkey Joint Ministerial Meeting for Strategic Dialogue</w:t>
      </w:r>
      <w:r>
        <w:rPr>
          <w:rFonts w:asciiTheme="minorBidi" w:hAnsiTheme="minorBidi"/>
          <w:sz w:val="18"/>
          <w:szCs w:val="18"/>
          <w:lang w:val="en-US"/>
        </w:rPr>
        <w:t xml:space="preserve"> i</w:t>
      </w:r>
      <w:r w:rsidR="00A8094E" w:rsidRPr="00A8094E">
        <w:rPr>
          <w:rFonts w:asciiTheme="minorBidi" w:hAnsiTheme="minorBidi"/>
          <w:sz w:val="18"/>
          <w:szCs w:val="18"/>
          <w:lang w:val="en-US"/>
        </w:rPr>
        <w:t>n Kuwait city – 17 October 2010</w:t>
      </w:r>
    </w:p>
    <w:p w:rsidR="0013347D" w:rsidRPr="0013347D" w:rsidRDefault="0013347D" w:rsidP="0013347D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gramStart"/>
      <w:r>
        <w:rPr>
          <w:rFonts w:asciiTheme="minorBidi" w:hAnsiTheme="minorBidi"/>
          <w:sz w:val="18"/>
          <w:szCs w:val="18"/>
          <w:lang w:val="en-US"/>
        </w:rPr>
        <w:t>( In</w:t>
      </w:r>
      <w:proofErr w:type="gramEnd"/>
      <w:r>
        <w:rPr>
          <w:rFonts w:asciiTheme="minorBidi" w:hAnsiTheme="minorBidi"/>
          <w:sz w:val="18"/>
          <w:szCs w:val="18"/>
          <w:lang w:val="en-US"/>
        </w:rPr>
        <w:t xml:space="preserve"> this event I was the direct Interpreter for H.E. Pro</w:t>
      </w:r>
      <w:r w:rsidR="001B58D2">
        <w:rPr>
          <w:rFonts w:asciiTheme="minorBidi" w:hAnsiTheme="minorBidi"/>
          <w:sz w:val="18"/>
          <w:szCs w:val="18"/>
          <w:lang w:val="en-US"/>
        </w:rPr>
        <w:t xml:space="preserve">f. </w:t>
      </w:r>
      <w:proofErr w:type="spellStart"/>
      <w:r w:rsidR="001B58D2">
        <w:rPr>
          <w:rFonts w:asciiTheme="minorBidi" w:hAnsiTheme="minorBidi"/>
          <w:sz w:val="18"/>
          <w:szCs w:val="18"/>
          <w:lang w:val="en-US"/>
        </w:rPr>
        <w:t>Ahmet</w:t>
      </w:r>
      <w:proofErr w:type="spellEnd"/>
      <w:r w:rsidR="001B58D2"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spellStart"/>
      <w:r w:rsidR="001B58D2">
        <w:rPr>
          <w:rFonts w:asciiTheme="minorBidi" w:hAnsiTheme="minorBidi"/>
          <w:sz w:val="18"/>
          <w:szCs w:val="18"/>
          <w:lang w:val="en-US"/>
        </w:rPr>
        <w:t>Davutoğlu</w:t>
      </w:r>
      <w:proofErr w:type="spellEnd"/>
      <w:r w:rsidR="001B58D2">
        <w:rPr>
          <w:rFonts w:asciiTheme="minorBidi" w:hAnsiTheme="minorBidi"/>
          <w:sz w:val="18"/>
          <w:szCs w:val="18"/>
          <w:lang w:val="en-US"/>
        </w:rPr>
        <w:t xml:space="preserve"> (The Prime </w:t>
      </w:r>
      <w:r>
        <w:rPr>
          <w:rFonts w:asciiTheme="minorBidi" w:hAnsiTheme="minorBidi"/>
          <w:sz w:val="18"/>
          <w:szCs w:val="18"/>
          <w:lang w:val="en-US"/>
        </w:rPr>
        <w:t>Minister of Turkey).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>And many Business conferences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p w:rsidR="00A8094E" w:rsidRPr="00A8094E" w:rsidRDefault="00A8094E" w:rsidP="0013347D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A8094E" w:rsidRPr="0013347D" w:rsidRDefault="00A8094E" w:rsidP="0013347D">
      <w:pPr>
        <w:spacing w:after="0"/>
        <w:rPr>
          <w:rFonts w:asciiTheme="minorBidi" w:hAnsiTheme="minorBidi"/>
          <w:b/>
          <w:bCs/>
          <w:sz w:val="18"/>
          <w:szCs w:val="18"/>
          <w:u w:val="single"/>
          <w:lang w:val="en-US"/>
        </w:rPr>
      </w:pPr>
      <w:r w:rsidRPr="0013347D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>Books</w:t>
      </w:r>
      <w:r w:rsidR="0013347D" w:rsidRPr="0013347D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 xml:space="preserve"> Translated</w:t>
      </w:r>
    </w:p>
    <w:p w:rsidR="00A8094E" w:rsidRPr="0013347D" w:rsidRDefault="00A8094E" w:rsidP="0013347D">
      <w:pPr>
        <w:pStyle w:val="ListeParagraf"/>
        <w:numPr>
          <w:ilvl w:val="0"/>
          <w:numId w:val="2"/>
        </w:numPr>
        <w:spacing w:after="0"/>
        <w:rPr>
          <w:rFonts w:asciiTheme="minorBidi" w:hAnsiTheme="minorBidi"/>
          <w:sz w:val="18"/>
          <w:szCs w:val="18"/>
          <w:lang w:val="en-US"/>
        </w:rPr>
      </w:pPr>
      <w:r w:rsidRPr="0013347D">
        <w:rPr>
          <w:rFonts w:asciiTheme="minorBidi" w:hAnsiTheme="minorBidi"/>
          <w:sz w:val="18"/>
          <w:szCs w:val="18"/>
          <w:lang w:val="en-US"/>
        </w:rPr>
        <w:t xml:space="preserve">Ottoman History. </w:t>
      </w:r>
    </w:p>
    <w:p w:rsidR="00A8094E" w:rsidRPr="0013347D" w:rsidRDefault="00A8094E" w:rsidP="0013347D">
      <w:pPr>
        <w:pStyle w:val="ListeParagraf"/>
        <w:numPr>
          <w:ilvl w:val="0"/>
          <w:numId w:val="2"/>
        </w:numPr>
        <w:spacing w:after="0"/>
        <w:rPr>
          <w:rFonts w:asciiTheme="minorBidi" w:hAnsiTheme="minorBidi"/>
          <w:sz w:val="18"/>
          <w:szCs w:val="18"/>
          <w:lang w:val="en-US"/>
        </w:rPr>
      </w:pPr>
      <w:proofErr w:type="spellStart"/>
      <w:r w:rsidRPr="0013347D">
        <w:rPr>
          <w:rFonts w:asciiTheme="minorBidi" w:hAnsiTheme="minorBidi"/>
          <w:sz w:val="18"/>
          <w:szCs w:val="18"/>
          <w:lang w:val="en-US"/>
        </w:rPr>
        <w:t>Kızarmış</w:t>
      </w:r>
      <w:proofErr w:type="spellEnd"/>
      <w:r w:rsidRPr="0013347D"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spellStart"/>
      <w:r w:rsidRPr="0013347D">
        <w:rPr>
          <w:rFonts w:asciiTheme="minorBidi" w:hAnsiTheme="minorBidi"/>
          <w:sz w:val="18"/>
          <w:szCs w:val="18"/>
          <w:lang w:val="en-US"/>
        </w:rPr>
        <w:t>Palamutun</w:t>
      </w:r>
      <w:proofErr w:type="spellEnd"/>
      <w:r w:rsidRPr="0013347D"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spellStart"/>
      <w:r w:rsidRPr="0013347D">
        <w:rPr>
          <w:rFonts w:asciiTheme="minorBidi" w:hAnsiTheme="minorBidi"/>
          <w:sz w:val="18"/>
          <w:szCs w:val="18"/>
          <w:lang w:val="en-US"/>
        </w:rPr>
        <w:t>Kokusu</w:t>
      </w:r>
      <w:proofErr w:type="spellEnd"/>
      <w:r w:rsidRPr="0013347D">
        <w:rPr>
          <w:rFonts w:asciiTheme="minorBidi" w:hAnsiTheme="minorBidi"/>
          <w:sz w:val="18"/>
          <w:szCs w:val="18"/>
          <w:lang w:val="en-US"/>
        </w:rPr>
        <w:t xml:space="preserve">.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A8094E" w:rsidRPr="0013347D" w:rsidRDefault="00A8094E" w:rsidP="0013347D">
      <w:pPr>
        <w:spacing w:after="0"/>
        <w:rPr>
          <w:rFonts w:asciiTheme="minorBidi" w:hAnsiTheme="minorBidi"/>
          <w:b/>
          <w:bCs/>
          <w:sz w:val="18"/>
          <w:szCs w:val="18"/>
          <w:u w:val="single"/>
          <w:lang w:val="en-US"/>
        </w:rPr>
      </w:pPr>
      <w:r w:rsidRPr="0013347D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>Computer Skills</w:t>
      </w:r>
    </w:p>
    <w:p w:rsidR="00A8094E" w:rsidRPr="00A8094E" w:rsidRDefault="00A8094E" w:rsidP="0013347D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Computer skills: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Ms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-Office,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Ms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-Word,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Ms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>-Excel,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A8094E" w:rsidRPr="0013347D" w:rsidRDefault="00A8094E" w:rsidP="0013347D">
      <w:pPr>
        <w:spacing w:after="0"/>
        <w:rPr>
          <w:rFonts w:asciiTheme="minorBidi" w:hAnsiTheme="minorBidi"/>
          <w:b/>
          <w:bCs/>
          <w:sz w:val="18"/>
          <w:szCs w:val="18"/>
          <w:u w:val="single"/>
          <w:lang w:val="en-US"/>
        </w:rPr>
      </w:pPr>
      <w:r w:rsidRPr="0013347D">
        <w:rPr>
          <w:rFonts w:asciiTheme="minorBidi" w:hAnsiTheme="minorBidi"/>
          <w:b/>
          <w:bCs/>
          <w:sz w:val="18"/>
          <w:szCs w:val="18"/>
          <w:u w:val="single"/>
          <w:lang w:val="en-US"/>
        </w:rPr>
        <w:t xml:space="preserve">Tourism Activities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Organizing Turkish Military Ship visited Aqaba – 2000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Organizing the Turkish War Academy visit to Jordan – 2001 </w:t>
      </w:r>
    </w:p>
    <w:p w:rsidR="00A8094E" w:rsidRPr="00A8094E" w:rsidRDefault="00A8094E" w:rsidP="0013347D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Organizing Turkish Military Ship </w:t>
      </w: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 xml:space="preserve">(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Turgut</w:t>
      </w:r>
      <w:proofErr w:type="spellEnd"/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  <w:r w:rsidR="0013347D">
        <w:rPr>
          <w:rFonts w:asciiTheme="minorBidi" w:hAnsiTheme="minorBidi"/>
          <w:sz w:val="18"/>
          <w:szCs w:val="18"/>
          <w:lang w:val="en-US"/>
        </w:rPr>
        <w:t>R</w:t>
      </w:r>
      <w:r w:rsidRPr="00A8094E">
        <w:rPr>
          <w:rFonts w:asciiTheme="minorBidi" w:hAnsiTheme="minorBidi"/>
          <w:sz w:val="18"/>
          <w:szCs w:val="18"/>
          <w:lang w:val="en-US"/>
        </w:rPr>
        <w:t xml:space="preserve">eis ) </w:t>
      </w:r>
      <w:r w:rsidR="0013347D">
        <w:rPr>
          <w:rFonts w:asciiTheme="minorBidi" w:hAnsiTheme="minorBidi"/>
          <w:sz w:val="18"/>
          <w:szCs w:val="18"/>
          <w:lang w:val="en-US"/>
        </w:rPr>
        <w:t xml:space="preserve">visit </w:t>
      </w:r>
      <w:r w:rsidRPr="00A8094E">
        <w:rPr>
          <w:rFonts w:asciiTheme="minorBidi" w:hAnsiTheme="minorBidi"/>
          <w:sz w:val="18"/>
          <w:szCs w:val="18"/>
          <w:lang w:val="en-US"/>
        </w:rPr>
        <w:t xml:space="preserve">to Aqaba – 2001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Organizing the Turkish War Academy visit to Jordan – 2002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proofErr w:type="gramStart"/>
      <w:r w:rsidRPr="00A8094E">
        <w:rPr>
          <w:rFonts w:asciiTheme="minorBidi" w:hAnsiTheme="minorBidi"/>
          <w:sz w:val="18"/>
          <w:szCs w:val="18"/>
          <w:lang w:val="en-US"/>
        </w:rPr>
        <w:t>Organizing  the</w:t>
      </w:r>
      <w:proofErr w:type="gramEnd"/>
      <w:r w:rsidRPr="00A8094E">
        <w:rPr>
          <w:rFonts w:asciiTheme="minorBidi" w:hAnsiTheme="minorBidi"/>
          <w:sz w:val="18"/>
          <w:szCs w:val="18"/>
          <w:lang w:val="en-US"/>
        </w:rPr>
        <w:t xml:space="preserve"> previous Turkish Armed Forces Commander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General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Hilmi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Özkök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visit to Jordan – 2002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Organizing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Türk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  <w:proofErr w:type="spellStart"/>
      <w:r w:rsidRPr="00A8094E">
        <w:rPr>
          <w:rFonts w:asciiTheme="minorBidi" w:hAnsiTheme="minorBidi"/>
          <w:sz w:val="18"/>
          <w:szCs w:val="18"/>
          <w:lang w:val="en-US"/>
        </w:rPr>
        <w:t>Yıldızları</w:t>
      </w:r>
      <w:proofErr w:type="spellEnd"/>
      <w:r w:rsidRPr="00A8094E">
        <w:rPr>
          <w:rFonts w:asciiTheme="minorBidi" w:hAnsiTheme="minorBidi"/>
          <w:sz w:val="18"/>
          <w:szCs w:val="18"/>
          <w:lang w:val="en-US"/>
        </w:rPr>
        <w:t xml:space="preserve"> Show in Jordan – 2003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Organizing NATO Military Ships visit to Aqaba – 2005 </w:t>
      </w:r>
    </w:p>
    <w:p w:rsidR="00A8094E" w:rsidRPr="00A8094E" w:rsidRDefault="00A8094E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  <w:r w:rsidRPr="00A8094E">
        <w:rPr>
          <w:rFonts w:asciiTheme="minorBidi" w:hAnsiTheme="minorBidi"/>
          <w:sz w:val="18"/>
          <w:szCs w:val="18"/>
          <w:lang w:val="en-US"/>
        </w:rPr>
        <w:t xml:space="preserve"> </w:t>
      </w:r>
    </w:p>
    <w:p w:rsidR="00D517DD" w:rsidRPr="00A8094E" w:rsidRDefault="00D517DD" w:rsidP="00A8094E">
      <w:pPr>
        <w:spacing w:after="0"/>
        <w:rPr>
          <w:rFonts w:asciiTheme="minorBidi" w:hAnsiTheme="minorBidi"/>
          <w:sz w:val="18"/>
          <w:szCs w:val="18"/>
          <w:lang w:val="en-US"/>
        </w:rPr>
      </w:pPr>
    </w:p>
    <w:sectPr w:rsidR="00D517DD" w:rsidRPr="00A8094E" w:rsidSect="00D517DD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28" w:rsidRDefault="006A6728" w:rsidP="00511AB3">
      <w:pPr>
        <w:spacing w:after="0" w:line="240" w:lineRule="auto"/>
      </w:pPr>
      <w:r>
        <w:separator/>
      </w:r>
    </w:p>
  </w:endnote>
  <w:endnote w:type="continuationSeparator" w:id="0">
    <w:p w:rsidR="006A6728" w:rsidRDefault="006A6728" w:rsidP="0051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511AB3">
      <w:tc>
        <w:tcPr>
          <w:tcW w:w="918" w:type="dxa"/>
        </w:tcPr>
        <w:p w:rsidR="00511AB3" w:rsidRDefault="006A6728">
          <w:pPr>
            <w:pStyle w:val="Altbilgi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C59C4" w:rsidRPr="00BC59C4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11AB3" w:rsidRDefault="00511AB3">
          <w:pPr>
            <w:pStyle w:val="Altbilgi"/>
          </w:pPr>
          <w:r>
            <w:t>CV – Murad AWAD</w:t>
          </w:r>
        </w:p>
      </w:tc>
    </w:tr>
  </w:tbl>
  <w:p w:rsidR="00511AB3" w:rsidRDefault="00511A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28" w:rsidRDefault="006A6728" w:rsidP="00511AB3">
      <w:pPr>
        <w:spacing w:after="0" w:line="240" w:lineRule="auto"/>
      </w:pPr>
      <w:r>
        <w:separator/>
      </w:r>
    </w:p>
  </w:footnote>
  <w:footnote w:type="continuationSeparator" w:id="0">
    <w:p w:rsidR="006A6728" w:rsidRDefault="006A6728" w:rsidP="00511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8E7"/>
    <w:multiLevelType w:val="hybridMultilevel"/>
    <w:tmpl w:val="5BFEB3C8"/>
    <w:lvl w:ilvl="0" w:tplc="7E7E266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41540"/>
    <w:multiLevelType w:val="hybridMultilevel"/>
    <w:tmpl w:val="C8F04832"/>
    <w:lvl w:ilvl="0" w:tplc="1854A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94E"/>
    <w:rsid w:val="0006169B"/>
    <w:rsid w:val="00095565"/>
    <w:rsid w:val="00104C4A"/>
    <w:rsid w:val="001129AF"/>
    <w:rsid w:val="0013347D"/>
    <w:rsid w:val="00140C1B"/>
    <w:rsid w:val="001B58D2"/>
    <w:rsid w:val="002D182E"/>
    <w:rsid w:val="003F7044"/>
    <w:rsid w:val="00473516"/>
    <w:rsid w:val="00511AB3"/>
    <w:rsid w:val="00516A0C"/>
    <w:rsid w:val="005434CB"/>
    <w:rsid w:val="005C1263"/>
    <w:rsid w:val="0063554C"/>
    <w:rsid w:val="006A6728"/>
    <w:rsid w:val="0075108A"/>
    <w:rsid w:val="00766A0B"/>
    <w:rsid w:val="007A7824"/>
    <w:rsid w:val="00887E41"/>
    <w:rsid w:val="009967F5"/>
    <w:rsid w:val="00A052DB"/>
    <w:rsid w:val="00A8094E"/>
    <w:rsid w:val="00A96171"/>
    <w:rsid w:val="00BA60B1"/>
    <w:rsid w:val="00BC59C4"/>
    <w:rsid w:val="00D517DD"/>
    <w:rsid w:val="00E51142"/>
    <w:rsid w:val="00ED127F"/>
    <w:rsid w:val="00F8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A8094E"/>
  </w:style>
  <w:style w:type="character" w:customStyle="1" w:styleId="apple-converted-space">
    <w:name w:val="apple-converted-space"/>
    <w:basedOn w:val="VarsaylanParagrafYazTipi"/>
    <w:rsid w:val="00A8094E"/>
  </w:style>
  <w:style w:type="paragraph" w:styleId="ListeParagraf">
    <w:name w:val="List Paragraph"/>
    <w:basedOn w:val="Normal"/>
    <w:uiPriority w:val="34"/>
    <w:qFormat/>
    <w:rsid w:val="000616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1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1AB3"/>
  </w:style>
  <w:style w:type="paragraph" w:styleId="Altbilgi">
    <w:name w:val="footer"/>
    <w:basedOn w:val="Normal"/>
    <w:link w:val="AltbilgiChar"/>
    <w:uiPriority w:val="99"/>
    <w:unhideWhenUsed/>
    <w:rsid w:val="0051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1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FB875-67CB-46E5-A656-4094F81F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</dc:creator>
  <cp:keywords/>
  <dc:description/>
  <cp:lastModifiedBy>WIN7</cp:lastModifiedBy>
  <cp:revision>12</cp:revision>
  <dcterms:created xsi:type="dcterms:W3CDTF">2012-05-02T15:46:00Z</dcterms:created>
  <dcterms:modified xsi:type="dcterms:W3CDTF">2017-11-12T17:35:00Z</dcterms:modified>
</cp:coreProperties>
</file>