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08" w:rsidRPr="00C54D08" w:rsidRDefault="00C54D08" w:rsidP="00C54D08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54D0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</w:t>
      </w:r>
      <w:r w:rsidRPr="00C54D0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2E69891" wp14:editId="0377C4CD">
            <wp:extent cx="662940" cy="6096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08" w:rsidRPr="00C54D08" w:rsidRDefault="00C54D08" w:rsidP="00BD25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PERSONAL INFORMATION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NAME                                                             Maria Grazia Franzini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OCCUPATION                                               </w:t>
      </w:r>
      <w:r w:rsidRPr="00C54D0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Freelance translator, IATI certified translator and member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MOTHER TONGUE                                       </w:t>
      </w:r>
      <w:r w:rsidRPr="00C54D0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Italian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LANGUAGE COMBINATIONS                      </w:t>
      </w:r>
      <w:r w:rsidRPr="00C54D0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English-Italian, German-Italian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MEMBERSHIP                                               IATI (International Association for Translators and Interpreters)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ADDRESS                                                      Via Monteleone 18b, 37015 Gargagnago, Verona, Italy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TELEPHONE                                                 </w:t>
      </w:r>
      <w:r w:rsidRPr="00C54D08">
        <w:rPr>
          <w:rFonts w:ascii="Arial" w:eastAsia="Calibri" w:hAnsi="Arial" w:cs="Arial"/>
          <w:color w:val="000000"/>
          <w:sz w:val="21"/>
          <w:szCs w:val="21"/>
          <w:lang w:val="en-US"/>
        </w:rPr>
        <w:t xml:space="preserve">3200582166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EMAIL                                                            mgfranzini@sis.it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VAT NUMBER                                               P. IVA IT03995420233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EDUCATION                                                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>Master’s Degree in Foreign Languages and Literatures (4 years)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(English and German), University of Verona (1995).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                                                                      Title of the final dissertation:”</w:t>
      </w:r>
      <w:r w:rsidRPr="00C54D08">
        <w:rPr>
          <w:rFonts w:ascii="Arial" w:eastAsia="Calibri" w:hAnsi="Arial" w:cs="Arial"/>
          <w:i/>
          <w:iCs/>
          <w:color w:val="000000"/>
          <w:sz w:val="19"/>
          <w:szCs w:val="19"/>
        </w:rPr>
        <w:t>Il giornalese come varietà stilistica</w:t>
      </w: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”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</w:rPr>
        <w:t xml:space="preserve">                                                                  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-  Online course on Literary Translation from English promoted by the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literary review “Storie” and the publisher “Leconte”, first and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second edition (2007-2008)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 xml:space="preserve">IATI specialization course in technical/technological translation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 xml:space="preserve">                                                                      for Italian and English languages (2013),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br/>
        <w:t xml:space="preserve">                                                                   - CEDILS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certification (for teaching Italian as a foreign language),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 University of Venice Ca’ Foscari, 2015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- 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 xml:space="preserve">CAE (Cambridge Advanced English)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C1 level of English, 2016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-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>GOETHE ZERTIFIKAT DEUTSCH C1</w:t>
      </w:r>
      <w:r w:rsidR="00BD2525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 xml:space="preserve"> level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, 2016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SERVICES                                                    English-Italian and German-Italian translation of texts of general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and special interest. Proofreading.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TRANSLATION FIELDS                               Tourism and Travel, Marketing, </w:t>
      </w:r>
      <w:r w:rsidR="00BD2525">
        <w:rPr>
          <w:rFonts w:ascii="Arial" w:eastAsia="Calibri" w:hAnsi="Arial" w:cs="Arial"/>
          <w:color w:val="000000"/>
          <w:sz w:val="19"/>
          <w:szCs w:val="19"/>
          <w:lang w:val="en-US"/>
        </w:rPr>
        <w:t>E-c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ommerce, Documents (CVs,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mission statements</w:t>
      </w:r>
      <w:r w:rsidR="00BD2525">
        <w:rPr>
          <w:rFonts w:ascii="Arial" w:eastAsia="Calibri" w:hAnsi="Arial" w:cs="Arial"/>
          <w:color w:val="000000"/>
          <w:sz w:val="19"/>
          <w:szCs w:val="19"/>
          <w:lang w:val="en-US"/>
        </w:rPr>
        <w:t>, certificates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), Education, Technical translations.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Translation of promotional materials, business-related documents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including websites, leaflets, e-mails and communications.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SKILLS                                                        - passionate about continual learning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AND COMPETENCES                                - proficient in MS Office software 2014 (Word, Excel, Powerpoint),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  Office 365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- general understanding of CAT tools: Wordfast Pro 4, Memsource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 Editor, Virtaal, working knowledge of Htlm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- well versed in Internet Terminology Search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WORK EXPERIENCES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2010-to present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Curriculum Vitae, cover letter and subsequent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English class curriculum with mission statement for a Montessori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teacher (from Australia), about 8960 words in total.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volunteer translations for “Gospel Translations”, about 7760 words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translations of blog posts and e-commerce texts for the crowdsourcing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agency “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>Gengo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”, (projects for Channel Advisor, Active Leeds,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Topgrade Sportswear, using Memsource about 15000 words),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available reference letter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product datasheet (outdoor detector) for a Chinese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agency, 215 words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proofreading of terminology list (alarm system) for a Chinese agency,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lastRenderedPageBreak/>
        <w:t xml:space="preserve">                                                                     20 words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an essay on medical malpractice for an Italian agency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2000 words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a user manual (external battery) for a Chinese agency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1400 words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certificate (no impediment to marriage) for a Latvian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agency, 187 words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- translation of customs documents (CN codes of fuel oils) from German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for an Italian agency, 1380 words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- captioning and subtitling for the “TED.com” project (a volunteer video and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subtitling community, about 5000 words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see profile and completed tasks: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C54D08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                        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C54D08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                                                                     </w:t>
      </w:r>
      <w:hyperlink r:id="rId5" w:history="1">
        <w:r w:rsidRPr="00C54D08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http://www.ted.com/profiles/1763004/translator</w:t>
        </w:r>
      </w:hyperlink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- volunteer translation of articles published in the environmental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magazine “Mongabay.com”, about 4500 words in total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- translation from English of Individual learning plans for a college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student (7000 words)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- translation of brochures on indoor air pollution and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mould-stained walls from German (10,000 words) to Italian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- translation of a transport and storage contract from German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to Italian (2000 words)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- statutory declaration for Latvian agency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- legal documents for French agency (800 words)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- Translations from German to Italian for </w:t>
      </w:r>
      <w:r w:rsidRPr="00C54D08">
        <w:rPr>
          <w:rFonts w:ascii="Arial" w:eastAsia="Calibri" w:hAnsi="Arial" w:cs="Arial"/>
          <w:b/>
          <w:color w:val="000000"/>
          <w:sz w:val="19"/>
          <w:szCs w:val="19"/>
          <w:lang w:val="en-US"/>
        </w:rPr>
        <w:t>Tolq.com</w:t>
      </w:r>
      <w:r w:rsidR="00BD2525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(70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000 words up to now)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e-commerce (electrical devices, photography, smartphone accessories and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apps)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1995-2011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Private tutor (young learners)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1989-1991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Employed at the public library of Verona in a project involving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a 20 people team cataloguing books (donated to the library)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according to international standards (ISBD). Recording and storage of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bibliographic data.</w:t>
      </w:r>
    </w:p>
    <w:p w:rsidR="00C54D08" w:rsidRPr="00C54D08" w:rsidRDefault="002C5260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>
        <w:rPr>
          <w:rFonts w:ascii="Arial" w:eastAsia="Calibri" w:hAnsi="Arial" w:cs="Arial"/>
          <w:color w:val="000000"/>
          <w:sz w:val="19"/>
          <w:szCs w:val="19"/>
          <w:lang w:val="en-US"/>
        </w:rPr>
        <w:br/>
      </w:r>
      <w:r w:rsidR="00C54D08"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HOBBIES and INTERESTS </w:t>
      </w:r>
      <w:r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</w:t>
      </w:r>
      <w:r w:rsidR="00C54D08"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I have a working knowledge of Spanish</w:t>
      </w:r>
      <w:r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(B1/B2) that I enjoy to</w:t>
      </w:r>
    </w:p>
    <w:p w:rsidR="00BD2525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improve in my little spare time. </w:t>
      </w:r>
      <w:r w:rsidR="002C5260"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Reading literature in origin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>al language</w:t>
      </w:r>
    </w:p>
    <w:p w:rsidR="00C54D08" w:rsidRDefault="00BD2525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>(books not yet translated into Italian)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, </w:t>
      </w:r>
      <w:r w:rsidR="002C5260"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keeping in touch with penpals</w:t>
      </w:r>
    </w:p>
    <w:p w:rsidR="00BD2525" w:rsidRDefault="00BD2525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>with tandem method</w:t>
      </w:r>
      <w:r w:rsidR="002C5260">
        <w:rPr>
          <w:rFonts w:ascii="Arial" w:eastAsia="Calibri" w:hAnsi="Arial" w:cs="Arial"/>
          <w:color w:val="000000"/>
          <w:sz w:val="19"/>
          <w:szCs w:val="19"/>
          <w:lang w:val="en-US"/>
        </w:rPr>
        <w:t>.</w:t>
      </w:r>
    </w:p>
    <w:p w:rsidR="00BD2525" w:rsidRPr="00C54D08" w:rsidRDefault="00BD2525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                       </w:t>
      </w: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                             </w:t>
      </w:r>
      <w:r w:rsidR="00BD2525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                   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</w:t>
      </w:r>
      <w:r w:rsidR="00BD2525"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t>.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  </w:t>
      </w:r>
      <w:r w:rsidRPr="00C54D08">
        <w:rPr>
          <w:rFonts w:ascii="Arial" w:eastAsia="Calibri" w:hAnsi="Arial" w:cs="Arial"/>
          <w:color w:val="000000"/>
          <w:sz w:val="19"/>
          <w:szCs w:val="19"/>
          <w:lang w:val="en-US"/>
        </w:rPr>
        <w:br/>
        <w:t xml:space="preserve">                                                                       </w:t>
      </w:r>
    </w:p>
    <w:p w:rsidR="00C54D08" w:rsidRPr="00C54D08" w:rsidRDefault="00C54D08" w:rsidP="002C5260">
      <w:pPr>
        <w:spacing w:after="0" w:line="360" w:lineRule="auto"/>
        <w:ind w:right="709"/>
        <w:rPr>
          <w:rFonts w:ascii="Arial" w:eastAsia="Calibri" w:hAnsi="Arial" w:cs="Arial"/>
          <w:sz w:val="19"/>
          <w:szCs w:val="19"/>
          <w:lang w:val="en-US"/>
        </w:rPr>
      </w:pPr>
      <w:bookmarkStart w:id="0" w:name="_GoBack"/>
      <w:bookmarkEnd w:id="0"/>
      <w:r w:rsidRPr="00C54D08">
        <w:rPr>
          <w:rFonts w:ascii="Arial" w:eastAsia="Calibri" w:hAnsi="Arial" w:cs="Arial"/>
          <w:sz w:val="19"/>
          <w:szCs w:val="19"/>
          <w:lang w:val="en-US"/>
        </w:rPr>
        <w:t>Revised in November 2017</w:t>
      </w:r>
    </w:p>
    <w:p w:rsidR="00C54D08" w:rsidRPr="00C54D08" w:rsidRDefault="00C54D08" w:rsidP="00C54D08">
      <w:pPr>
        <w:spacing w:after="0" w:line="360" w:lineRule="auto"/>
        <w:ind w:left="567" w:right="709"/>
        <w:rPr>
          <w:rFonts w:ascii="Arial" w:eastAsia="Calibri" w:hAnsi="Arial" w:cs="Arial"/>
          <w:sz w:val="19"/>
          <w:szCs w:val="19"/>
          <w:lang w:val="en-US"/>
        </w:rPr>
      </w:pPr>
    </w:p>
    <w:p w:rsidR="00C54D08" w:rsidRPr="00C54D08" w:rsidRDefault="00C54D08" w:rsidP="00C54D08">
      <w:pPr>
        <w:spacing w:after="0" w:line="360" w:lineRule="auto"/>
        <w:ind w:left="567" w:right="709"/>
        <w:rPr>
          <w:rFonts w:ascii="Arial" w:eastAsia="Calibri" w:hAnsi="Arial" w:cs="Arial"/>
          <w:sz w:val="19"/>
          <w:szCs w:val="19"/>
          <w:lang w:val="en-US"/>
        </w:rPr>
      </w:pPr>
    </w:p>
    <w:p w:rsidR="00C54D08" w:rsidRPr="00C54D08" w:rsidRDefault="00C54D08" w:rsidP="00C54D08">
      <w:pPr>
        <w:spacing w:after="0" w:line="360" w:lineRule="auto"/>
        <w:ind w:left="567" w:right="709"/>
        <w:rPr>
          <w:rFonts w:ascii="Arial" w:eastAsia="Calibri" w:hAnsi="Arial" w:cs="Arial"/>
          <w:lang w:val="en-US"/>
        </w:rPr>
      </w:pPr>
    </w:p>
    <w:p w:rsidR="00C54D08" w:rsidRPr="00C54D08" w:rsidRDefault="00C54D08" w:rsidP="00C54D0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C54D08" w:rsidRPr="00C54D08" w:rsidRDefault="00C54D08" w:rsidP="00C54D08">
      <w:pPr>
        <w:spacing w:after="0" w:line="360" w:lineRule="auto"/>
        <w:ind w:left="567" w:right="709"/>
        <w:rPr>
          <w:rFonts w:ascii="Arial" w:eastAsia="Calibri" w:hAnsi="Arial" w:cs="Arial"/>
          <w:lang w:val="en-US"/>
        </w:rPr>
      </w:pPr>
    </w:p>
    <w:p w:rsidR="00C54D08" w:rsidRPr="00C54D08" w:rsidRDefault="00C54D08" w:rsidP="00C54D08">
      <w:pPr>
        <w:spacing w:after="0" w:line="360" w:lineRule="auto"/>
        <w:ind w:left="567" w:right="709"/>
        <w:rPr>
          <w:rFonts w:ascii="Arial" w:eastAsia="Calibri" w:hAnsi="Arial" w:cs="Arial"/>
          <w:lang w:val="en-US"/>
        </w:rPr>
      </w:pPr>
    </w:p>
    <w:p w:rsidR="007D1D16" w:rsidRDefault="007D1D16"/>
    <w:sectPr w:rsidR="007D1D16" w:rsidSect="00781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8"/>
    <w:rsid w:val="002C5260"/>
    <w:rsid w:val="007D1D16"/>
    <w:rsid w:val="00BD2525"/>
    <w:rsid w:val="00C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5A0E-ED58-406C-9797-93B1844B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.com/profiles/1763004/translato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Franzini</dc:creator>
  <cp:keywords/>
  <dc:description/>
  <cp:lastModifiedBy>Maria Grazia Franzini</cp:lastModifiedBy>
  <cp:revision>2</cp:revision>
  <cp:lastPrinted>2017-11-15T17:36:00Z</cp:lastPrinted>
  <dcterms:created xsi:type="dcterms:W3CDTF">2017-11-15T17:35:00Z</dcterms:created>
  <dcterms:modified xsi:type="dcterms:W3CDTF">2018-02-04T13:35:00Z</dcterms:modified>
</cp:coreProperties>
</file>