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243F60" w:themeColor="accent1" w:themeShade="7F"/>
  <w:body>
    <w:p w:rsidR="00AE59BE" w:rsidRPr="00B9398B" w:rsidRDefault="00AE59BE" w:rsidP="00723F9A">
      <w:pPr>
        <w:rPr>
          <w:rFonts w:ascii="Lucida Calligraphy" w:hAnsi="Lucida Calligraphy" w:cs="Arial"/>
          <w:b/>
          <w:sz w:val="36"/>
          <w:szCs w:val="36"/>
        </w:rPr>
      </w:pPr>
      <w:r w:rsidRPr="00AE59BE">
        <w:rPr>
          <w:rFonts w:ascii="Lucida Calligraphy" w:hAnsi="Lucida Calligraphy" w:cs="Arial"/>
          <w:b/>
          <w:sz w:val="48"/>
          <w:szCs w:val="48"/>
        </w:rPr>
        <w:t>CV</w:t>
      </w:r>
    </w:p>
    <w:p w:rsidR="006C1371" w:rsidRDefault="00AE59BE" w:rsidP="00AE59BE">
      <w:pPr>
        <w:jc w:val="right"/>
      </w:pPr>
      <w:r>
        <w:rPr>
          <w:rFonts w:ascii="Lucida Calligraphy" w:hAnsi="Lucida Calligraphy" w:cs="Arial"/>
          <w:b/>
          <w:noProof/>
          <w:sz w:val="36"/>
          <w:szCs w:val="36"/>
          <w:lang w:eastAsia="es-ES"/>
        </w:rPr>
        <w:drawing>
          <wp:inline distT="0" distB="0" distL="0" distR="0">
            <wp:extent cx="1730897" cy="1692000"/>
            <wp:effectExtent l="19050" t="0" r="2653" b="0"/>
            <wp:docPr id="2" name="Imagen 1" descr="C:\Users\Guadalupe\Dropbox\Mi instantánea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adalupe\Dropbox\Mi instantánea 5.png"/>
                    <pic:cNvPicPr>
                      <a:picLocks noChangeAspect="1" noChangeArrowheads="1"/>
                    </pic:cNvPicPr>
                  </pic:nvPicPr>
                  <pic:blipFill>
                    <a:blip r:embed="rId7" cstate="print"/>
                    <a:srcRect/>
                    <a:stretch>
                      <a:fillRect/>
                    </a:stretch>
                  </pic:blipFill>
                  <pic:spPr bwMode="auto">
                    <a:xfrm>
                      <a:off x="0" y="0"/>
                      <a:ext cx="1730897" cy="1692000"/>
                    </a:xfrm>
                    <a:prstGeom prst="rect">
                      <a:avLst/>
                    </a:prstGeom>
                    <a:noFill/>
                    <a:ln w="9525">
                      <a:noFill/>
                      <a:miter lim="800000"/>
                      <a:headEnd/>
                      <a:tailEnd/>
                    </a:ln>
                  </pic:spPr>
                </pic:pic>
              </a:graphicData>
            </a:graphic>
          </wp:inline>
        </w:drawing>
      </w:r>
    </w:p>
    <w:p w:rsidR="006C1371" w:rsidRPr="0039510E" w:rsidRDefault="006C1371" w:rsidP="0039510E">
      <w:pPr>
        <w:pStyle w:val="Sinespaciado"/>
        <w:spacing w:line="360" w:lineRule="auto"/>
        <w:rPr>
          <w:rFonts w:ascii="Arial" w:hAnsi="Arial" w:cs="Arial"/>
          <w:sz w:val="24"/>
          <w:szCs w:val="24"/>
          <w:lang w:val="en-US"/>
        </w:rPr>
      </w:pPr>
      <w:r w:rsidRPr="0039510E">
        <w:rPr>
          <w:rFonts w:ascii="Arial" w:hAnsi="Arial" w:cs="Arial"/>
          <w:sz w:val="24"/>
          <w:szCs w:val="24"/>
          <w:lang w:val="en-US"/>
        </w:rPr>
        <w:t>Guadalupe Bar</w:t>
      </w:r>
      <w:r w:rsidR="00767622" w:rsidRPr="0039510E">
        <w:rPr>
          <w:rFonts w:ascii="Arial" w:hAnsi="Arial" w:cs="Arial"/>
          <w:sz w:val="24"/>
          <w:szCs w:val="24"/>
          <w:lang w:val="en-US"/>
        </w:rPr>
        <w:t>u</w:t>
      </w:r>
      <w:r w:rsidRPr="0039510E">
        <w:rPr>
          <w:rFonts w:ascii="Arial" w:hAnsi="Arial" w:cs="Arial"/>
          <w:sz w:val="24"/>
          <w:szCs w:val="24"/>
          <w:lang w:val="en-US"/>
        </w:rPr>
        <w:t>a</w:t>
      </w:r>
    </w:p>
    <w:p w:rsidR="008A4477" w:rsidRPr="0039510E" w:rsidRDefault="008A4477" w:rsidP="0039510E">
      <w:pPr>
        <w:pStyle w:val="Sinespaciado"/>
        <w:spacing w:line="360" w:lineRule="auto"/>
        <w:rPr>
          <w:rFonts w:ascii="Arial" w:hAnsi="Arial" w:cs="Arial"/>
          <w:sz w:val="24"/>
          <w:szCs w:val="24"/>
          <w:lang w:val="en-US"/>
        </w:rPr>
      </w:pPr>
      <w:r w:rsidRPr="0039510E">
        <w:rPr>
          <w:rFonts w:ascii="Arial" w:hAnsi="Arial" w:cs="Arial"/>
          <w:sz w:val="24"/>
          <w:szCs w:val="24"/>
          <w:lang w:val="en-US"/>
        </w:rPr>
        <w:t>Translator</w:t>
      </w:r>
      <w:r w:rsidR="0039510E">
        <w:rPr>
          <w:rFonts w:ascii="Arial" w:hAnsi="Arial" w:cs="Arial"/>
          <w:sz w:val="24"/>
          <w:szCs w:val="24"/>
          <w:lang w:val="en-US"/>
        </w:rPr>
        <w:t xml:space="preserve"> and </w:t>
      </w:r>
      <w:r w:rsidR="0039510E" w:rsidRPr="0039510E">
        <w:rPr>
          <w:rFonts w:ascii="Arial" w:hAnsi="Arial" w:cs="Arial"/>
          <w:sz w:val="24"/>
          <w:szCs w:val="24"/>
          <w:lang w:val="en-US"/>
        </w:rPr>
        <w:t>Anthropologist</w:t>
      </w:r>
    </w:p>
    <w:p w:rsidR="008A4477" w:rsidRPr="0039510E" w:rsidRDefault="008A4477" w:rsidP="0039510E">
      <w:pPr>
        <w:pStyle w:val="Sinespaciado"/>
        <w:spacing w:line="360" w:lineRule="auto"/>
        <w:rPr>
          <w:rFonts w:ascii="Arial" w:hAnsi="Arial" w:cs="Arial"/>
          <w:sz w:val="24"/>
          <w:szCs w:val="24"/>
          <w:lang w:val="en-US"/>
        </w:rPr>
      </w:pPr>
      <w:r w:rsidRPr="0039510E">
        <w:rPr>
          <w:rFonts w:ascii="Arial" w:hAnsi="Arial" w:cs="Arial"/>
          <w:sz w:val="24"/>
          <w:szCs w:val="24"/>
          <w:lang w:val="en-US"/>
        </w:rPr>
        <w:t xml:space="preserve">University of Buenos Aires, Argentina </w:t>
      </w:r>
    </w:p>
    <w:p w:rsidR="008A4477" w:rsidRPr="0039510E" w:rsidRDefault="008A4477" w:rsidP="0039510E">
      <w:pPr>
        <w:pStyle w:val="Sinespaciado"/>
        <w:spacing w:line="360" w:lineRule="auto"/>
        <w:rPr>
          <w:rFonts w:ascii="Arial" w:hAnsi="Arial" w:cs="Arial"/>
          <w:sz w:val="24"/>
          <w:szCs w:val="24"/>
          <w:lang w:val="en-US"/>
        </w:rPr>
      </w:pPr>
      <w:r w:rsidRPr="0039510E">
        <w:rPr>
          <w:rFonts w:ascii="Arial" w:hAnsi="Arial" w:cs="Arial"/>
          <w:sz w:val="24"/>
          <w:szCs w:val="24"/>
          <w:lang w:val="en-US"/>
        </w:rPr>
        <w:t>Nationality: Argentina</w:t>
      </w:r>
    </w:p>
    <w:p w:rsidR="00CB1B13" w:rsidRPr="0039510E" w:rsidRDefault="007B00B2" w:rsidP="00F81D7F">
      <w:pPr>
        <w:pStyle w:val="Sinespaciado"/>
        <w:spacing w:line="276" w:lineRule="auto"/>
        <w:rPr>
          <w:rFonts w:ascii="Arial" w:hAnsi="Arial" w:cs="Arial"/>
          <w:i/>
          <w:sz w:val="24"/>
          <w:szCs w:val="24"/>
          <w:lang w:val="en-US"/>
        </w:rPr>
      </w:pPr>
      <w:hyperlink r:id="rId8" w:history="1">
        <w:r w:rsidR="008A4477" w:rsidRPr="0039510E">
          <w:rPr>
            <w:rStyle w:val="Hipervnculo"/>
            <w:rFonts w:ascii="Arial" w:hAnsi="Arial" w:cs="Arial"/>
            <w:color w:val="auto"/>
            <w:sz w:val="24"/>
            <w:szCs w:val="24"/>
            <w:lang w:val="en-US"/>
          </w:rPr>
          <w:t>guabar@gmail.com</w:t>
        </w:r>
      </w:hyperlink>
    </w:p>
    <w:p w:rsidR="002237C9" w:rsidRPr="00CB1B13" w:rsidRDefault="002237C9" w:rsidP="00767622">
      <w:pPr>
        <w:spacing w:line="240" w:lineRule="auto"/>
        <w:jc w:val="both"/>
        <w:rPr>
          <w:rFonts w:ascii="Arial" w:hAnsi="Arial" w:cs="Arial"/>
          <w:b/>
          <w:sz w:val="24"/>
          <w:szCs w:val="24"/>
          <w:lang w:val="en-US"/>
        </w:rPr>
      </w:pPr>
    </w:p>
    <w:p w:rsidR="00544D0A" w:rsidRPr="0039510E" w:rsidRDefault="00544D0A" w:rsidP="0039510E">
      <w:pPr>
        <w:pStyle w:val="Prrafodelista"/>
        <w:numPr>
          <w:ilvl w:val="0"/>
          <w:numId w:val="3"/>
        </w:numPr>
        <w:rPr>
          <w:rFonts w:ascii="Arial" w:hAnsi="Arial" w:cs="Arial"/>
          <w:b/>
          <w:sz w:val="24"/>
          <w:szCs w:val="24"/>
          <w:lang w:val="en-US"/>
        </w:rPr>
      </w:pPr>
    </w:p>
    <w:p w:rsidR="002237C9" w:rsidRDefault="00000CED" w:rsidP="0039510E">
      <w:pPr>
        <w:rPr>
          <w:rFonts w:ascii="Arial" w:hAnsi="Arial" w:cs="Arial"/>
          <w:b/>
          <w:sz w:val="24"/>
          <w:szCs w:val="24"/>
          <w:lang w:val="en-US"/>
        </w:rPr>
      </w:pPr>
      <w:r w:rsidRPr="00CB1B13">
        <w:rPr>
          <w:rFonts w:ascii="Arial" w:hAnsi="Arial" w:cs="Arial"/>
          <w:b/>
          <w:sz w:val="24"/>
          <w:szCs w:val="24"/>
          <w:lang w:val="en-US"/>
        </w:rPr>
        <w:t xml:space="preserve">   </w:t>
      </w:r>
      <w:r w:rsidR="002237C9" w:rsidRPr="00CB1B13">
        <w:rPr>
          <w:rFonts w:ascii="Arial" w:hAnsi="Arial" w:cs="Arial"/>
          <w:b/>
          <w:sz w:val="24"/>
          <w:szCs w:val="24"/>
          <w:lang w:val="en-US"/>
        </w:rPr>
        <w:t xml:space="preserve">Title: Translator (English- Spanish) in Literature and Science. </w:t>
      </w:r>
      <w:r w:rsidRPr="00CB1B13">
        <w:rPr>
          <w:rFonts w:ascii="Arial" w:hAnsi="Arial" w:cs="Arial"/>
          <w:b/>
          <w:sz w:val="24"/>
          <w:szCs w:val="24"/>
          <w:lang w:val="en-US"/>
        </w:rPr>
        <w:t xml:space="preserve"> Instituto Superior Lenguas Vivas. Argentina. </w:t>
      </w:r>
      <w:r w:rsidR="002237C9" w:rsidRPr="00CB1B13">
        <w:rPr>
          <w:rFonts w:ascii="Arial" w:hAnsi="Arial" w:cs="Arial"/>
          <w:b/>
          <w:sz w:val="24"/>
          <w:szCs w:val="24"/>
          <w:lang w:val="en-US"/>
        </w:rPr>
        <w:t xml:space="preserve">Thesis mark: 90 </w:t>
      </w:r>
      <w:r w:rsidR="002237C9" w:rsidRPr="00CB1B13">
        <w:rPr>
          <w:rFonts w:ascii="Arial" w:hAnsi="Arial" w:cs="Arial"/>
          <w:sz w:val="24"/>
          <w:szCs w:val="24"/>
          <w:lang w:val="en-US"/>
        </w:rPr>
        <w:t>(</w:t>
      </w:r>
      <w:r w:rsidR="0039510E">
        <w:rPr>
          <w:rFonts w:ascii="Arial" w:hAnsi="Arial" w:cs="Arial"/>
          <w:sz w:val="24"/>
          <w:szCs w:val="24"/>
          <w:lang w:val="en-US"/>
        </w:rPr>
        <w:t>T</w:t>
      </w:r>
      <w:r w:rsidR="002237C9" w:rsidRPr="00CB1B13">
        <w:rPr>
          <w:rFonts w:ascii="Arial" w:hAnsi="Arial" w:cs="Arial"/>
          <w:sz w:val="24"/>
          <w:szCs w:val="24"/>
          <w:lang w:val="en-US"/>
        </w:rPr>
        <w:t xml:space="preserve">ranslation of </w:t>
      </w:r>
      <w:r w:rsidR="002237C9" w:rsidRPr="00CB1B13">
        <w:rPr>
          <w:rFonts w:ascii="Arial" w:eastAsia="Times New Roman" w:hAnsi="Arial" w:cs="Arial"/>
          <w:sz w:val="24"/>
          <w:szCs w:val="24"/>
          <w:lang w:val="en-US"/>
        </w:rPr>
        <w:t>Jackson,</w:t>
      </w:r>
      <w:r w:rsidR="0039510E">
        <w:rPr>
          <w:rFonts w:ascii="Arial" w:eastAsia="Times New Roman" w:hAnsi="Arial" w:cs="Arial"/>
          <w:sz w:val="24"/>
          <w:szCs w:val="24"/>
          <w:lang w:val="en-US"/>
        </w:rPr>
        <w:t xml:space="preserve"> Michael.D</w:t>
      </w:r>
      <w:r w:rsidR="002237C9" w:rsidRPr="00CB1B13">
        <w:rPr>
          <w:rFonts w:ascii="Arial" w:eastAsia="Times New Roman" w:hAnsi="Arial" w:cs="Arial"/>
          <w:sz w:val="24"/>
          <w:szCs w:val="24"/>
          <w:lang w:val="en-US"/>
        </w:rPr>
        <w:t xml:space="preserve">: </w:t>
      </w:r>
      <w:r w:rsidR="002237C9" w:rsidRPr="00CB1B13">
        <w:rPr>
          <w:rFonts w:ascii="Arial" w:eastAsia="Times New Roman" w:hAnsi="Arial" w:cs="Arial"/>
          <w:i/>
          <w:sz w:val="24"/>
          <w:szCs w:val="24"/>
          <w:lang w:val="en-US"/>
        </w:rPr>
        <w:t>1998</w:t>
      </w:r>
      <w:r w:rsidR="002237C9" w:rsidRPr="00CB1B13">
        <w:rPr>
          <w:rFonts w:ascii="Arial" w:eastAsia="Times New Roman" w:hAnsi="Arial" w:cs="Arial"/>
          <w:b/>
          <w:i/>
          <w:sz w:val="24"/>
          <w:szCs w:val="24"/>
          <w:lang w:val="en-US"/>
        </w:rPr>
        <w:t xml:space="preserve"> </w:t>
      </w:r>
      <w:r w:rsidR="002237C9" w:rsidRPr="00CB1B13">
        <w:rPr>
          <w:rFonts w:ascii="Arial" w:eastAsia="Times New Roman" w:hAnsi="Arial" w:cs="Arial"/>
          <w:i/>
          <w:sz w:val="24"/>
          <w:szCs w:val="24"/>
          <w:lang w:val="en-US"/>
        </w:rPr>
        <w:t>Minima Ethnographica</w:t>
      </w:r>
      <w:r w:rsidR="008F389F" w:rsidRPr="00CB1B13">
        <w:rPr>
          <w:rFonts w:ascii="Arial" w:eastAsia="Times New Roman" w:hAnsi="Arial" w:cs="Arial"/>
          <w:i/>
          <w:sz w:val="24"/>
          <w:szCs w:val="24"/>
          <w:lang w:val="en-US"/>
        </w:rPr>
        <w:t xml:space="preserve"> </w:t>
      </w:r>
      <w:r w:rsidR="002237C9" w:rsidRPr="00CB1B13">
        <w:rPr>
          <w:rFonts w:ascii="Arial" w:eastAsia="Times New Roman" w:hAnsi="Arial" w:cs="Arial"/>
          <w:i/>
          <w:sz w:val="24"/>
          <w:szCs w:val="24"/>
          <w:lang w:val="en-US"/>
        </w:rPr>
        <w:t xml:space="preserve">Intersubjectivity and </w:t>
      </w:r>
      <w:r w:rsidR="0039510E">
        <w:rPr>
          <w:rFonts w:ascii="Arial" w:eastAsia="Times New Roman" w:hAnsi="Arial" w:cs="Arial"/>
          <w:i/>
          <w:sz w:val="24"/>
          <w:szCs w:val="24"/>
          <w:lang w:val="en-US"/>
        </w:rPr>
        <w:t>t</w:t>
      </w:r>
      <w:r w:rsidR="002237C9" w:rsidRPr="00CB1B13">
        <w:rPr>
          <w:rFonts w:ascii="Arial" w:eastAsia="Times New Roman" w:hAnsi="Arial" w:cs="Arial"/>
          <w:i/>
          <w:sz w:val="24"/>
          <w:szCs w:val="24"/>
          <w:lang w:val="en-US"/>
        </w:rPr>
        <w:t>he</w:t>
      </w:r>
      <w:r w:rsidR="0039510E">
        <w:rPr>
          <w:rFonts w:ascii="Arial" w:eastAsia="Times New Roman" w:hAnsi="Arial" w:cs="Arial"/>
          <w:i/>
          <w:sz w:val="24"/>
          <w:szCs w:val="24"/>
          <w:lang w:val="en-US"/>
        </w:rPr>
        <w:t xml:space="preserve"> </w:t>
      </w:r>
      <w:r w:rsidR="002237C9" w:rsidRPr="00CB1B13">
        <w:rPr>
          <w:rFonts w:ascii="Arial" w:eastAsia="Times New Roman" w:hAnsi="Arial" w:cs="Arial"/>
          <w:i/>
          <w:sz w:val="24"/>
          <w:szCs w:val="24"/>
          <w:lang w:val="en-US"/>
        </w:rPr>
        <w:t xml:space="preserve">Anthopological Proyect. </w:t>
      </w:r>
      <w:r w:rsidR="002237C9" w:rsidRPr="00CB1B13">
        <w:rPr>
          <w:rFonts w:ascii="Arial" w:eastAsia="Times New Roman" w:hAnsi="Arial" w:cs="Arial"/>
          <w:sz w:val="24"/>
          <w:szCs w:val="24"/>
          <w:lang w:val="en-US"/>
        </w:rPr>
        <w:t>The University of Chicago Press</w:t>
      </w:r>
      <w:r w:rsidR="0039510E">
        <w:rPr>
          <w:rFonts w:ascii="Arial" w:eastAsia="Times New Roman" w:hAnsi="Arial" w:cs="Arial"/>
          <w:sz w:val="24"/>
          <w:szCs w:val="24"/>
          <w:lang w:val="en-US"/>
        </w:rPr>
        <w:t>)</w:t>
      </w:r>
      <w:r w:rsidR="00677306" w:rsidRPr="00CB1B13">
        <w:rPr>
          <w:rFonts w:ascii="Arial" w:eastAsia="Times New Roman" w:hAnsi="Arial" w:cs="Arial"/>
          <w:sz w:val="24"/>
          <w:szCs w:val="24"/>
          <w:lang w:val="en-US"/>
        </w:rPr>
        <w:t>.</w:t>
      </w:r>
      <w:r w:rsidR="0039510E" w:rsidRPr="0039510E">
        <w:rPr>
          <w:rFonts w:ascii="Arial" w:hAnsi="Arial" w:cs="Arial"/>
          <w:b/>
          <w:sz w:val="24"/>
          <w:szCs w:val="24"/>
          <w:lang w:val="en-US"/>
        </w:rPr>
        <w:t xml:space="preserve"> </w:t>
      </w:r>
      <w:r w:rsidR="0039510E" w:rsidRPr="00CB1B13">
        <w:rPr>
          <w:rFonts w:ascii="Arial" w:hAnsi="Arial" w:cs="Arial"/>
          <w:b/>
          <w:sz w:val="24"/>
          <w:szCs w:val="24"/>
          <w:lang w:val="en-US"/>
        </w:rPr>
        <w:t>May 2015.</w:t>
      </w:r>
    </w:p>
    <w:p w:rsidR="00F81D7F" w:rsidRDefault="00F81D7F" w:rsidP="0039510E">
      <w:pPr>
        <w:rPr>
          <w:rFonts w:ascii="Arial" w:hAnsi="Arial" w:cs="Arial"/>
          <w:b/>
          <w:sz w:val="24"/>
          <w:szCs w:val="24"/>
          <w:lang w:val="en-US"/>
        </w:rPr>
      </w:pPr>
    </w:p>
    <w:p w:rsidR="0039510E" w:rsidRDefault="00677306" w:rsidP="0039510E">
      <w:pPr>
        <w:jc w:val="both"/>
        <w:rPr>
          <w:rFonts w:ascii="Arial" w:hAnsi="Arial" w:cs="Arial"/>
          <w:b/>
          <w:sz w:val="24"/>
          <w:szCs w:val="24"/>
          <w:lang w:val="en-US"/>
        </w:rPr>
      </w:pPr>
      <w:r w:rsidRPr="00CB1B13">
        <w:rPr>
          <w:rFonts w:ascii="Arial" w:hAnsi="Arial" w:cs="Arial"/>
          <w:b/>
          <w:sz w:val="24"/>
          <w:szCs w:val="24"/>
          <w:lang w:val="en-US"/>
        </w:rPr>
        <w:t xml:space="preserve">Fields of Expertise: </w:t>
      </w:r>
    </w:p>
    <w:p w:rsidR="00677306" w:rsidRPr="0039510E" w:rsidRDefault="00677306" w:rsidP="0039510E">
      <w:pPr>
        <w:pStyle w:val="Prrafodelista"/>
        <w:numPr>
          <w:ilvl w:val="0"/>
          <w:numId w:val="6"/>
        </w:numPr>
        <w:spacing w:line="240" w:lineRule="auto"/>
        <w:jc w:val="both"/>
        <w:rPr>
          <w:rFonts w:ascii="Arial" w:hAnsi="Arial" w:cs="Arial"/>
          <w:sz w:val="24"/>
          <w:szCs w:val="24"/>
          <w:lang w:val="en-US"/>
        </w:rPr>
      </w:pPr>
      <w:r w:rsidRPr="0039510E">
        <w:rPr>
          <w:rFonts w:ascii="Arial" w:hAnsi="Arial" w:cs="Arial"/>
          <w:b/>
          <w:sz w:val="24"/>
          <w:szCs w:val="24"/>
          <w:lang w:val="en-US"/>
        </w:rPr>
        <w:t xml:space="preserve">Humanities: </w:t>
      </w:r>
      <w:r w:rsidRPr="0039510E">
        <w:rPr>
          <w:rFonts w:ascii="Arial" w:hAnsi="Arial" w:cs="Arial"/>
          <w:sz w:val="24"/>
          <w:szCs w:val="24"/>
          <w:lang w:val="en-US"/>
        </w:rPr>
        <w:t>Anthropological Theory</w:t>
      </w:r>
      <w:r w:rsidR="0039510E" w:rsidRPr="0039510E">
        <w:rPr>
          <w:rFonts w:ascii="Arial" w:hAnsi="Arial" w:cs="Arial"/>
          <w:sz w:val="24"/>
          <w:szCs w:val="24"/>
          <w:lang w:val="en-US"/>
        </w:rPr>
        <w:t xml:space="preserve">, </w:t>
      </w:r>
      <w:r w:rsidRPr="0039510E">
        <w:rPr>
          <w:rFonts w:ascii="Arial" w:hAnsi="Arial" w:cs="Arial"/>
          <w:sz w:val="24"/>
          <w:szCs w:val="24"/>
          <w:lang w:val="en-US"/>
        </w:rPr>
        <w:t xml:space="preserve"> Hermeneutical Philosophy</w:t>
      </w:r>
    </w:p>
    <w:p w:rsidR="00677306" w:rsidRPr="00CB1B13" w:rsidRDefault="00677306" w:rsidP="0039510E">
      <w:pPr>
        <w:pStyle w:val="Prrafodelista"/>
        <w:numPr>
          <w:ilvl w:val="0"/>
          <w:numId w:val="7"/>
        </w:numPr>
        <w:spacing w:line="240" w:lineRule="auto"/>
        <w:jc w:val="both"/>
        <w:rPr>
          <w:rFonts w:ascii="Arial" w:hAnsi="Arial" w:cs="Arial"/>
          <w:sz w:val="24"/>
          <w:szCs w:val="24"/>
          <w:lang w:val="en-US"/>
        </w:rPr>
      </w:pPr>
      <w:r w:rsidRPr="00CB1B13">
        <w:rPr>
          <w:rFonts w:ascii="Arial" w:hAnsi="Arial" w:cs="Arial"/>
          <w:b/>
          <w:sz w:val="24"/>
          <w:szCs w:val="24"/>
          <w:lang w:val="en-US"/>
        </w:rPr>
        <w:t xml:space="preserve">Literature: </w:t>
      </w:r>
      <w:r w:rsidRPr="00CB1B13">
        <w:rPr>
          <w:rFonts w:ascii="Arial" w:hAnsi="Arial" w:cs="Arial"/>
          <w:sz w:val="24"/>
          <w:szCs w:val="24"/>
          <w:lang w:val="en-US"/>
        </w:rPr>
        <w:t>Irish Literature</w:t>
      </w:r>
      <w:r w:rsidR="008A4477" w:rsidRPr="00CB1B13">
        <w:rPr>
          <w:rFonts w:ascii="Arial" w:hAnsi="Arial" w:cs="Arial"/>
          <w:sz w:val="24"/>
          <w:szCs w:val="24"/>
          <w:lang w:val="en-US"/>
        </w:rPr>
        <w:t>.</w:t>
      </w:r>
      <w:r w:rsidRPr="00CB1B13">
        <w:rPr>
          <w:rFonts w:ascii="Arial" w:hAnsi="Arial" w:cs="Arial"/>
          <w:sz w:val="24"/>
          <w:szCs w:val="24"/>
          <w:lang w:val="en-US"/>
        </w:rPr>
        <w:t xml:space="preserve"> American Literature</w:t>
      </w:r>
      <w:r w:rsidR="008A4477" w:rsidRPr="00CB1B13">
        <w:rPr>
          <w:rFonts w:ascii="Arial" w:hAnsi="Arial" w:cs="Arial"/>
          <w:sz w:val="24"/>
          <w:szCs w:val="24"/>
          <w:lang w:val="en-US"/>
        </w:rPr>
        <w:t>, Children’s Literature</w:t>
      </w:r>
    </w:p>
    <w:p w:rsidR="00677306" w:rsidRPr="00CB1B13" w:rsidRDefault="00677306" w:rsidP="00767622">
      <w:pPr>
        <w:pStyle w:val="Prrafodelista"/>
        <w:jc w:val="both"/>
        <w:rPr>
          <w:rFonts w:ascii="Arial" w:hAnsi="Arial" w:cs="Arial"/>
          <w:b/>
          <w:sz w:val="24"/>
          <w:szCs w:val="24"/>
          <w:lang w:val="en-US"/>
        </w:rPr>
      </w:pPr>
    </w:p>
    <w:p w:rsidR="0039510E" w:rsidRPr="00CB1B13" w:rsidRDefault="0039510E" w:rsidP="0039510E">
      <w:pPr>
        <w:jc w:val="both"/>
        <w:rPr>
          <w:rFonts w:ascii="Arial" w:hAnsi="Arial" w:cs="Arial"/>
          <w:sz w:val="24"/>
          <w:szCs w:val="24"/>
          <w:lang w:val="en-US"/>
        </w:rPr>
      </w:pPr>
      <w:r w:rsidRPr="0039510E">
        <w:rPr>
          <w:rFonts w:ascii="Arial" w:hAnsi="Arial" w:cs="Arial"/>
          <w:b/>
          <w:sz w:val="24"/>
          <w:szCs w:val="24"/>
          <w:lang w:val="en-US"/>
        </w:rPr>
        <w:t>Membership</w:t>
      </w:r>
      <w:r w:rsidRPr="00CB1B13">
        <w:rPr>
          <w:rFonts w:ascii="Arial" w:hAnsi="Arial" w:cs="Arial"/>
          <w:sz w:val="24"/>
          <w:szCs w:val="24"/>
          <w:lang w:val="en-US"/>
        </w:rPr>
        <w:t xml:space="preserve">: </w:t>
      </w:r>
      <w:hyperlink r:id="rId9" w:history="1">
        <w:r w:rsidRPr="00CB1B13">
          <w:rPr>
            <w:rStyle w:val="Hipervnculo"/>
            <w:rFonts w:ascii="Arial" w:hAnsi="Arial" w:cs="Arial"/>
            <w:color w:val="auto"/>
            <w:sz w:val="24"/>
            <w:szCs w:val="24"/>
            <w:lang w:val="en-US"/>
          </w:rPr>
          <w:t>http://www.proz.com/profile/2094622</w:t>
        </w:r>
      </w:hyperlink>
    </w:p>
    <w:p w:rsidR="00F81D7F" w:rsidRDefault="00F81D7F" w:rsidP="00F81D7F">
      <w:pPr>
        <w:rPr>
          <w:rFonts w:ascii="Arial" w:hAnsi="Arial" w:cs="Arial"/>
          <w:b/>
          <w:bCs/>
          <w:iCs/>
          <w:sz w:val="24"/>
          <w:szCs w:val="24"/>
        </w:rPr>
      </w:pPr>
    </w:p>
    <w:p w:rsidR="00F81D7F" w:rsidRDefault="0039510E" w:rsidP="00F81D7F">
      <w:pPr>
        <w:rPr>
          <w:rFonts w:ascii="Arial" w:hAnsi="Arial" w:cs="Arial"/>
          <w:b/>
          <w:bCs/>
          <w:iCs/>
          <w:sz w:val="24"/>
          <w:szCs w:val="24"/>
        </w:rPr>
      </w:pPr>
      <w:r w:rsidRPr="0039510E">
        <w:rPr>
          <w:rFonts w:ascii="Arial" w:hAnsi="Arial" w:cs="Arial"/>
          <w:b/>
          <w:bCs/>
          <w:iCs/>
          <w:sz w:val="24"/>
          <w:szCs w:val="24"/>
        </w:rPr>
        <w:t xml:space="preserve">Conferences </w:t>
      </w:r>
      <w:r w:rsidR="00F81D7F">
        <w:rPr>
          <w:rFonts w:ascii="Arial" w:hAnsi="Arial" w:cs="Arial"/>
          <w:b/>
          <w:bCs/>
          <w:iCs/>
          <w:sz w:val="24"/>
          <w:szCs w:val="24"/>
        </w:rPr>
        <w:t>attended</w:t>
      </w:r>
    </w:p>
    <w:p w:rsidR="0039510E" w:rsidRPr="00F81D7F" w:rsidRDefault="0039510E" w:rsidP="00F81D7F">
      <w:pPr>
        <w:pStyle w:val="Prrafodelista"/>
        <w:numPr>
          <w:ilvl w:val="0"/>
          <w:numId w:val="7"/>
        </w:numPr>
        <w:rPr>
          <w:rFonts w:ascii="Arial" w:hAnsi="Arial" w:cs="Arial"/>
          <w:i/>
          <w:iCs/>
          <w:sz w:val="24"/>
          <w:szCs w:val="24"/>
        </w:rPr>
      </w:pPr>
      <w:hyperlink r:id="rId10" w:history="1">
        <w:r w:rsidRPr="00F81D7F">
          <w:rPr>
            <w:rStyle w:val="Hipervnculo"/>
            <w:rFonts w:ascii="Arial" w:hAnsi="Arial" w:cs="Arial"/>
            <w:i/>
            <w:iCs/>
            <w:color w:val="auto"/>
            <w:sz w:val="24"/>
            <w:szCs w:val="24"/>
            <w:u w:val="none"/>
            <w:bdr w:val="none" w:sz="0" w:space="0" w:color="auto" w:frame="1"/>
          </w:rPr>
          <w:t>Seminario de ProZ.com para traductores noveles y estudiantes de traducción - Sexta edición</w:t>
        </w:r>
      </w:hyperlink>
    </w:p>
    <w:p w:rsidR="0039510E" w:rsidRPr="0039510E" w:rsidRDefault="0039510E" w:rsidP="0039510E">
      <w:pPr>
        <w:pStyle w:val="Prrafodelista"/>
        <w:numPr>
          <w:ilvl w:val="0"/>
          <w:numId w:val="7"/>
        </w:numPr>
        <w:spacing w:after="0" w:line="240" w:lineRule="auto"/>
        <w:rPr>
          <w:rFonts w:ascii="Arial" w:hAnsi="Arial" w:cs="Arial"/>
          <w:i/>
          <w:iCs/>
          <w:sz w:val="24"/>
          <w:szCs w:val="24"/>
          <w:lang w:val="en-US"/>
        </w:rPr>
      </w:pPr>
      <w:hyperlink r:id="rId11" w:history="1">
        <w:r w:rsidRPr="0039510E">
          <w:rPr>
            <w:rStyle w:val="Hipervnculo"/>
            <w:rFonts w:ascii="Arial" w:hAnsi="Arial" w:cs="Arial"/>
            <w:i/>
            <w:iCs/>
            <w:color w:val="auto"/>
            <w:sz w:val="24"/>
            <w:szCs w:val="24"/>
            <w:bdr w:val="none" w:sz="0" w:space="0" w:color="auto" w:frame="1"/>
            <w:lang w:val="en-US"/>
          </w:rPr>
          <w:t>CAT Tool &amp; Software day - September 29, 2015</w:t>
        </w:r>
      </w:hyperlink>
    </w:p>
    <w:p w:rsidR="0039510E" w:rsidRPr="0039510E" w:rsidRDefault="0039510E" w:rsidP="0039510E">
      <w:pPr>
        <w:pStyle w:val="Prrafodelista"/>
        <w:numPr>
          <w:ilvl w:val="0"/>
          <w:numId w:val="7"/>
        </w:numPr>
        <w:rPr>
          <w:rFonts w:ascii="Arial" w:hAnsi="Arial" w:cs="Arial"/>
          <w:sz w:val="24"/>
          <w:szCs w:val="24"/>
          <w:lang w:val="en-US"/>
        </w:rPr>
      </w:pPr>
      <w:r w:rsidRPr="0039510E">
        <w:rPr>
          <w:rFonts w:ascii="Arial" w:hAnsi="Arial" w:cs="Arial"/>
          <w:sz w:val="24"/>
          <w:szCs w:val="24"/>
          <w:lang w:val="en-US"/>
        </w:rPr>
        <w:t>ProZ.com 2015 virtual conference for International Translation Day - September 30th, 2015</w:t>
      </w:r>
    </w:p>
    <w:p w:rsidR="0039510E" w:rsidRPr="00CB1B13" w:rsidRDefault="0039510E" w:rsidP="0039510E">
      <w:pPr>
        <w:jc w:val="both"/>
        <w:rPr>
          <w:rFonts w:ascii="Arial" w:hAnsi="Arial" w:cs="Arial"/>
          <w:sz w:val="24"/>
          <w:szCs w:val="24"/>
          <w:lang w:val="en-US"/>
        </w:rPr>
      </w:pPr>
    </w:p>
    <w:p w:rsidR="0039510E" w:rsidRPr="00F81D7F" w:rsidRDefault="0039510E" w:rsidP="00F81D7F">
      <w:pPr>
        <w:pStyle w:val="Prrafodelista"/>
        <w:numPr>
          <w:ilvl w:val="0"/>
          <w:numId w:val="7"/>
        </w:numPr>
        <w:jc w:val="both"/>
        <w:rPr>
          <w:rFonts w:ascii="Arial" w:hAnsi="Arial" w:cs="Arial"/>
          <w:sz w:val="24"/>
          <w:szCs w:val="24"/>
          <w:lang w:val="en-US"/>
        </w:rPr>
      </w:pPr>
      <w:hyperlink r:id="rId12" w:history="1">
        <w:r w:rsidRPr="00F81D7F">
          <w:rPr>
            <w:rStyle w:val="Hipervnculo"/>
            <w:rFonts w:ascii="Arial" w:hAnsi="Arial" w:cs="Arial"/>
            <w:color w:val="auto"/>
            <w:sz w:val="24"/>
            <w:szCs w:val="24"/>
            <w:bdr w:val="none" w:sz="0" w:space="0" w:color="auto" w:frame="1"/>
            <w:lang w:val="en-US"/>
          </w:rPr>
          <w:t>Literature and strategies for translating poetry</w:t>
        </w:r>
      </w:hyperlink>
      <w:r w:rsidR="00F81D7F" w:rsidRPr="00F81D7F">
        <w:rPr>
          <w:rFonts w:ascii="Arial" w:hAnsi="Arial" w:cs="Arial"/>
          <w:sz w:val="24"/>
          <w:szCs w:val="24"/>
          <w:lang w:val="en-US"/>
        </w:rPr>
        <w:t xml:space="preserve"> </w:t>
      </w:r>
      <w:r w:rsidR="00F81D7F">
        <w:rPr>
          <w:rFonts w:ascii="Arial" w:hAnsi="Arial" w:cs="Arial"/>
          <w:sz w:val="24"/>
          <w:szCs w:val="24"/>
          <w:lang w:val="en-US"/>
        </w:rPr>
        <w:t>-</w:t>
      </w:r>
      <w:r w:rsidRPr="00F81D7F">
        <w:rPr>
          <w:rFonts w:ascii="Arial" w:hAnsi="Arial" w:cs="Arial"/>
          <w:sz w:val="24"/>
          <w:szCs w:val="24"/>
          <w:lang w:val="en-US"/>
        </w:rPr>
        <w:t xml:space="preserve"> November 10, 2015</w:t>
      </w:r>
    </w:p>
    <w:p w:rsidR="004E4C26" w:rsidRDefault="004E4C26" w:rsidP="0039510E">
      <w:pPr>
        <w:jc w:val="both"/>
        <w:rPr>
          <w:rFonts w:ascii="Arial" w:hAnsi="Arial" w:cs="Arial"/>
          <w:sz w:val="24"/>
          <w:szCs w:val="24"/>
          <w:lang w:val="en-US"/>
        </w:rPr>
      </w:pPr>
    </w:p>
    <w:p w:rsidR="004E4C26" w:rsidRPr="004E4C26" w:rsidRDefault="004E4C26" w:rsidP="004E4C26">
      <w:pPr>
        <w:rPr>
          <w:rFonts w:ascii="Arial" w:hAnsi="Arial" w:cs="Arial"/>
          <w:b/>
          <w:sz w:val="24"/>
          <w:szCs w:val="24"/>
          <w:lang w:val="en-US"/>
        </w:rPr>
      </w:pPr>
      <w:r w:rsidRPr="004E4C26">
        <w:rPr>
          <w:rFonts w:ascii="Arial" w:hAnsi="Arial" w:cs="Arial"/>
          <w:b/>
          <w:sz w:val="24"/>
          <w:szCs w:val="24"/>
          <w:lang w:val="en-US"/>
        </w:rPr>
        <w:t>Translation samples:</w:t>
      </w:r>
      <w:r w:rsidRPr="004E4C26">
        <w:rPr>
          <w:rFonts w:ascii="Arial" w:hAnsi="Arial" w:cs="Arial"/>
          <w:sz w:val="24"/>
          <w:szCs w:val="24"/>
          <w:lang w:val="en-US"/>
        </w:rPr>
        <w:t xml:space="preserve"> </w:t>
      </w:r>
      <w:hyperlink r:id="rId13" w:tgtFrame="_blank" w:history="1">
        <w:r w:rsidRPr="004E4C26">
          <w:rPr>
            <w:rStyle w:val="Hipervnculo"/>
            <w:rFonts w:ascii="Arial" w:hAnsi="Arial" w:cs="Arial"/>
            <w:color w:val="auto"/>
            <w:sz w:val="24"/>
            <w:szCs w:val="24"/>
            <w:bdr w:val="none" w:sz="0" w:space="0" w:color="auto" w:frame="1"/>
            <w:lang w:val="en-US"/>
          </w:rPr>
          <w:t>http://traduccionesantropologicasliterarias.blogspot.com.ar/</w:t>
        </w:r>
      </w:hyperlink>
    </w:p>
    <w:p w:rsidR="004E4C26" w:rsidRPr="00CB1B13" w:rsidRDefault="004E4C26" w:rsidP="0039510E">
      <w:pPr>
        <w:jc w:val="both"/>
        <w:rPr>
          <w:rFonts w:ascii="Arial" w:hAnsi="Arial" w:cs="Arial"/>
          <w:sz w:val="24"/>
          <w:szCs w:val="24"/>
          <w:lang w:val="en-US"/>
        </w:rPr>
      </w:pPr>
    </w:p>
    <w:p w:rsidR="008A4477" w:rsidRDefault="008A4477" w:rsidP="004E4C26">
      <w:pPr>
        <w:pStyle w:val="Prrafodelista"/>
        <w:spacing w:line="240" w:lineRule="auto"/>
        <w:ind w:left="0"/>
        <w:jc w:val="both"/>
        <w:rPr>
          <w:rFonts w:ascii="Arial" w:hAnsi="Arial" w:cs="Arial"/>
          <w:b/>
          <w:bCs/>
          <w:sz w:val="24"/>
          <w:szCs w:val="24"/>
          <w:shd w:val="clear" w:color="auto" w:fill="FFFFFF"/>
          <w:lang w:val="en-US"/>
        </w:rPr>
      </w:pPr>
      <w:r w:rsidRPr="00CB1B13">
        <w:rPr>
          <w:rFonts w:ascii="Arial" w:hAnsi="Arial" w:cs="Arial"/>
          <w:b/>
          <w:sz w:val="24"/>
          <w:szCs w:val="24"/>
          <w:lang w:val="en-US"/>
        </w:rPr>
        <w:t>Keywords:</w:t>
      </w:r>
      <w:r w:rsidRPr="00CB1B13">
        <w:rPr>
          <w:rFonts w:ascii="Arial" w:hAnsi="Arial" w:cs="Arial"/>
          <w:sz w:val="24"/>
          <w:szCs w:val="24"/>
          <w:lang w:val="en-US"/>
        </w:rPr>
        <w:t xml:space="preserve"> Anthropological Theory</w:t>
      </w:r>
      <w:r w:rsidR="004E4C26">
        <w:rPr>
          <w:rFonts w:ascii="Arial" w:hAnsi="Arial" w:cs="Arial"/>
          <w:sz w:val="24"/>
          <w:szCs w:val="24"/>
          <w:lang w:val="en-US"/>
        </w:rPr>
        <w:t xml:space="preserve"> -</w:t>
      </w:r>
      <w:r w:rsidRPr="00CB1B13">
        <w:rPr>
          <w:rFonts w:ascii="Arial" w:hAnsi="Arial" w:cs="Arial"/>
          <w:sz w:val="24"/>
          <w:szCs w:val="24"/>
          <w:lang w:val="en-US"/>
        </w:rPr>
        <w:t xml:space="preserve"> Hermeneutical Philosophy</w:t>
      </w:r>
      <w:r w:rsidR="004E4C26">
        <w:rPr>
          <w:rFonts w:ascii="Arial" w:hAnsi="Arial" w:cs="Arial"/>
          <w:sz w:val="24"/>
          <w:szCs w:val="24"/>
          <w:lang w:val="en-US"/>
        </w:rPr>
        <w:t xml:space="preserve"> -</w:t>
      </w:r>
      <w:r w:rsidRPr="00CB1B13">
        <w:rPr>
          <w:rFonts w:ascii="Arial" w:hAnsi="Arial" w:cs="Arial"/>
          <w:sz w:val="24"/>
          <w:szCs w:val="24"/>
          <w:lang w:val="en-US"/>
        </w:rPr>
        <w:t xml:space="preserve"> Irish</w:t>
      </w:r>
      <w:r w:rsidRPr="00CB1B13">
        <w:rPr>
          <w:rFonts w:ascii="Arial" w:hAnsi="Arial" w:cs="Arial"/>
          <w:b/>
          <w:sz w:val="24"/>
          <w:szCs w:val="24"/>
          <w:lang w:val="en-US"/>
        </w:rPr>
        <w:t xml:space="preserve"> </w:t>
      </w:r>
      <w:r w:rsidRPr="00CB1B13">
        <w:rPr>
          <w:rFonts w:ascii="Arial" w:hAnsi="Arial" w:cs="Arial"/>
          <w:sz w:val="24"/>
          <w:szCs w:val="24"/>
          <w:lang w:val="en-US"/>
        </w:rPr>
        <w:t>poets</w:t>
      </w:r>
      <w:r w:rsidR="004E4C26">
        <w:rPr>
          <w:rFonts w:ascii="Arial" w:hAnsi="Arial" w:cs="Arial"/>
          <w:sz w:val="24"/>
          <w:szCs w:val="24"/>
          <w:lang w:val="en-US"/>
        </w:rPr>
        <w:t xml:space="preserve"> -</w:t>
      </w:r>
      <w:r w:rsidRPr="00CB1B13">
        <w:rPr>
          <w:rFonts w:ascii="Arial" w:hAnsi="Arial" w:cs="Arial"/>
          <w:b/>
          <w:sz w:val="24"/>
          <w:szCs w:val="24"/>
          <w:lang w:val="en-US"/>
        </w:rPr>
        <w:t xml:space="preserve"> </w:t>
      </w:r>
      <w:r w:rsidRPr="00CB1B13">
        <w:rPr>
          <w:rFonts w:ascii="Arial" w:hAnsi="Arial" w:cs="Arial"/>
          <w:sz w:val="24"/>
          <w:szCs w:val="24"/>
          <w:lang w:val="en-US"/>
        </w:rPr>
        <w:t>American prose and poetry</w:t>
      </w:r>
      <w:r w:rsidR="004E4C26">
        <w:rPr>
          <w:rFonts w:ascii="Arial" w:hAnsi="Arial" w:cs="Arial"/>
          <w:sz w:val="24"/>
          <w:szCs w:val="24"/>
          <w:lang w:val="en-US"/>
        </w:rPr>
        <w:t xml:space="preserve"> -</w:t>
      </w:r>
    </w:p>
    <w:p w:rsidR="00F81D7F" w:rsidRDefault="00F81D7F" w:rsidP="004E4C26">
      <w:pPr>
        <w:pStyle w:val="Prrafodelista"/>
        <w:spacing w:line="240" w:lineRule="auto"/>
        <w:ind w:left="0"/>
        <w:jc w:val="both"/>
        <w:rPr>
          <w:rFonts w:ascii="Arial" w:hAnsi="Arial" w:cs="Arial"/>
          <w:b/>
          <w:bCs/>
          <w:sz w:val="24"/>
          <w:szCs w:val="24"/>
          <w:shd w:val="clear" w:color="auto" w:fill="FFFFFF"/>
          <w:lang w:val="en-US"/>
        </w:rPr>
      </w:pPr>
    </w:p>
    <w:p w:rsidR="00F81D7F" w:rsidRPr="00CB1B13" w:rsidRDefault="00F81D7F" w:rsidP="004E4C26">
      <w:pPr>
        <w:pStyle w:val="Prrafodelista"/>
        <w:spacing w:line="240" w:lineRule="auto"/>
        <w:ind w:left="0"/>
        <w:jc w:val="both"/>
        <w:rPr>
          <w:rFonts w:ascii="Arial" w:hAnsi="Arial" w:cs="Arial"/>
          <w:b/>
          <w:bCs/>
          <w:sz w:val="24"/>
          <w:szCs w:val="24"/>
          <w:shd w:val="clear" w:color="auto" w:fill="FFFFFF"/>
          <w:lang w:val="en-US"/>
        </w:rPr>
      </w:pPr>
    </w:p>
    <w:p w:rsidR="008A4477" w:rsidRPr="00CB1B13" w:rsidRDefault="008A4477" w:rsidP="004E4C26">
      <w:pPr>
        <w:pStyle w:val="Prrafodelista"/>
        <w:spacing w:line="240" w:lineRule="auto"/>
        <w:jc w:val="both"/>
        <w:rPr>
          <w:rFonts w:ascii="Arial" w:hAnsi="Arial" w:cs="Arial"/>
          <w:sz w:val="24"/>
          <w:szCs w:val="24"/>
          <w:lang w:val="en-US"/>
        </w:rPr>
      </w:pPr>
    </w:p>
    <w:p w:rsidR="006C1371" w:rsidRPr="00F81D7F" w:rsidRDefault="006C1371" w:rsidP="004E4C26">
      <w:pPr>
        <w:pStyle w:val="Prrafodelista"/>
        <w:numPr>
          <w:ilvl w:val="0"/>
          <w:numId w:val="3"/>
        </w:numPr>
        <w:jc w:val="both"/>
        <w:rPr>
          <w:rFonts w:ascii="Arial" w:hAnsi="Arial" w:cs="Arial"/>
          <w:b/>
          <w:color w:val="92CDDC" w:themeColor="accent5" w:themeTint="99"/>
          <w:sz w:val="24"/>
          <w:szCs w:val="24"/>
          <w:lang w:val="en-US"/>
        </w:rPr>
      </w:pPr>
      <w:r w:rsidRPr="00F81D7F">
        <w:rPr>
          <w:rFonts w:ascii="Arial" w:hAnsi="Arial" w:cs="Arial"/>
          <w:b/>
          <w:color w:val="92CDDC" w:themeColor="accent5" w:themeTint="99"/>
          <w:sz w:val="24"/>
          <w:szCs w:val="24"/>
          <w:lang w:val="en-US"/>
        </w:rPr>
        <w:t xml:space="preserve">Anthropologist Researcher </w:t>
      </w:r>
    </w:p>
    <w:p w:rsidR="006C1371" w:rsidRPr="00F81D7F" w:rsidRDefault="006C1371" w:rsidP="004E4C26">
      <w:pPr>
        <w:spacing w:line="240" w:lineRule="auto"/>
        <w:jc w:val="both"/>
        <w:rPr>
          <w:rFonts w:ascii="Arial" w:hAnsi="Arial" w:cs="Arial"/>
          <w:color w:val="92CDDC" w:themeColor="accent5" w:themeTint="99"/>
          <w:sz w:val="24"/>
          <w:szCs w:val="24"/>
          <w:lang w:val="en-US"/>
        </w:rPr>
      </w:pPr>
      <w:r w:rsidRPr="00F81D7F">
        <w:rPr>
          <w:rFonts w:ascii="Arial" w:hAnsi="Arial" w:cs="Arial"/>
          <w:color w:val="92CDDC" w:themeColor="accent5" w:themeTint="99"/>
          <w:sz w:val="24"/>
          <w:szCs w:val="24"/>
          <w:lang w:val="en-US"/>
        </w:rPr>
        <w:t xml:space="preserve">Department of Anthropology, </w:t>
      </w:r>
    </w:p>
    <w:p w:rsidR="006C1371" w:rsidRPr="00F81D7F" w:rsidRDefault="006C1371" w:rsidP="004E4C26">
      <w:pPr>
        <w:spacing w:line="240" w:lineRule="auto"/>
        <w:jc w:val="both"/>
        <w:rPr>
          <w:rFonts w:ascii="Arial" w:hAnsi="Arial" w:cs="Arial"/>
          <w:color w:val="92CDDC" w:themeColor="accent5" w:themeTint="99"/>
          <w:sz w:val="24"/>
          <w:szCs w:val="24"/>
          <w:lang w:val="en-US"/>
        </w:rPr>
      </w:pPr>
      <w:r w:rsidRPr="00F81D7F">
        <w:rPr>
          <w:rFonts w:ascii="Arial" w:hAnsi="Arial" w:cs="Arial"/>
          <w:color w:val="92CDDC" w:themeColor="accent5" w:themeTint="99"/>
          <w:sz w:val="24"/>
          <w:szCs w:val="24"/>
          <w:lang w:val="en-US"/>
        </w:rPr>
        <w:t xml:space="preserve">University of Buenos Aires, Argentina </w:t>
      </w:r>
    </w:p>
    <w:p w:rsidR="00723F9A" w:rsidRPr="00F81D7F" w:rsidRDefault="006C1371" w:rsidP="004E4C26">
      <w:pPr>
        <w:spacing w:line="240" w:lineRule="auto"/>
        <w:jc w:val="both"/>
        <w:rPr>
          <w:rFonts w:ascii="Arial" w:hAnsi="Arial" w:cs="Arial"/>
          <w:color w:val="92CDDC" w:themeColor="accent5" w:themeTint="99"/>
          <w:sz w:val="24"/>
          <w:szCs w:val="24"/>
          <w:lang w:val="en-US"/>
        </w:rPr>
      </w:pPr>
      <w:r w:rsidRPr="00F81D7F">
        <w:rPr>
          <w:rFonts w:ascii="Arial" w:hAnsi="Arial" w:cs="Arial"/>
          <w:b/>
          <w:color w:val="92CDDC" w:themeColor="accent5" w:themeTint="99"/>
          <w:sz w:val="24"/>
          <w:szCs w:val="24"/>
          <w:lang w:val="en-US"/>
        </w:rPr>
        <w:t>Current Position</w:t>
      </w:r>
      <w:r w:rsidRPr="00F81D7F">
        <w:rPr>
          <w:rFonts w:ascii="Arial" w:hAnsi="Arial" w:cs="Arial"/>
          <w:color w:val="92CDDC" w:themeColor="accent5" w:themeTint="99"/>
          <w:sz w:val="24"/>
          <w:szCs w:val="24"/>
          <w:lang w:val="en-US"/>
        </w:rPr>
        <w:t xml:space="preserve">: </w:t>
      </w:r>
    </w:p>
    <w:p w:rsidR="006C1371" w:rsidRPr="00F81D7F" w:rsidRDefault="006C1371" w:rsidP="004E4C26">
      <w:pPr>
        <w:spacing w:line="240" w:lineRule="auto"/>
        <w:jc w:val="both"/>
        <w:rPr>
          <w:rFonts w:ascii="Arial" w:hAnsi="Arial" w:cs="Arial"/>
          <w:color w:val="92CDDC" w:themeColor="accent5" w:themeTint="99"/>
          <w:sz w:val="24"/>
          <w:szCs w:val="24"/>
        </w:rPr>
      </w:pPr>
      <w:r w:rsidRPr="00F81D7F">
        <w:rPr>
          <w:rFonts w:ascii="Arial" w:hAnsi="Arial" w:cs="Arial"/>
          <w:color w:val="92CDDC" w:themeColor="accent5" w:themeTint="99"/>
          <w:sz w:val="24"/>
          <w:szCs w:val="24"/>
        </w:rPr>
        <w:t>Anthropologist</w:t>
      </w:r>
      <w:r w:rsidR="00B9398B" w:rsidRPr="00F81D7F">
        <w:rPr>
          <w:rFonts w:ascii="Arial" w:hAnsi="Arial" w:cs="Arial"/>
          <w:color w:val="92CDDC" w:themeColor="accent5" w:themeTint="99"/>
          <w:sz w:val="24"/>
          <w:szCs w:val="24"/>
        </w:rPr>
        <w:t xml:space="preserve"> </w:t>
      </w:r>
      <w:r w:rsidRPr="00F81D7F">
        <w:rPr>
          <w:rFonts w:ascii="Arial" w:hAnsi="Arial" w:cs="Arial"/>
          <w:color w:val="92CDDC" w:themeColor="accent5" w:themeTint="99"/>
          <w:sz w:val="24"/>
          <w:szCs w:val="24"/>
        </w:rPr>
        <w:t>Researcher at CONICET (Consejo Nacional de Investigaciones Científicas y T</w:t>
      </w:r>
      <w:r w:rsidR="001F20C8" w:rsidRPr="00F81D7F">
        <w:rPr>
          <w:rFonts w:ascii="Arial" w:hAnsi="Arial" w:cs="Arial"/>
          <w:color w:val="92CDDC" w:themeColor="accent5" w:themeTint="99"/>
          <w:sz w:val="24"/>
          <w:szCs w:val="24"/>
        </w:rPr>
        <w:t>é</w:t>
      </w:r>
      <w:r w:rsidRPr="00F81D7F">
        <w:rPr>
          <w:rFonts w:ascii="Arial" w:hAnsi="Arial" w:cs="Arial"/>
          <w:color w:val="92CDDC" w:themeColor="accent5" w:themeTint="99"/>
          <w:sz w:val="24"/>
          <w:szCs w:val="24"/>
        </w:rPr>
        <w:t>cnicas) since 1989</w:t>
      </w:r>
    </w:p>
    <w:p w:rsidR="004C163A" w:rsidRPr="00F81D7F" w:rsidRDefault="006C1371" w:rsidP="004E4C26">
      <w:pPr>
        <w:spacing w:line="240" w:lineRule="auto"/>
        <w:jc w:val="both"/>
        <w:rPr>
          <w:rFonts w:ascii="Arial" w:hAnsi="Arial" w:cs="Arial"/>
          <w:color w:val="92CDDC" w:themeColor="accent5" w:themeTint="99"/>
          <w:sz w:val="24"/>
          <w:szCs w:val="24"/>
          <w:lang w:val="en-US"/>
        </w:rPr>
      </w:pPr>
      <w:r w:rsidRPr="00F81D7F">
        <w:rPr>
          <w:rFonts w:ascii="Arial" w:hAnsi="Arial" w:cs="Arial"/>
          <w:b/>
          <w:color w:val="92CDDC" w:themeColor="accent5" w:themeTint="99"/>
          <w:sz w:val="24"/>
          <w:szCs w:val="24"/>
          <w:lang w:val="en-US"/>
        </w:rPr>
        <w:t>P</w:t>
      </w:r>
      <w:r w:rsidR="004C163A" w:rsidRPr="00F81D7F">
        <w:rPr>
          <w:rFonts w:ascii="Arial" w:hAnsi="Arial" w:cs="Arial"/>
          <w:b/>
          <w:color w:val="92CDDC" w:themeColor="accent5" w:themeTint="99"/>
          <w:sz w:val="24"/>
          <w:szCs w:val="24"/>
          <w:lang w:val="en-US"/>
        </w:rPr>
        <w:t>h.</w:t>
      </w:r>
      <w:r w:rsidRPr="00F81D7F">
        <w:rPr>
          <w:rFonts w:ascii="Arial" w:hAnsi="Arial" w:cs="Arial"/>
          <w:b/>
          <w:color w:val="92CDDC" w:themeColor="accent5" w:themeTint="99"/>
          <w:sz w:val="24"/>
          <w:szCs w:val="24"/>
          <w:lang w:val="en-US"/>
        </w:rPr>
        <w:t>D</w:t>
      </w:r>
      <w:r w:rsidRPr="00F81D7F">
        <w:rPr>
          <w:rFonts w:ascii="Arial" w:hAnsi="Arial" w:cs="Arial"/>
          <w:color w:val="92CDDC" w:themeColor="accent5" w:themeTint="99"/>
          <w:sz w:val="24"/>
          <w:szCs w:val="24"/>
          <w:lang w:val="en-US"/>
        </w:rPr>
        <w:t>. 2006 “Kinship, Conflict and Event among the Wichí of Central Chaco</w:t>
      </w:r>
      <w:r w:rsidR="004C163A" w:rsidRPr="00F81D7F">
        <w:rPr>
          <w:rFonts w:ascii="Arial" w:hAnsi="Arial" w:cs="Arial"/>
          <w:color w:val="92CDDC" w:themeColor="accent5" w:themeTint="99"/>
          <w:sz w:val="24"/>
          <w:szCs w:val="24"/>
          <w:lang w:val="en-US"/>
        </w:rPr>
        <w:t>”</w:t>
      </w:r>
      <w:r w:rsidR="00160949" w:rsidRPr="00F81D7F">
        <w:rPr>
          <w:rFonts w:ascii="Arial" w:hAnsi="Arial" w:cs="Arial"/>
          <w:color w:val="92CDDC" w:themeColor="accent5" w:themeTint="99"/>
          <w:sz w:val="24"/>
          <w:szCs w:val="24"/>
          <w:lang w:val="en-US"/>
        </w:rPr>
        <w:t xml:space="preserve"> (trans. from </w:t>
      </w:r>
      <w:r w:rsidR="00F81D7F" w:rsidRPr="00F81D7F">
        <w:rPr>
          <w:rFonts w:ascii="Arial" w:hAnsi="Arial" w:cs="Arial"/>
          <w:color w:val="92CDDC" w:themeColor="accent5" w:themeTint="99"/>
          <w:sz w:val="24"/>
          <w:szCs w:val="24"/>
          <w:lang w:val="en-US"/>
        </w:rPr>
        <w:t xml:space="preserve"> S</w:t>
      </w:r>
      <w:r w:rsidR="00160949" w:rsidRPr="00F81D7F">
        <w:rPr>
          <w:rFonts w:ascii="Arial" w:hAnsi="Arial" w:cs="Arial"/>
          <w:color w:val="92CDDC" w:themeColor="accent5" w:themeTint="99"/>
          <w:sz w:val="24"/>
          <w:szCs w:val="24"/>
          <w:lang w:val="en-US"/>
        </w:rPr>
        <w:t>panish)</w:t>
      </w:r>
    </w:p>
    <w:p w:rsidR="00B9398B" w:rsidRPr="00F81D7F" w:rsidRDefault="00B9398B" w:rsidP="004E4C26">
      <w:pPr>
        <w:autoSpaceDE w:val="0"/>
        <w:autoSpaceDN w:val="0"/>
        <w:spacing w:after="0" w:line="240" w:lineRule="auto"/>
        <w:jc w:val="both"/>
        <w:rPr>
          <w:rFonts w:ascii="Arial" w:eastAsia="Times New Roman" w:hAnsi="Arial" w:cs="Arial"/>
          <w:color w:val="92CDDC" w:themeColor="accent5" w:themeTint="99"/>
          <w:sz w:val="24"/>
          <w:szCs w:val="24"/>
          <w:lang w:val="en-US" w:eastAsia="es-ES"/>
        </w:rPr>
      </w:pPr>
    </w:p>
    <w:p w:rsidR="0094255D" w:rsidRPr="00F81D7F" w:rsidRDefault="0094255D" w:rsidP="004E4C26">
      <w:pPr>
        <w:autoSpaceDE w:val="0"/>
        <w:autoSpaceDN w:val="0"/>
        <w:spacing w:after="0" w:line="240" w:lineRule="auto"/>
        <w:jc w:val="both"/>
        <w:rPr>
          <w:rFonts w:ascii="Arial" w:eastAsia="Times New Roman" w:hAnsi="Arial" w:cs="Arial"/>
          <w:b/>
          <w:color w:val="92CDDC" w:themeColor="accent5" w:themeTint="99"/>
          <w:sz w:val="24"/>
          <w:szCs w:val="24"/>
          <w:lang w:val="en-US" w:eastAsia="es-ES"/>
        </w:rPr>
      </w:pPr>
      <w:r w:rsidRPr="00F81D7F">
        <w:rPr>
          <w:rFonts w:ascii="Arial" w:eastAsia="Times New Roman" w:hAnsi="Arial" w:cs="Arial"/>
          <w:b/>
          <w:color w:val="92CDDC" w:themeColor="accent5" w:themeTint="99"/>
          <w:sz w:val="24"/>
          <w:szCs w:val="24"/>
          <w:lang w:val="en-US" w:eastAsia="es-ES"/>
        </w:rPr>
        <w:t>Publicat</w:t>
      </w:r>
      <w:r w:rsidR="00AE59BE" w:rsidRPr="00F81D7F">
        <w:rPr>
          <w:rFonts w:ascii="Arial" w:eastAsia="Times New Roman" w:hAnsi="Arial" w:cs="Arial"/>
          <w:b/>
          <w:color w:val="92CDDC" w:themeColor="accent5" w:themeTint="99"/>
          <w:sz w:val="24"/>
          <w:szCs w:val="24"/>
          <w:lang w:val="en-US" w:eastAsia="es-ES"/>
        </w:rPr>
        <w:t>i</w:t>
      </w:r>
      <w:r w:rsidRPr="00F81D7F">
        <w:rPr>
          <w:rFonts w:ascii="Arial" w:eastAsia="Times New Roman" w:hAnsi="Arial" w:cs="Arial"/>
          <w:b/>
          <w:color w:val="92CDDC" w:themeColor="accent5" w:themeTint="99"/>
          <w:sz w:val="24"/>
          <w:szCs w:val="24"/>
          <w:lang w:val="en-US" w:eastAsia="es-ES"/>
        </w:rPr>
        <w:t>ons on the Wichí</w:t>
      </w:r>
    </w:p>
    <w:p w:rsidR="00AE59BE" w:rsidRPr="00F81D7F" w:rsidRDefault="00AE59BE" w:rsidP="004E4C26">
      <w:pPr>
        <w:autoSpaceDE w:val="0"/>
        <w:autoSpaceDN w:val="0"/>
        <w:spacing w:after="0" w:line="240" w:lineRule="auto"/>
        <w:jc w:val="both"/>
        <w:rPr>
          <w:rFonts w:ascii="Arial" w:eastAsia="Times New Roman" w:hAnsi="Arial" w:cs="Arial"/>
          <w:color w:val="92CDDC" w:themeColor="accent5" w:themeTint="99"/>
          <w:sz w:val="24"/>
          <w:szCs w:val="24"/>
          <w:lang w:val="en-US" w:eastAsia="es-ES"/>
        </w:rPr>
      </w:pPr>
    </w:p>
    <w:p w:rsidR="001F20C8" w:rsidRPr="00F81D7F" w:rsidRDefault="0094255D" w:rsidP="004E4C26">
      <w:pPr>
        <w:autoSpaceDE w:val="0"/>
        <w:autoSpaceDN w:val="0"/>
        <w:spacing w:after="0" w:line="240" w:lineRule="auto"/>
        <w:jc w:val="both"/>
        <w:rPr>
          <w:rFonts w:ascii="Arial" w:eastAsia="Times New Roman" w:hAnsi="Arial" w:cs="Arial"/>
          <w:i/>
          <w:color w:val="92CDDC" w:themeColor="accent5" w:themeTint="99"/>
          <w:sz w:val="24"/>
          <w:szCs w:val="24"/>
          <w:lang w:val="en-US" w:eastAsia="es-ES"/>
        </w:rPr>
      </w:pPr>
      <w:r w:rsidRPr="00F81D7F">
        <w:rPr>
          <w:rFonts w:ascii="Arial" w:eastAsia="Times New Roman" w:hAnsi="Arial" w:cs="Arial"/>
          <w:color w:val="92CDDC" w:themeColor="accent5" w:themeTint="99"/>
          <w:sz w:val="24"/>
          <w:szCs w:val="24"/>
          <w:lang w:val="en-US" w:eastAsia="es-ES"/>
        </w:rPr>
        <w:t xml:space="preserve">2 </w:t>
      </w:r>
      <w:r w:rsidRPr="00F81D7F">
        <w:rPr>
          <w:rFonts w:ascii="Arial" w:eastAsia="Times New Roman" w:hAnsi="Arial" w:cs="Arial"/>
          <w:i/>
          <w:color w:val="92CDDC" w:themeColor="accent5" w:themeTint="99"/>
          <w:sz w:val="24"/>
          <w:szCs w:val="24"/>
          <w:lang w:val="en-US" w:eastAsia="es-ES"/>
        </w:rPr>
        <w:t>Books</w:t>
      </w:r>
      <w:r w:rsidR="00A67823" w:rsidRPr="00F81D7F">
        <w:rPr>
          <w:rFonts w:ascii="Arial" w:eastAsia="Times New Roman" w:hAnsi="Arial" w:cs="Arial"/>
          <w:i/>
          <w:color w:val="92CDDC" w:themeColor="accent5" w:themeTint="99"/>
          <w:sz w:val="24"/>
          <w:szCs w:val="24"/>
          <w:lang w:val="en-US" w:eastAsia="es-ES"/>
        </w:rPr>
        <w:t>,</w:t>
      </w:r>
      <w:r w:rsidRPr="00F81D7F">
        <w:rPr>
          <w:rFonts w:ascii="Arial" w:eastAsia="Times New Roman" w:hAnsi="Arial" w:cs="Arial"/>
          <w:i/>
          <w:color w:val="92CDDC" w:themeColor="accent5" w:themeTint="99"/>
          <w:sz w:val="24"/>
          <w:szCs w:val="24"/>
          <w:lang w:val="en-US" w:eastAsia="es-ES"/>
        </w:rPr>
        <w:t xml:space="preserve"> </w:t>
      </w:r>
      <w:r w:rsidR="00421F70" w:rsidRPr="00F81D7F">
        <w:rPr>
          <w:rFonts w:ascii="Arial" w:eastAsia="Times New Roman" w:hAnsi="Arial" w:cs="Arial"/>
          <w:color w:val="92CDDC" w:themeColor="accent5" w:themeTint="99"/>
          <w:sz w:val="24"/>
          <w:szCs w:val="24"/>
          <w:lang w:val="en-US" w:eastAsia="es-ES"/>
        </w:rPr>
        <w:t>12</w:t>
      </w:r>
      <w:r w:rsidR="00347A81" w:rsidRPr="00F81D7F">
        <w:rPr>
          <w:rFonts w:ascii="Arial" w:eastAsia="Times New Roman" w:hAnsi="Arial" w:cs="Arial"/>
          <w:color w:val="92CDDC" w:themeColor="accent5" w:themeTint="99"/>
          <w:sz w:val="24"/>
          <w:szCs w:val="24"/>
          <w:lang w:val="en-US" w:eastAsia="es-ES"/>
        </w:rPr>
        <w:t xml:space="preserve"> </w:t>
      </w:r>
      <w:r w:rsidR="00347A81" w:rsidRPr="00F81D7F">
        <w:rPr>
          <w:rFonts w:ascii="Arial" w:eastAsia="Times New Roman" w:hAnsi="Arial" w:cs="Arial"/>
          <w:i/>
          <w:color w:val="92CDDC" w:themeColor="accent5" w:themeTint="99"/>
          <w:sz w:val="24"/>
          <w:szCs w:val="24"/>
          <w:lang w:val="en-US" w:eastAsia="es-ES"/>
        </w:rPr>
        <w:t>Articles in Books</w:t>
      </w:r>
      <w:r w:rsidR="00A67823" w:rsidRPr="00F81D7F">
        <w:rPr>
          <w:rFonts w:ascii="Arial" w:eastAsia="Times New Roman" w:hAnsi="Arial" w:cs="Arial"/>
          <w:i/>
          <w:color w:val="92CDDC" w:themeColor="accent5" w:themeTint="99"/>
          <w:sz w:val="24"/>
          <w:szCs w:val="24"/>
          <w:lang w:val="en-US" w:eastAsia="es-ES"/>
        </w:rPr>
        <w:t xml:space="preserve">, </w:t>
      </w:r>
      <w:r w:rsidR="00421F70" w:rsidRPr="00F81D7F">
        <w:rPr>
          <w:rFonts w:ascii="Arial" w:eastAsia="Times New Roman" w:hAnsi="Arial" w:cs="Arial"/>
          <w:color w:val="92CDDC" w:themeColor="accent5" w:themeTint="99"/>
          <w:sz w:val="24"/>
          <w:szCs w:val="24"/>
          <w:lang w:val="en-US" w:eastAsia="es-ES"/>
        </w:rPr>
        <w:t>14</w:t>
      </w:r>
      <w:r w:rsidR="00CF4C31" w:rsidRPr="00F81D7F">
        <w:rPr>
          <w:rFonts w:ascii="Arial" w:eastAsia="Times New Roman" w:hAnsi="Arial" w:cs="Arial"/>
          <w:color w:val="92CDDC" w:themeColor="accent5" w:themeTint="99"/>
          <w:sz w:val="24"/>
          <w:szCs w:val="24"/>
          <w:lang w:val="en-US" w:eastAsia="es-ES"/>
        </w:rPr>
        <w:t xml:space="preserve"> </w:t>
      </w:r>
      <w:r w:rsidR="009F5EC1" w:rsidRPr="00F81D7F">
        <w:rPr>
          <w:rFonts w:ascii="Arial" w:eastAsia="Times New Roman" w:hAnsi="Arial" w:cs="Arial"/>
          <w:i/>
          <w:color w:val="92CDDC" w:themeColor="accent5" w:themeTint="99"/>
          <w:sz w:val="24"/>
          <w:szCs w:val="24"/>
          <w:lang w:val="en-US" w:eastAsia="es-ES"/>
        </w:rPr>
        <w:t>Papers in Periodicals</w:t>
      </w:r>
    </w:p>
    <w:p w:rsidR="00A67823" w:rsidRPr="00F81D7F" w:rsidRDefault="00A67823" w:rsidP="004E4C26">
      <w:pPr>
        <w:autoSpaceDE w:val="0"/>
        <w:autoSpaceDN w:val="0"/>
        <w:spacing w:after="0"/>
        <w:jc w:val="both"/>
        <w:rPr>
          <w:rFonts w:ascii="Arial" w:eastAsia="Times New Roman" w:hAnsi="Arial" w:cs="Arial"/>
          <w:i/>
          <w:color w:val="92CDDC" w:themeColor="accent5" w:themeTint="99"/>
          <w:sz w:val="24"/>
          <w:szCs w:val="24"/>
          <w:lang w:val="en-US" w:eastAsia="es-ES"/>
        </w:rPr>
      </w:pPr>
    </w:p>
    <w:p w:rsidR="00A67823" w:rsidRPr="00F81D7F" w:rsidRDefault="00A67823" w:rsidP="00767622">
      <w:pPr>
        <w:spacing w:after="0" w:line="279" w:lineRule="atLeast"/>
        <w:jc w:val="both"/>
        <w:rPr>
          <w:rFonts w:ascii="Arial" w:eastAsia="Times New Roman" w:hAnsi="Arial" w:cs="Arial"/>
          <w:b/>
          <w:i/>
          <w:color w:val="92CDDC" w:themeColor="accent5" w:themeTint="99"/>
          <w:sz w:val="24"/>
          <w:szCs w:val="24"/>
          <w:lang w:val="en-US" w:eastAsia="es-ES"/>
        </w:rPr>
      </w:pPr>
    </w:p>
    <w:p w:rsidR="00A67823" w:rsidRPr="00F81D7F" w:rsidRDefault="00A67823" w:rsidP="00F81D7F">
      <w:pPr>
        <w:spacing w:after="0" w:line="360" w:lineRule="auto"/>
        <w:jc w:val="both"/>
        <w:rPr>
          <w:rFonts w:ascii="Arial" w:eastAsia="Times New Roman" w:hAnsi="Arial" w:cs="Arial"/>
          <w:color w:val="92CDDC" w:themeColor="accent5" w:themeTint="99"/>
          <w:sz w:val="24"/>
          <w:szCs w:val="24"/>
          <w:lang w:val="en-US" w:eastAsia="es-ES"/>
        </w:rPr>
      </w:pPr>
      <w:r w:rsidRPr="00F81D7F">
        <w:rPr>
          <w:rFonts w:ascii="Arial" w:eastAsia="Times New Roman" w:hAnsi="Arial" w:cs="Arial"/>
          <w:b/>
          <w:color w:val="92CDDC" w:themeColor="accent5" w:themeTint="99"/>
          <w:sz w:val="24"/>
          <w:szCs w:val="24"/>
          <w:lang w:val="en-US" w:eastAsia="es-ES"/>
        </w:rPr>
        <w:t>Subject:</w:t>
      </w:r>
      <w:r w:rsidRPr="00F81D7F">
        <w:rPr>
          <w:rFonts w:ascii="Arial" w:eastAsia="Times New Roman" w:hAnsi="Arial" w:cs="Arial"/>
          <w:color w:val="92CDDC" w:themeColor="accent5" w:themeTint="99"/>
          <w:sz w:val="24"/>
          <w:szCs w:val="24"/>
          <w:lang w:val="en-US" w:eastAsia="es-ES"/>
        </w:rPr>
        <w:t xml:space="preserve"> </w:t>
      </w:r>
    </w:p>
    <w:p w:rsidR="009F5EC1" w:rsidRPr="00F81D7F" w:rsidRDefault="00123E5C" w:rsidP="00F81D7F">
      <w:pPr>
        <w:tabs>
          <w:tab w:val="left" w:pos="5812"/>
        </w:tabs>
        <w:autoSpaceDE w:val="0"/>
        <w:autoSpaceDN w:val="0"/>
        <w:spacing w:after="0" w:line="240" w:lineRule="auto"/>
        <w:jc w:val="both"/>
        <w:rPr>
          <w:rFonts w:ascii="Arial" w:eastAsia="Times New Roman" w:hAnsi="Arial" w:cs="Arial"/>
          <w:bCs/>
          <w:color w:val="92CDDC" w:themeColor="accent5" w:themeTint="99"/>
          <w:sz w:val="24"/>
          <w:szCs w:val="24"/>
          <w:lang w:val="en-US" w:eastAsia="es-ES"/>
        </w:rPr>
      </w:pPr>
      <w:r w:rsidRPr="00F81D7F">
        <w:rPr>
          <w:rFonts w:ascii="Arial" w:eastAsia="Times New Roman" w:hAnsi="Arial" w:cs="Arial"/>
          <w:bCs/>
          <w:color w:val="92CDDC" w:themeColor="accent5" w:themeTint="99"/>
          <w:sz w:val="24"/>
          <w:szCs w:val="24"/>
          <w:lang w:val="en-US" w:eastAsia="es-ES"/>
        </w:rPr>
        <w:t xml:space="preserve">The researcher has conducted fieldwork for over twenty years among the Wichí of Central Chaco, Argentina. She focuses on patterns of sociality, in assessing the relationships between themselves and others that result in their alliance models, in their kinship systems and their marriage rules. Also, their mythology and their nostalgic worldview are related to their sociality and their agency. Moreover, their social model has been compared with other Chaco and Amazonian native peoples that show similar cognatic structures. Finally, discrimination by others and the decline of their knowledge, has urged them to adapt to new contexts in order to continue with their delicate art: the weaving of social relations in a </w:t>
      </w:r>
      <w:r w:rsidR="00D44C2E" w:rsidRPr="00F81D7F">
        <w:rPr>
          <w:rFonts w:ascii="Arial" w:eastAsia="Times New Roman" w:hAnsi="Arial" w:cs="Arial"/>
          <w:bCs/>
          <w:color w:val="92CDDC" w:themeColor="accent5" w:themeTint="99"/>
          <w:sz w:val="24"/>
          <w:szCs w:val="24"/>
          <w:lang w:val="en-US" w:eastAsia="es-ES"/>
        </w:rPr>
        <w:t xml:space="preserve">behavioral </w:t>
      </w:r>
      <w:r w:rsidRPr="00F81D7F">
        <w:rPr>
          <w:rFonts w:ascii="Arial" w:eastAsia="Times New Roman" w:hAnsi="Arial" w:cs="Arial"/>
          <w:bCs/>
          <w:color w:val="92CDDC" w:themeColor="accent5" w:themeTint="99"/>
          <w:sz w:val="24"/>
          <w:szCs w:val="24"/>
          <w:lang w:val="en-US" w:eastAsia="es-ES"/>
        </w:rPr>
        <w:t>system that resembles a subtle dance rehearsed over millennia.</w:t>
      </w:r>
    </w:p>
    <w:p w:rsidR="006C1371" w:rsidRPr="00CB1B13" w:rsidRDefault="004C163A" w:rsidP="00767622">
      <w:pPr>
        <w:jc w:val="both"/>
        <w:rPr>
          <w:rFonts w:ascii="Arial" w:hAnsi="Arial" w:cs="Arial"/>
          <w:b/>
          <w:sz w:val="24"/>
          <w:szCs w:val="24"/>
          <w:lang w:val="en-US"/>
        </w:rPr>
      </w:pPr>
      <w:r w:rsidRPr="00F81D7F">
        <w:rPr>
          <w:rFonts w:ascii="Arial" w:hAnsi="Arial" w:cs="Arial"/>
          <w:b/>
          <w:color w:val="92CDDC" w:themeColor="accent5" w:themeTint="99"/>
          <w:sz w:val="24"/>
          <w:szCs w:val="24"/>
          <w:lang w:val="en-US"/>
        </w:rPr>
        <w:t>Languages</w:t>
      </w:r>
      <w:r w:rsidRPr="00F81D7F">
        <w:rPr>
          <w:rFonts w:ascii="Arial" w:hAnsi="Arial" w:cs="Arial"/>
          <w:color w:val="92CDDC" w:themeColor="accent5" w:themeTint="99"/>
          <w:sz w:val="24"/>
          <w:szCs w:val="24"/>
          <w:lang w:val="en-US"/>
        </w:rPr>
        <w:t>: Spanish, English and French.</w:t>
      </w:r>
    </w:p>
    <w:sectPr w:rsidR="006C1371" w:rsidRPr="00CB1B13" w:rsidSect="009D5302">
      <w:headerReference w:type="defaul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A97" w:rsidRDefault="00311A97" w:rsidP="009F5EC1">
      <w:pPr>
        <w:spacing w:after="0" w:line="240" w:lineRule="auto"/>
      </w:pPr>
      <w:r>
        <w:separator/>
      </w:r>
    </w:p>
  </w:endnote>
  <w:endnote w:type="continuationSeparator" w:id="0">
    <w:p w:rsidR="00311A97" w:rsidRDefault="00311A97" w:rsidP="009F5E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A97" w:rsidRDefault="00311A97" w:rsidP="009F5EC1">
      <w:pPr>
        <w:spacing w:after="0" w:line="240" w:lineRule="auto"/>
      </w:pPr>
      <w:r>
        <w:separator/>
      </w:r>
    </w:p>
  </w:footnote>
  <w:footnote w:type="continuationSeparator" w:id="0">
    <w:p w:rsidR="00311A97" w:rsidRDefault="00311A97" w:rsidP="009F5E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4516"/>
      <w:docPartObj>
        <w:docPartGallery w:val="Page Numbers (Top of Page)"/>
        <w:docPartUnique/>
      </w:docPartObj>
    </w:sdtPr>
    <w:sdtContent>
      <w:p w:rsidR="003428AD" w:rsidRDefault="007B00B2">
        <w:pPr>
          <w:pStyle w:val="Encabezado"/>
          <w:jc w:val="right"/>
        </w:pPr>
        <w:fldSimple w:instr=" PAGE   \* MERGEFORMAT ">
          <w:r w:rsidR="0066571F">
            <w:rPr>
              <w:noProof/>
            </w:rPr>
            <w:t>1</w:t>
          </w:r>
        </w:fldSimple>
      </w:p>
    </w:sdtContent>
  </w:sdt>
  <w:p w:rsidR="003428AD" w:rsidRDefault="003428A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97271"/>
    <w:multiLevelType w:val="hybridMultilevel"/>
    <w:tmpl w:val="656A043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FF91A3A"/>
    <w:multiLevelType w:val="multilevel"/>
    <w:tmpl w:val="BC4C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350D41"/>
    <w:multiLevelType w:val="hybridMultilevel"/>
    <w:tmpl w:val="6C58C8E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nsid w:val="70647508"/>
    <w:multiLevelType w:val="hybridMultilevel"/>
    <w:tmpl w:val="0C349A5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710F11DB"/>
    <w:multiLevelType w:val="hybridMultilevel"/>
    <w:tmpl w:val="09DED07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775004EA"/>
    <w:multiLevelType w:val="multilevel"/>
    <w:tmpl w:val="4882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E1115CA"/>
    <w:multiLevelType w:val="hybridMultilevel"/>
    <w:tmpl w:val="DF125F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5"/>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1"/>
    <w:footnote w:id="0"/>
  </w:footnotePr>
  <w:endnotePr>
    <w:endnote w:id="-1"/>
    <w:endnote w:id="0"/>
  </w:endnotePr>
  <w:compat/>
  <w:rsids>
    <w:rsidRoot w:val="006C1371"/>
    <w:rsid w:val="00000CED"/>
    <w:rsid w:val="000D395C"/>
    <w:rsid w:val="00123E5C"/>
    <w:rsid w:val="00160949"/>
    <w:rsid w:val="001F20C8"/>
    <w:rsid w:val="001F3FC5"/>
    <w:rsid w:val="002237C9"/>
    <w:rsid w:val="00311A97"/>
    <w:rsid w:val="00323699"/>
    <w:rsid w:val="003428AD"/>
    <w:rsid w:val="00347A81"/>
    <w:rsid w:val="0039510E"/>
    <w:rsid w:val="003D48C2"/>
    <w:rsid w:val="0040233B"/>
    <w:rsid w:val="004124B8"/>
    <w:rsid w:val="00421F70"/>
    <w:rsid w:val="004C163A"/>
    <w:rsid w:val="004E4C26"/>
    <w:rsid w:val="00544D0A"/>
    <w:rsid w:val="00586A6A"/>
    <w:rsid w:val="0066571F"/>
    <w:rsid w:val="00677306"/>
    <w:rsid w:val="006C1371"/>
    <w:rsid w:val="00723F9A"/>
    <w:rsid w:val="00767622"/>
    <w:rsid w:val="0079348C"/>
    <w:rsid w:val="007B00B2"/>
    <w:rsid w:val="007F2ADE"/>
    <w:rsid w:val="00814043"/>
    <w:rsid w:val="0082333B"/>
    <w:rsid w:val="008A4477"/>
    <w:rsid w:val="008C7DAA"/>
    <w:rsid w:val="008E133B"/>
    <w:rsid w:val="008F389F"/>
    <w:rsid w:val="00910B82"/>
    <w:rsid w:val="0094255D"/>
    <w:rsid w:val="009D5302"/>
    <w:rsid w:val="009F054D"/>
    <w:rsid w:val="009F5EC1"/>
    <w:rsid w:val="00A67823"/>
    <w:rsid w:val="00AE59BE"/>
    <w:rsid w:val="00B462CE"/>
    <w:rsid w:val="00B503A0"/>
    <w:rsid w:val="00B9398B"/>
    <w:rsid w:val="00BD4593"/>
    <w:rsid w:val="00C31A45"/>
    <w:rsid w:val="00C54FF0"/>
    <w:rsid w:val="00C71738"/>
    <w:rsid w:val="00CB1B13"/>
    <w:rsid w:val="00CF4C31"/>
    <w:rsid w:val="00D05D9A"/>
    <w:rsid w:val="00D44C2E"/>
    <w:rsid w:val="00D56E50"/>
    <w:rsid w:val="00DB2D6F"/>
    <w:rsid w:val="00E74EBC"/>
    <w:rsid w:val="00EE6EE6"/>
    <w:rsid w:val="00F13B06"/>
    <w:rsid w:val="00F23B4F"/>
    <w:rsid w:val="00F81D7F"/>
    <w:rsid w:val="00FA7F69"/>
    <w:rsid w:val="00FB4B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16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302"/>
  </w:style>
  <w:style w:type="paragraph" w:styleId="Ttulo1">
    <w:name w:val="heading 1"/>
    <w:basedOn w:val="Normal"/>
    <w:next w:val="Normal"/>
    <w:link w:val="Ttulo1Car"/>
    <w:uiPriority w:val="9"/>
    <w:qFormat/>
    <w:rsid w:val="009F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C1371"/>
    <w:rPr>
      <w:color w:val="0000FF" w:themeColor="hyperlink"/>
      <w:u w:val="single"/>
    </w:rPr>
  </w:style>
  <w:style w:type="table" w:styleId="Tablaconcuadrcula">
    <w:name w:val="Table Grid"/>
    <w:basedOn w:val="Tablanormal"/>
    <w:uiPriority w:val="59"/>
    <w:rsid w:val="009425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9F5EC1"/>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C717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1738"/>
    <w:rPr>
      <w:rFonts w:ascii="Tahoma" w:hAnsi="Tahoma" w:cs="Tahoma"/>
      <w:sz w:val="16"/>
      <w:szCs w:val="16"/>
    </w:rPr>
  </w:style>
  <w:style w:type="paragraph" w:styleId="Prrafodelista">
    <w:name w:val="List Paragraph"/>
    <w:basedOn w:val="Normal"/>
    <w:uiPriority w:val="34"/>
    <w:qFormat/>
    <w:rsid w:val="00677306"/>
    <w:pPr>
      <w:ind w:left="720"/>
      <w:contextualSpacing/>
    </w:pPr>
  </w:style>
  <w:style w:type="paragraph" w:styleId="Encabezado">
    <w:name w:val="header"/>
    <w:basedOn w:val="Normal"/>
    <w:link w:val="EncabezadoCar"/>
    <w:uiPriority w:val="99"/>
    <w:unhideWhenUsed/>
    <w:rsid w:val="003428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28AD"/>
  </w:style>
  <w:style w:type="paragraph" w:styleId="Piedepgina">
    <w:name w:val="footer"/>
    <w:basedOn w:val="Normal"/>
    <w:link w:val="PiedepginaCar"/>
    <w:uiPriority w:val="99"/>
    <w:semiHidden/>
    <w:unhideWhenUsed/>
    <w:rsid w:val="003428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428AD"/>
  </w:style>
  <w:style w:type="character" w:customStyle="1" w:styleId="apple-converted-space">
    <w:name w:val="apple-converted-space"/>
    <w:basedOn w:val="Fuentedeprrafopredeter"/>
    <w:rsid w:val="00544D0A"/>
  </w:style>
  <w:style w:type="paragraph" w:styleId="Sinespaciado">
    <w:name w:val="No Spacing"/>
    <w:uiPriority w:val="1"/>
    <w:qFormat/>
    <w:rsid w:val="0039510E"/>
    <w:pPr>
      <w:spacing w:after="0" w:line="240" w:lineRule="auto"/>
    </w:pPr>
  </w:style>
</w:styles>
</file>

<file path=word/webSettings.xml><?xml version="1.0" encoding="utf-8"?>
<w:webSettings xmlns:r="http://schemas.openxmlformats.org/officeDocument/2006/relationships" xmlns:w="http://schemas.openxmlformats.org/wordprocessingml/2006/main">
  <w:divs>
    <w:div w:id="1823766672">
      <w:bodyDiv w:val="1"/>
      <w:marLeft w:val="0"/>
      <w:marRight w:val="0"/>
      <w:marTop w:val="0"/>
      <w:marBottom w:val="0"/>
      <w:divBdr>
        <w:top w:val="none" w:sz="0" w:space="0" w:color="auto"/>
        <w:left w:val="none" w:sz="0" w:space="0" w:color="auto"/>
        <w:bottom w:val="none" w:sz="0" w:space="0" w:color="auto"/>
        <w:right w:val="none" w:sz="0" w:space="0" w:color="auto"/>
      </w:divBdr>
    </w:div>
    <w:div w:id="206313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abar@gmail.com" TargetMode="External"/><Relationship Id="rId13" Type="http://schemas.openxmlformats.org/officeDocument/2006/relationships/hyperlink" Target="http://traduccionesantropologicasliterarias.blogspot.com.a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roz.com/translator-training/course/1263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z.com/virtual-conferences/67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oz.com/conference/655" TargetMode="External"/><Relationship Id="rId4" Type="http://schemas.openxmlformats.org/officeDocument/2006/relationships/webSettings" Target="webSettings.xml"/><Relationship Id="rId9" Type="http://schemas.openxmlformats.org/officeDocument/2006/relationships/hyperlink" Target="http://www.proz.com/profile/2094622"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2321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dc:creator>
  <cp:lastModifiedBy>Guadalupe</cp:lastModifiedBy>
  <cp:revision>2</cp:revision>
  <cp:lastPrinted>2015-03-28T00:51:00Z</cp:lastPrinted>
  <dcterms:created xsi:type="dcterms:W3CDTF">2015-11-10T20:05:00Z</dcterms:created>
  <dcterms:modified xsi:type="dcterms:W3CDTF">2015-11-10T20:05:00Z</dcterms:modified>
</cp:coreProperties>
</file>