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F2" w:rsidRPr="00873F6B" w:rsidRDefault="00E25AD7" w:rsidP="005B61F2">
      <w:pPr>
        <w:jc w:val="center"/>
        <w:rPr>
          <w:rFonts w:ascii="Cambria" w:hAnsi="Cambria"/>
          <w:b/>
          <w:sz w:val="48"/>
          <w:szCs w:val="48"/>
          <w:lang w:val="es-CO"/>
        </w:rPr>
      </w:pPr>
      <w:r>
        <w:rPr>
          <w:rFonts w:ascii="Cambria" w:hAnsi="Cambria"/>
          <w:b/>
          <w:sz w:val="48"/>
          <w:szCs w:val="48"/>
          <w:lang w:val="es-CO"/>
        </w:rPr>
        <w:t>CLAUDIA</w:t>
      </w:r>
      <w:r w:rsidR="007E2956" w:rsidRPr="00873F6B">
        <w:rPr>
          <w:rFonts w:ascii="Cambria" w:hAnsi="Cambria"/>
          <w:b/>
          <w:sz w:val="48"/>
          <w:szCs w:val="48"/>
          <w:lang w:val="es-CO"/>
        </w:rPr>
        <w:t xml:space="preserve"> </w:t>
      </w:r>
      <w:r w:rsidR="004B3E79" w:rsidRPr="00873F6B">
        <w:rPr>
          <w:rFonts w:ascii="Cambria" w:hAnsi="Cambria"/>
          <w:b/>
          <w:sz w:val="48"/>
          <w:szCs w:val="48"/>
          <w:lang w:val="es-CO"/>
        </w:rPr>
        <w:t>GOUVEA</w:t>
      </w:r>
    </w:p>
    <w:p w:rsidR="005B61F2" w:rsidRPr="00BE443D" w:rsidRDefault="00581BCB" w:rsidP="005B61F2">
      <w:pPr>
        <w:pStyle w:val="Heading1"/>
        <w:rPr>
          <w:rFonts w:ascii="Cambria" w:hAnsi="Cambria"/>
          <w:sz w:val="20"/>
          <w:lang w:val="es-4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221614</wp:posOffset>
                </wp:positionV>
                <wp:extent cx="6576060" cy="0"/>
                <wp:effectExtent l="0" t="19050" r="152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3A125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17.45pt" to="51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" strokecolor="#969696" strokeweight="2.25pt"/>
            </w:pict>
          </mc:Fallback>
        </mc:AlternateContent>
      </w:r>
      <w:r w:rsidR="005B61F2" w:rsidRPr="00782D10">
        <w:rPr>
          <w:rFonts w:ascii="Cambria" w:hAnsi="Cambria"/>
          <w:b w:val="0"/>
          <w:sz w:val="20"/>
          <w:lang w:val="fr-FR"/>
        </w:rPr>
        <w:t>(</w:t>
      </w:r>
      <w:r w:rsidR="00E25AD7">
        <w:rPr>
          <w:rFonts w:ascii="Cambria" w:hAnsi="Cambria"/>
          <w:b w:val="0"/>
          <w:sz w:val="20"/>
          <w:lang w:val="fr-FR"/>
        </w:rPr>
        <w:t>571</w:t>
      </w:r>
      <w:r w:rsidR="005B61F2" w:rsidRPr="00782D10">
        <w:rPr>
          <w:rFonts w:ascii="Cambria" w:hAnsi="Cambria"/>
          <w:b w:val="0"/>
          <w:sz w:val="20"/>
          <w:lang w:val="fr-FR"/>
        </w:rPr>
        <w:t xml:space="preserve">) </w:t>
      </w:r>
      <w:r w:rsidR="00E25AD7">
        <w:rPr>
          <w:rFonts w:ascii="Cambria" w:hAnsi="Cambria"/>
          <w:b w:val="0"/>
          <w:sz w:val="20"/>
          <w:lang w:val="fr-FR"/>
        </w:rPr>
        <w:t>422</w:t>
      </w:r>
      <w:r w:rsidR="00C179BE">
        <w:rPr>
          <w:rFonts w:ascii="Cambria" w:hAnsi="Cambria"/>
          <w:b w:val="0"/>
          <w:sz w:val="20"/>
          <w:lang w:val="fr-FR"/>
        </w:rPr>
        <w:t>-</w:t>
      </w:r>
      <w:r w:rsidR="00E25AD7">
        <w:rPr>
          <w:rFonts w:ascii="Cambria" w:hAnsi="Cambria"/>
          <w:b w:val="0"/>
          <w:sz w:val="20"/>
          <w:lang w:val="fr-FR"/>
        </w:rPr>
        <w:t>8268</w:t>
      </w:r>
      <w:r w:rsidR="00C179BE">
        <w:rPr>
          <w:rFonts w:ascii="Cambria" w:hAnsi="Cambria"/>
          <w:b w:val="0"/>
          <w:sz w:val="20"/>
          <w:lang w:val="fr-FR"/>
        </w:rPr>
        <w:t xml:space="preserve"> Mobile | </w:t>
      </w:r>
      <w:r w:rsidR="00E25AD7">
        <w:rPr>
          <w:rFonts w:ascii="Cambria" w:hAnsi="Cambria"/>
          <w:b w:val="0"/>
          <w:sz w:val="20"/>
          <w:lang w:val="fr-FR"/>
        </w:rPr>
        <w:t>claudia.</w:t>
      </w:r>
      <w:r w:rsidR="00C179BE">
        <w:rPr>
          <w:rFonts w:ascii="Cambria" w:hAnsi="Cambria"/>
          <w:b w:val="0"/>
          <w:sz w:val="20"/>
          <w:lang w:val="fr-FR"/>
        </w:rPr>
        <w:t>m</w:t>
      </w:r>
      <w:r w:rsidR="00E25AD7">
        <w:rPr>
          <w:rFonts w:ascii="Cambria" w:hAnsi="Cambria"/>
          <w:b w:val="0"/>
          <w:sz w:val="20"/>
          <w:lang w:val="fr-FR"/>
        </w:rPr>
        <w:t>.amaral@hot</w:t>
      </w:r>
      <w:r w:rsidR="00C179BE">
        <w:rPr>
          <w:rFonts w:ascii="Cambria" w:hAnsi="Cambria"/>
          <w:b w:val="0"/>
          <w:sz w:val="20"/>
          <w:lang w:val="fr-FR"/>
        </w:rPr>
        <w:t>mail.com</w:t>
      </w:r>
      <w:r w:rsidR="00C179BE" w:rsidRPr="00782D10">
        <w:rPr>
          <w:rFonts w:ascii="Cambria" w:hAnsi="Cambria"/>
          <w:b w:val="0"/>
          <w:sz w:val="20"/>
          <w:lang w:val="fr-FR"/>
        </w:rPr>
        <w:t xml:space="preserve"> </w:t>
      </w:r>
      <w:r w:rsidR="005B61F2" w:rsidRPr="00782D10">
        <w:rPr>
          <w:rFonts w:ascii="Cambria" w:hAnsi="Cambria"/>
          <w:b w:val="0"/>
          <w:sz w:val="20"/>
          <w:lang w:val="fr-FR"/>
        </w:rPr>
        <w:t xml:space="preserve">| </w:t>
      </w:r>
      <w:r w:rsidR="007E2956" w:rsidRPr="00BE443D">
        <w:rPr>
          <w:rFonts w:ascii="Cambria" w:hAnsi="Cambria"/>
          <w:b w:val="0"/>
          <w:sz w:val="20"/>
          <w:lang w:val="es-419"/>
        </w:rPr>
        <w:t>Ashburn</w:t>
      </w:r>
      <w:r w:rsidR="005B61F2" w:rsidRPr="00BE443D">
        <w:rPr>
          <w:rFonts w:ascii="Cambria" w:hAnsi="Cambria"/>
          <w:b w:val="0"/>
          <w:sz w:val="20"/>
          <w:lang w:val="es-419"/>
        </w:rPr>
        <w:t xml:space="preserve">, </w:t>
      </w:r>
      <w:r w:rsidR="007E2956" w:rsidRPr="00BE443D">
        <w:rPr>
          <w:rFonts w:ascii="Cambria" w:hAnsi="Cambria"/>
          <w:b w:val="0"/>
          <w:sz w:val="20"/>
          <w:lang w:val="es-419"/>
        </w:rPr>
        <w:t>VA</w:t>
      </w:r>
      <w:r w:rsidR="009136FB" w:rsidRPr="00BE443D">
        <w:rPr>
          <w:rFonts w:ascii="Cambria" w:hAnsi="Cambria"/>
          <w:b w:val="0"/>
          <w:sz w:val="20"/>
          <w:lang w:val="es-419"/>
        </w:rPr>
        <w:t xml:space="preserve"> </w:t>
      </w:r>
      <w:r w:rsidR="007E2956" w:rsidRPr="00BE443D">
        <w:rPr>
          <w:rFonts w:ascii="Cambria" w:hAnsi="Cambria"/>
          <w:b w:val="0"/>
          <w:sz w:val="20"/>
          <w:lang w:val="es-419"/>
        </w:rPr>
        <w:t>20147</w:t>
      </w:r>
      <w:r w:rsidR="005B61F2" w:rsidRPr="00BE443D">
        <w:rPr>
          <w:rFonts w:ascii="Cambria" w:hAnsi="Cambria"/>
          <w:b w:val="0"/>
          <w:sz w:val="20"/>
          <w:lang w:val="es-419"/>
        </w:rPr>
        <w:br/>
      </w:r>
    </w:p>
    <w:p w:rsidR="00581BCB" w:rsidRDefault="00E25AD7" w:rsidP="00581BCB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color w:val="1A1A1A"/>
          <w:sz w:val="28"/>
          <w:szCs w:val="28"/>
        </w:rPr>
      </w:pPr>
      <w:r>
        <w:rPr>
          <w:rFonts w:ascii="Cambria" w:hAnsi="Cambria" w:cs="Calibri"/>
          <w:b/>
          <w:color w:val="1A1A1A"/>
          <w:sz w:val="28"/>
          <w:szCs w:val="28"/>
        </w:rPr>
        <w:t>LANGUAGE SPECIALIST – ENGLISH &gt; BRAZILIAN PORTUGUESE</w:t>
      </w:r>
    </w:p>
    <w:p w:rsidR="003C274B" w:rsidRDefault="003C274B" w:rsidP="00921A70">
      <w:pPr>
        <w:widowControl w:val="0"/>
        <w:autoSpaceDE w:val="0"/>
        <w:autoSpaceDN w:val="0"/>
        <w:adjustRightInd w:val="0"/>
        <w:jc w:val="center"/>
        <w:rPr>
          <w:rFonts w:ascii="Cambria" w:hAnsi="Cambria"/>
        </w:rPr>
      </w:pPr>
    </w:p>
    <w:p w:rsidR="00DB69EF" w:rsidRPr="007E7EDB" w:rsidRDefault="00DB69EF" w:rsidP="002917D3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 xml:space="preserve">Senior Language Specialist with 15+ years of experience in translation and localization industry - English to Brazilian Portuguese. </w:t>
      </w:r>
      <w:r w:rsidR="00BF7D5A" w:rsidRPr="007E7EDB">
        <w:rPr>
          <w:rFonts w:ascii="Cambria" w:hAnsi="Cambria"/>
          <w:sz w:val="24"/>
          <w:szCs w:val="24"/>
        </w:rPr>
        <w:t xml:space="preserve">Expertise in </w:t>
      </w:r>
      <w:r w:rsidR="007E7EDB">
        <w:rPr>
          <w:rFonts w:ascii="Cambria" w:hAnsi="Cambria"/>
          <w:sz w:val="24"/>
          <w:szCs w:val="24"/>
        </w:rPr>
        <w:t xml:space="preserve">translation of </w:t>
      </w:r>
      <w:r w:rsidR="00BF7D5A" w:rsidRPr="007E7EDB">
        <w:rPr>
          <w:rFonts w:ascii="Cambria" w:hAnsi="Cambria"/>
          <w:sz w:val="24"/>
          <w:szCs w:val="24"/>
        </w:rPr>
        <w:t>user interface</w:t>
      </w:r>
      <w:r w:rsidR="00451AB3" w:rsidRPr="007E7EDB">
        <w:rPr>
          <w:rFonts w:ascii="Cambria" w:hAnsi="Cambria"/>
          <w:sz w:val="24"/>
          <w:szCs w:val="24"/>
        </w:rPr>
        <w:t>,</w:t>
      </w:r>
      <w:r w:rsidRPr="007E7EDB">
        <w:rPr>
          <w:rFonts w:ascii="Cambria" w:hAnsi="Cambria"/>
          <w:sz w:val="24"/>
          <w:szCs w:val="24"/>
        </w:rPr>
        <w:t xml:space="preserve"> </w:t>
      </w:r>
      <w:r w:rsidR="00BF7D5A" w:rsidRPr="007E7EDB">
        <w:rPr>
          <w:rFonts w:ascii="Cambria" w:hAnsi="Cambria"/>
          <w:sz w:val="24"/>
          <w:szCs w:val="24"/>
        </w:rPr>
        <w:t xml:space="preserve">online help, training guides, </w:t>
      </w:r>
      <w:r w:rsidRPr="007E7EDB">
        <w:rPr>
          <w:rFonts w:ascii="Cambria" w:hAnsi="Cambria"/>
          <w:sz w:val="24"/>
          <w:szCs w:val="24"/>
        </w:rPr>
        <w:t>technical documentation</w:t>
      </w:r>
      <w:r w:rsidR="00451AB3" w:rsidRPr="007E7EDB">
        <w:rPr>
          <w:rFonts w:ascii="Cambria" w:hAnsi="Cambria"/>
          <w:sz w:val="24"/>
          <w:szCs w:val="24"/>
        </w:rPr>
        <w:t>, marketing and corporative texts</w:t>
      </w:r>
      <w:r w:rsidRPr="007E7EDB">
        <w:rPr>
          <w:rFonts w:ascii="Cambria" w:hAnsi="Cambria"/>
          <w:sz w:val="24"/>
          <w:szCs w:val="24"/>
        </w:rPr>
        <w:t xml:space="preserve"> translation</w:t>
      </w:r>
      <w:r w:rsidR="00451AB3" w:rsidRPr="007E7EDB">
        <w:rPr>
          <w:rFonts w:ascii="Cambria" w:hAnsi="Cambria"/>
          <w:sz w:val="24"/>
          <w:szCs w:val="24"/>
        </w:rPr>
        <w:t>. Knowledge</w:t>
      </w:r>
      <w:r w:rsidRPr="007E7EDB">
        <w:rPr>
          <w:rFonts w:ascii="Cambria" w:hAnsi="Cambria"/>
          <w:sz w:val="24"/>
          <w:szCs w:val="24"/>
        </w:rPr>
        <w:t xml:space="preserve"> </w:t>
      </w:r>
      <w:r w:rsidR="00B52B4E" w:rsidRPr="007E7EDB">
        <w:rPr>
          <w:rFonts w:ascii="Cambria" w:hAnsi="Cambria"/>
          <w:sz w:val="24"/>
          <w:szCs w:val="24"/>
        </w:rPr>
        <w:t xml:space="preserve">of </w:t>
      </w:r>
      <w:r w:rsidRPr="007E7EDB">
        <w:rPr>
          <w:rFonts w:ascii="Cambria" w:hAnsi="Cambria"/>
          <w:sz w:val="24"/>
          <w:szCs w:val="24"/>
        </w:rPr>
        <w:t>CRM, EPM, HR, finances, and educational systems</w:t>
      </w:r>
      <w:r w:rsidR="00B52B4E" w:rsidRPr="007E7EDB">
        <w:rPr>
          <w:rFonts w:ascii="Cambria" w:hAnsi="Cambria"/>
          <w:sz w:val="24"/>
          <w:szCs w:val="24"/>
        </w:rPr>
        <w:t xml:space="preserve"> terminology</w:t>
      </w:r>
      <w:r w:rsidRPr="007E7EDB">
        <w:rPr>
          <w:rFonts w:ascii="Cambria" w:hAnsi="Cambria"/>
          <w:sz w:val="24"/>
          <w:szCs w:val="24"/>
        </w:rPr>
        <w:t xml:space="preserve">. Experience in linguistic quality assurance, coordination of translation projects, vendor management, glossary administration, </w:t>
      </w:r>
      <w:r w:rsidR="00B52B4E" w:rsidRPr="007E7EDB">
        <w:rPr>
          <w:rFonts w:ascii="Cambria" w:hAnsi="Cambria"/>
          <w:sz w:val="24"/>
          <w:szCs w:val="24"/>
        </w:rPr>
        <w:t xml:space="preserve">and </w:t>
      </w:r>
      <w:r w:rsidR="009E42D5" w:rsidRPr="007E7EDB">
        <w:rPr>
          <w:rFonts w:ascii="Cambria" w:hAnsi="Cambria"/>
          <w:sz w:val="24"/>
          <w:szCs w:val="24"/>
        </w:rPr>
        <w:t>CAT</w:t>
      </w:r>
      <w:r w:rsidRPr="007E7EDB">
        <w:rPr>
          <w:rFonts w:ascii="Cambria" w:hAnsi="Cambria"/>
          <w:sz w:val="24"/>
          <w:szCs w:val="24"/>
        </w:rPr>
        <w:t xml:space="preserve"> tools</w:t>
      </w:r>
      <w:r w:rsidR="009E42D5" w:rsidRPr="007E7EDB">
        <w:rPr>
          <w:rFonts w:ascii="Cambria" w:hAnsi="Cambria"/>
          <w:sz w:val="24"/>
          <w:szCs w:val="24"/>
        </w:rPr>
        <w:t xml:space="preserve">, like </w:t>
      </w:r>
      <w:proofErr w:type="spellStart"/>
      <w:r w:rsidR="009E42D5" w:rsidRPr="007E7EDB">
        <w:rPr>
          <w:rFonts w:ascii="Cambria" w:hAnsi="Cambria"/>
          <w:sz w:val="24"/>
          <w:szCs w:val="24"/>
        </w:rPr>
        <w:t>Trados</w:t>
      </w:r>
      <w:proofErr w:type="spellEnd"/>
      <w:r w:rsidR="009E42D5" w:rsidRPr="007E7EDB">
        <w:rPr>
          <w:rFonts w:ascii="Cambria" w:hAnsi="Cambria"/>
          <w:sz w:val="24"/>
          <w:szCs w:val="24"/>
        </w:rPr>
        <w:t xml:space="preserve"> and </w:t>
      </w:r>
      <w:proofErr w:type="spellStart"/>
      <w:r w:rsidR="009E42D5" w:rsidRPr="007E7EDB">
        <w:rPr>
          <w:rFonts w:ascii="Cambria" w:hAnsi="Cambria"/>
          <w:sz w:val="24"/>
          <w:szCs w:val="24"/>
        </w:rPr>
        <w:t>WorldServer</w:t>
      </w:r>
      <w:proofErr w:type="spellEnd"/>
      <w:r w:rsidRPr="007E7EDB">
        <w:rPr>
          <w:rFonts w:ascii="Cambria" w:hAnsi="Cambria"/>
          <w:sz w:val="24"/>
          <w:szCs w:val="24"/>
        </w:rPr>
        <w:t>.</w:t>
      </w:r>
    </w:p>
    <w:p w:rsidR="00DB69EF" w:rsidRPr="00DB69EF" w:rsidRDefault="00DB69EF" w:rsidP="00DB69EF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DB69EF">
        <w:rPr>
          <w:rFonts w:ascii="Cambria" w:hAnsi="Cambria"/>
        </w:rPr>
        <w:t xml:space="preserve"> 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3600"/>
        <w:gridCol w:w="3510"/>
        <w:gridCol w:w="3150"/>
      </w:tblGrid>
      <w:tr w:rsidR="00D032FE" w:rsidRPr="007E7EDB" w:rsidTr="00A22E21">
        <w:tc>
          <w:tcPr>
            <w:tcW w:w="3600" w:type="dxa"/>
            <w:shd w:val="clear" w:color="auto" w:fill="FFFFFF"/>
          </w:tcPr>
          <w:p w:rsidR="00C63F2F" w:rsidRPr="007E7EDB" w:rsidRDefault="004A4807" w:rsidP="00204E5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7EDB">
              <w:rPr>
                <w:sz w:val="24"/>
                <w:szCs w:val="24"/>
              </w:rPr>
              <w:t>Translation /</w:t>
            </w:r>
            <w:r w:rsidR="00204E54" w:rsidRPr="007E7EDB">
              <w:rPr>
                <w:sz w:val="24"/>
                <w:szCs w:val="24"/>
              </w:rPr>
              <w:t xml:space="preserve"> Localization</w:t>
            </w:r>
          </w:p>
          <w:p w:rsidR="00A00040" w:rsidRPr="007E7EDB" w:rsidRDefault="004A4807" w:rsidP="00204E5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Calibri"/>
                <w:color w:val="1A1A1A"/>
                <w:sz w:val="24"/>
                <w:szCs w:val="24"/>
              </w:rPr>
            </w:pPr>
            <w:r w:rsidRPr="007E7EDB">
              <w:rPr>
                <w:rFonts w:ascii="Cambria" w:hAnsi="Cambria" w:cs="Calibri"/>
                <w:color w:val="1A1A1A"/>
                <w:sz w:val="24"/>
                <w:szCs w:val="24"/>
              </w:rPr>
              <w:t>Vendor Management</w:t>
            </w:r>
          </w:p>
          <w:p w:rsidR="00D032FE" w:rsidRPr="007E7EDB" w:rsidRDefault="007A043E" w:rsidP="00204E5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Calibri"/>
                <w:color w:val="1A1A1A"/>
                <w:sz w:val="24"/>
                <w:szCs w:val="24"/>
              </w:rPr>
            </w:pPr>
            <w:r w:rsidRPr="007E7EDB">
              <w:rPr>
                <w:rFonts w:ascii="Cambria" w:hAnsi="Cambria" w:cs="Calibri"/>
                <w:color w:val="1A1A1A"/>
                <w:sz w:val="24"/>
                <w:szCs w:val="24"/>
              </w:rPr>
              <w:t>Glossary Administration</w:t>
            </w:r>
          </w:p>
          <w:p w:rsidR="00A00040" w:rsidRPr="007E7EDB" w:rsidRDefault="00A00040" w:rsidP="00A0004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1A1A1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</w:tcPr>
          <w:p w:rsidR="00A00040" w:rsidRPr="007E7EDB" w:rsidRDefault="004A4807" w:rsidP="00204E5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Calibri"/>
                <w:color w:val="1A1A1A"/>
                <w:sz w:val="24"/>
                <w:szCs w:val="24"/>
              </w:rPr>
            </w:pPr>
            <w:r w:rsidRPr="007E7EDB">
              <w:rPr>
                <w:rFonts w:ascii="Cambria" w:hAnsi="Cambria" w:cs="Calibri"/>
                <w:color w:val="1A1A1A"/>
                <w:sz w:val="24"/>
                <w:szCs w:val="24"/>
              </w:rPr>
              <w:t>CAT Tools (</w:t>
            </w:r>
            <w:r w:rsidR="00581BCB" w:rsidRPr="00581BCB">
              <w:rPr>
                <w:rFonts w:ascii="Cambria" w:hAnsi="Cambria" w:cs="Calibri"/>
                <w:b/>
                <w:color w:val="1A1A1A"/>
                <w:sz w:val="24"/>
                <w:szCs w:val="24"/>
              </w:rPr>
              <w:t xml:space="preserve">SDL </w:t>
            </w:r>
            <w:proofErr w:type="spellStart"/>
            <w:r w:rsidRPr="00581BCB">
              <w:rPr>
                <w:rFonts w:ascii="Cambria" w:hAnsi="Cambria" w:cs="Calibri"/>
                <w:b/>
                <w:color w:val="1A1A1A"/>
                <w:sz w:val="24"/>
                <w:szCs w:val="24"/>
              </w:rPr>
              <w:t>Trados</w:t>
            </w:r>
            <w:proofErr w:type="spellEnd"/>
            <w:r w:rsidR="00581BCB" w:rsidRPr="00581BCB">
              <w:rPr>
                <w:rFonts w:ascii="Cambria" w:hAnsi="Cambria" w:cs="Calibri"/>
                <w:b/>
                <w:color w:val="1A1A1A"/>
                <w:sz w:val="24"/>
                <w:szCs w:val="24"/>
              </w:rPr>
              <w:t xml:space="preserve"> Studio 2019</w:t>
            </w:r>
            <w:r w:rsidRPr="007E7EDB">
              <w:rPr>
                <w:rFonts w:ascii="Cambria" w:hAnsi="Cambria" w:cs="Calibri"/>
                <w:color w:val="1A1A1A"/>
                <w:sz w:val="24"/>
                <w:szCs w:val="24"/>
              </w:rPr>
              <w:t>)</w:t>
            </w:r>
          </w:p>
          <w:p w:rsidR="00A97143" w:rsidRPr="007E7EDB" w:rsidRDefault="004A4807" w:rsidP="00204E5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Calibri"/>
                <w:color w:val="1A1A1A"/>
                <w:sz w:val="24"/>
                <w:szCs w:val="24"/>
              </w:rPr>
            </w:pPr>
            <w:r w:rsidRPr="007E7EDB">
              <w:rPr>
                <w:rFonts w:ascii="Cambria" w:hAnsi="Cambria" w:cs="Calibri"/>
                <w:color w:val="1A1A1A"/>
                <w:sz w:val="24"/>
                <w:szCs w:val="24"/>
              </w:rPr>
              <w:t>Linguistic Testing / Bug Fixing</w:t>
            </w:r>
          </w:p>
          <w:p w:rsidR="0099664B" w:rsidRPr="007E7EDB" w:rsidRDefault="004A4807" w:rsidP="00204E5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Calibri"/>
                <w:color w:val="1A1A1A"/>
                <w:sz w:val="24"/>
                <w:szCs w:val="24"/>
              </w:rPr>
            </w:pPr>
            <w:r w:rsidRPr="007E7EDB">
              <w:rPr>
                <w:rFonts w:ascii="Cambria" w:hAnsi="Cambria" w:cs="Calibri"/>
                <w:color w:val="1A1A1A"/>
                <w:sz w:val="24"/>
                <w:szCs w:val="24"/>
              </w:rPr>
              <w:t>Editing Tasks</w:t>
            </w:r>
          </w:p>
        </w:tc>
        <w:tc>
          <w:tcPr>
            <w:tcW w:w="3150" w:type="dxa"/>
            <w:shd w:val="clear" w:color="auto" w:fill="FFFFFF"/>
          </w:tcPr>
          <w:p w:rsidR="00FF5AF2" w:rsidRPr="007E7EDB" w:rsidRDefault="00E44596" w:rsidP="00204E5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Calibri"/>
                <w:color w:val="1A1A1A"/>
                <w:sz w:val="24"/>
                <w:szCs w:val="24"/>
              </w:rPr>
            </w:pPr>
            <w:r w:rsidRPr="007E7EDB">
              <w:rPr>
                <w:rFonts w:ascii="Cambria" w:hAnsi="Cambria" w:cs="Calibri"/>
                <w:color w:val="1A1A1A"/>
                <w:sz w:val="24"/>
                <w:szCs w:val="24"/>
              </w:rPr>
              <w:t>Linguistic Quality Assurance</w:t>
            </w:r>
          </w:p>
          <w:p w:rsidR="00A22E21" w:rsidRPr="007E7EDB" w:rsidRDefault="007A043E" w:rsidP="00204E5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Calibri"/>
                <w:color w:val="1A1A1A"/>
                <w:sz w:val="24"/>
                <w:szCs w:val="24"/>
              </w:rPr>
            </w:pPr>
            <w:r w:rsidRPr="007E7EDB">
              <w:rPr>
                <w:rFonts w:ascii="Cambria" w:hAnsi="Cambria" w:cs="Calibri"/>
                <w:color w:val="1A1A1A"/>
                <w:sz w:val="24"/>
                <w:szCs w:val="24"/>
              </w:rPr>
              <w:t>Project Coordination</w:t>
            </w:r>
          </w:p>
          <w:p w:rsidR="00447CC7" w:rsidRPr="007E7EDB" w:rsidRDefault="007A043E" w:rsidP="00204E5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Calibri"/>
                <w:color w:val="1A1A1A"/>
                <w:sz w:val="24"/>
                <w:szCs w:val="24"/>
              </w:rPr>
            </w:pPr>
            <w:r w:rsidRPr="007E7EDB">
              <w:rPr>
                <w:rFonts w:ascii="Cambria" w:hAnsi="Cambria" w:cs="Calibri"/>
                <w:color w:val="1A1A1A"/>
                <w:sz w:val="24"/>
                <w:szCs w:val="24"/>
              </w:rPr>
              <w:t>Style Guide Maintenance</w:t>
            </w:r>
          </w:p>
        </w:tc>
      </w:tr>
    </w:tbl>
    <w:p w:rsidR="007E7EDB" w:rsidRDefault="007E7EDB" w:rsidP="005B61F2">
      <w:pPr>
        <w:jc w:val="center"/>
        <w:rPr>
          <w:rFonts w:ascii="Cambria" w:hAnsi="Cambria"/>
          <w:b/>
          <w:sz w:val="24"/>
          <w:szCs w:val="24"/>
        </w:rPr>
      </w:pPr>
    </w:p>
    <w:p w:rsidR="00DF62F3" w:rsidRPr="007E7EDB" w:rsidRDefault="005B61F2" w:rsidP="005B61F2">
      <w:pPr>
        <w:jc w:val="center"/>
        <w:rPr>
          <w:rFonts w:ascii="Cambria" w:hAnsi="Cambria" w:cs="Calibri"/>
          <w:color w:val="1A1A1A"/>
          <w:sz w:val="24"/>
          <w:szCs w:val="24"/>
        </w:rPr>
      </w:pPr>
      <w:r w:rsidRPr="007E7EDB">
        <w:rPr>
          <w:rFonts w:ascii="Cambria" w:hAnsi="Cambria"/>
          <w:b/>
          <w:sz w:val="28"/>
          <w:szCs w:val="28"/>
        </w:rPr>
        <w:t>DISTINCTIONS</w:t>
      </w:r>
      <w:r>
        <w:rPr>
          <w:rFonts w:ascii="Cambria" w:hAnsi="Cambria"/>
          <w:b/>
          <w:sz w:val="24"/>
          <w:szCs w:val="24"/>
        </w:rPr>
        <w:br/>
      </w:r>
      <w:r w:rsidR="00DF62F3" w:rsidRPr="007E7EDB">
        <w:rPr>
          <w:rFonts w:ascii="Cambria" w:hAnsi="Cambria" w:cs="Calibri"/>
          <w:color w:val="1A1A1A"/>
          <w:sz w:val="24"/>
          <w:szCs w:val="24"/>
        </w:rPr>
        <w:t>Brazilian Portuguese</w:t>
      </w:r>
      <w:r w:rsidR="007A043E" w:rsidRPr="007E7EDB">
        <w:rPr>
          <w:rFonts w:ascii="Cambria" w:hAnsi="Cambria" w:cs="Calibri"/>
          <w:color w:val="1A1A1A"/>
          <w:sz w:val="24"/>
          <w:szCs w:val="24"/>
        </w:rPr>
        <w:t xml:space="preserve"> native</w:t>
      </w:r>
      <w:r w:rsidR="00DF62F3" w:rsidRPr="007E7EDB">
        <w:rPr>
          <w:rFonts w:ascii="Cambria" w:hAnsi="Cambria" w:cs="Calibri"/>
          <w:color w:val="1A1A1A"/>
          <w:sz w:val="24"/>
          <w:szCs w:val="24"/>
        </w:rPr>
        <w:t xml:space="preserve"> speaker</w:t>
      </w:r>
    </w:p>
    <w:p w:rsidR="00B52B4E" w:rsidRPr="007E7EDB" w:rsidRDefault="00B52B4E" w:rsidP="005B61F2">
      <w:pPr>
        <w:jc w:val="center"/>
        <w:rPr>
          <w:rFonts w:ascii="Cambria" w:hAnsi="Cambria"/>
          <w:i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>Master Degree in Business Administration</w:t>
      </w:r>
    </w:p>
    <w:p w:rsidR="00490F7F" w:rsidRDefault="00490F7F" w:rsidP="004042A8">
      <w:pPr>
        <w:pStyle w:val="Heading5"/>
        <w:jc w:val="center"/>
        <w:rPr>
          <w:rFonts w:ascii="Cambria" w:hAnsi="Cambria"/>
          <w:i w:val="0"/>
          <w:sz w:val="24"/>
          <w:szCs w:val="24"/>
          <w:u w:val="none"/>
        </w:rPr>
      </w:pPr>
    </w:p>
    <w:p w:rsidR="004042A8" w:rsidRPr="007E7EDB" w:rsidRDefault="004042A8" w:rsidP="004042A8">
      <w:pPr>
        <w:pStyle w:val="Heading5"/>
        <w:jc w:val="center"/>
        <w:rPr>
          <w:rFonts w:ascii="Cambria" w:hAnsi="Cambria"/>
          <w:i w:val="0"/>
          <w:sz w:val="28"/>
          <w:szCs w:val="28"/>
          <w:u w:val="none"/>
        </w:rPr>
      </w:pPr>
      <w:r w:rsidRPr="007E7EDB">
        <w:rPr>
          <w:rFonts w:ascii="Cambria" w:hAnsi="Cambria"/>
          <w:i w:val="0"/>
          <w:sz w:val="28"/>
          <w:szCs w:val="28"/>
          <w:u w:val="none"/>
        </w:rPr>
        <w:t>PROFESSIONAL EXPERIENCE</w:t>
      </w:r>
    </w:p>
    <w:p w:rsidR="004042A8" w:rsidRDefault="00581BCB" w:rsidP="004042A8">
      <w:pPr>
        <w:pStyle w:val="Heading5"/>
        <w:rPr>
          <w:rFonts w:ascii="Cambria" w:hAnsi="Cambria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6576060" cy="0"/>
                <wp:effectExtent l="0" t="19050" r="152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15C76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517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" strokecolor="#969696" strokeweight="2.25pt"/>
            </w:pict>
          </mc:Fallback>
        </mc:AlternateContent>
      </w:r>
    </w:p>
    <w:p w:rsidR="00A915B0" w:rsidRPr="007E7EDB" w:rsidRDefault="00A915B0" w:rsidP="004042A8">
      <w:pPr>
        <w:rPr>
          <w:rFonts w:ascii="Cambria" w:hAnsi="Cambria"/>
          <w:b/>
          <w:sz w:val="24"/>
          <w:szCs w:val="24"/>
        </w:rPr>
      </w:pPr>
      <w:r w:rsidRPr="007E7EDB">
        <w:rPr>
          <w:rFonts w:ascii="Cambria" w:hAnsi="Cambria"/>
          <w:b/>
          <w:sz w:val="24"/>
          <w:szCs w:val="24"/>
        </w:rPr>
        <w:t>Khan Academy</w:t>
      </w:r>
      <w:r w:rsidRPr="007E7EDB">
        <w:rPr>
          <w:rFonts w:ascii="Cambria" w:hAnsi="Cambria"/>
          <w:b/>
          <w:sz w:val="24"/>
          <w:szCs w:val="24"/>
        </w:rPr>
        <w:tab/>
      </w:r>
      <w:r w:rsidRPr="007E7EDB">
        <w:rPr>
          <w:rFonts w:ascii="Cambria" w:hAnsi="Cambria"/>
          <w:b/>
          <w:sz w:val="24"/>
          <w:szCs w:val="24"/>
        </w:rPr>
        <w:tab/>
      </w:r>
      <w:r w:rsidRPr="007E7EDB">
        <w:rPr>
          <w:rFonts w:ascii="Cambria" w:hAnsi="Cambria"/>
          <w:b/>
          <w:sz w:val="24"/>
          <w:szCs w:val="24"/>
        </w:rPr>
        <w:tab/>
      </w:r>
      <w:r w:rsidRPr="007E7EDB">
        <w:rPr>
          <w:rFonts w:ascii="Cambria" w:hAnsi="Cambria"/>
          <w:b/>
          <w:sz w:val="24"/>
          <w:szCs w:val="24"/>
        </w:rPr>
        <w:tab/>
      </w:r>
      <w:r w:rsidRPr="007E7EDB">
        <w:rPr>
          <w:rFonts w:ascii="Cambria" w:hAnsi="Cambria"/>
          <w:b/>
          <w:sz w:val="24"/>
          <w:szCs w:val="24"/>
        </w:rPr>
        <w:tab/>
      </w:r>
      <w:r w:rsidRPr="007E7EDB">
        <w:rPr>
          <w:rFonts w:ascii="Cambria" w:hAnsi="Cambria"/>
          <w:b/>
          <w:sz w:val="24"/>
          <w:szCs w:val="24"/>
        </w:rPr>
        <w:tab/>
      </w:r>
      <w:r w:rsidR="007E7EDB">
        <w:rPr>
          <w:rFonts w:ascii="Cambria" w:hAnsi="Cambria"/>
          <w:b/>
          <w:sz w:val="24"/>
          <w:szCs w:val="24"/>
        </w:rPr>
        <w:t>Remote</w:t>
      </w:r>
      <w:r w:rsidR="007E7EDB">
        <w:rPr>
          <w:rFonts w:ascii="Cambria" w:hAnsi="Cambria"/>
          <w:b/>
          <w:sz w:val="24"/>
          <w:szCs w:val="24"/>
        </w:rPr>
        <w:tab/>
      </w:r>
      <w:r w:rsidR="007E7EDB">
        <w:rPr>
          <w:rFonts w:ascii="Cambria" w:hAnsi="Cambria"/>
          <w:b/>
          <w:sz w:val="24"/>
          <w:szCs w:val="24"/>
        </w:rPr>
        <w:tab/>
      </w:r>
      <w:r w:rsidRPr="007E7EDB">
        <w:rPr>
          <w:rFonts w:ascii="Cambria" w:hAnsi="Cambria"/>
          <w:b/>
          <w:sz w:val="24"/>
          <w:szCs w:val="24"/>
        </w:rPr>
        <w:t>2015</w:t>
      </w:r>
      <w:r w:rsidR="002917D3" w:rsidRPr="007E7EDB">
        <w:rPr>
          <w:rFonts w:ascii="Cambria" w:hAnsi="Cambria"/>
          <w:b/>
          <w:sz w:val="24"/>
          <w:szCs w:val="24"/>
        </w:rPr>
        <w:t xml:space="preserve"> </w:t>
      </w:r>
      <w:r w:rsidR="00B57E9F">
        <w:rPr>
          <w:rFonts w:ascii="Cambria" w:hAnsi="Cambria"/>
          <w:b/>
          <w:sz w:val="24"/>
          <w:szCs w:val="24"/>
        </w:rPr>
        <w:t>–</w:t>
      </w:r>
      <w:r w:rsidR="002917D3" w:rsidRPr="007E7EDB">
        <w:rPr>
          <w:rFonts w:ascii="Cambria" w:hAnsi="Cambria"/>
          <w:b/>
          <w:sz w:val="24"/>
          <w:szCs w:val="24"/>
        </w:rPr>
        <w:t xml:space="preserve"> 2016</w:t>
      </w:r>
    </w:p>
    <w:p w:rsidR="00A915B0" w:rsidRPr="007E7EDB" w:rsidRDefault="00A915B0" w:rsidP="004042A8">
      <w:pPr>
        <w:rPr>
          <w:rFonts w:ascii="Cambria" w:hAnsi="Cambria"/>
          <w:b/>
          <w:sz w:val="24"/>
          <w:szCs w:val="24"/>
        </w:rPr>
      </w:pPr>
      <w:r w:rsidRPr="007E7EDB">
        <w:rPr>
          <w:rFonts w:ascii="Cambria" w:hAnsi="Cambria"/>
          <w:b/>
          <w:sz w:val="24"/>
          <w:szCs w:val="24"/>
        </w:rPr>
        <w:t xml:space="preserve">VOLUNTEER </w:t>
      </w:r>
      <w:r w:rsidR="002C1BE9" w:rsidRPr="007E7EDB">
        <w:rPr>
          <w:rFonts w:ascii="Cambria" w:hAnsi="Cambria"/>
          <w:b/>
          <w:sz w:val="24"/>
          <w:szCs w:val="24"/>
        </w:rPr>
        <w:t xml:space="preserve">AUDIOVISUAL </w:t>
      </w:r>
      <w:r w:rsidRPr="007E7EDB">
        <w:rPr>
          <w:rFonts w:ascii="Cambria" w:hAnsi="Cambria"/>
          <w:b/>
          <w:sz w:val="24"/>
          <w:szCs w:val="24"/>
        </w:rPr>
        <w:t>TRANSLATOR AND REVIEWER</w:t>
      </w:r>
    </w:p>
    <w:p w:rsidR="00A915B0" w:rsidRPr="007E7EDB" w:rsidRDefault="001A0C72" w:rsidP="002917D3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Responsible for </w:t>
      </w:r>
      <w:r w:rsidR="00A915B0" w:rsidRPr="007E7EDB">
        <w:rPr>
          <w:rFonts w:ascii="Cambria" w:hAnsi="Cambria"/>
          <w:i/>
          <w:sz w:val="24"/>
          <w:szCs w:val="24"/>
        </w:rPr>
        <w:t>subtitling, revising and publishing instructional videos so the language barrier does not prevent users from accessing everything the platform offers.</w:t>
      </w:r>
    </w:p>
    <w:p w:rsidR="00A915B0" w:rsidRPr="007E7EDB" w:rsidRDefault="00A915B0" w:rsidP="002917D3">
      <w:pPr>
        <w:jc w:val="both"/>
        <w:rPr>
          <w:rFonts w:ascii="Cambria" w:hAnsi="Cambria"/>
          <w:sz w:val="24"/>
          <w:szCs w:val="24"/>
        </w:rPr>
      </w:pPr>
    </w:p>
    <w:p w:rsidR="004042A8" w:rsidRPr="00CF1663" w:rsidRDefault="00916E3E" w:rsidP="004042A8">
      <w:pPr>
        <w:rPr>
          <w:rFonts w:ascii="Cambria" w:hAnsi="Cambria"/>
          <w:b/>
          <w:sz w:val="24"/>
          <w:szCs w:val="24"/>
          <w:lang w:val="pt-BR"/>
        </w:rPr>
      </w:pPr>
      <w:r w:rsidRPr="00CF1663">
        <w:rPr>
          <w:rFonts w:ascii="Cambria" w:hAnsi="Cambria"/>
          <w:b/>
          <w:sz w:val="24"/>
          <w:szCs w:val="24"/>
          <w:lang w:val="pt-BR"/>
        </w:rPr>
        <w:t>Oracle</w:t>
      </w:r>
      <w:r w:rsidR="004042A8" w:rsidRPr="00CF1663">
        <w:rPr>
          <w:rFonts w:ascii="Cambria" w:hAnsi="Cambria"/>
          <w:b/>
          <w:sz w:val="24"/>
          <w:szCs w:val="24"/>
          <w:lang w:val="pt-BR"/>
        </w:rPr>
        <w:tab/>
      </w:r>
      <w:r w:rsidR="004042A8" w:rsidRPr="00CF1663">
        <w:rPr>
          <w:rFonts w:ascii="Cambria" w:hAnsi="Cambria"/>
          <w:b/>
          <w:sz w:val="24"/>
          <w:szCs w:val="24"/>
          <w:lang w:val="pt-BR"/>
        </w:rPr>
        <w:tab/>
      </w:r>
      <w:r w:rsidR="004042A8" w:rsidRPr="00CF1663">
        <w:rPr>
          <w:rFonts w:ascii="Cambria" w:hAnsi="Cambria"/>
          <w:b/>
          <w:sz w:val="24"/>
          <w:szCs w:val="24"/>
          <w:lang w:val="pt-BR"/>
        </w:rPr>
        <w:tab/>
      </w:r>
      <w:r w:rsidR="004042A8" w:rsidRPr="00CF1663">
        <w:rPr>
          <w:rFonts w:ascii="Cambria" w:hAnsi="Cambria"/>
          <w:b/>
          <w:sz w:val="24"/>
          <w:szCs w:val="24"/>
          <w:lang w:val="pt-BR"/>
        </w:rPr>
        <w:tab/>
      </w:r>
      <w:r w:rsidR="004042A8" w:rsidRPr="00CF1663">
        <w:rPr>
          <w:rFonts w:ascii="Cambria" w:hAnsi="Cambria"/>
          <w:b/>
          <w:sz w:val="24"/>
          <w:szCs w:val="24"/>
          <w:lang w:val="pt-BR"/>
        </w:rPr>
        <w:tab/>
      </w:r>
      <w:r w:rsidR="004042A8" w:rsidRPr="00CF1663">
        <w:rPr>
          <w:rFonts w:ascii="Cambria" w:hAnsi="Cambria"/>
          <w:b/>
          <w:sz w:val="24"/>
          <w:szCs w:val="24"/>
          <w:lang w:val="pt-BR"/>
        </w:rPr>
        <w:tab/>
      </w:r>
      <w:r w:rsidR="004042A8" w:rsidRPr="00CF1663">
        <w:rPr>
          <w:rFonts w:ascii="Cambria" w:hAnsi="Cambria"/>
          <w:b/>
          <w:sz w:val="24"/>
          <w:szCs w:val="24"/>
          <w:lang w:val="pt-BR"/>
        </w:rPr>
        <w:tab/>
      </w:r>
    </w:p>
    <w:p w:rsidR="004042A8" w:rsidRPr="007E7EDB" w:rsidRDefault="00916E3E" w:rsidP="004042A8">
      <w:pPr>
        <w:pStyle w:val="Heading6"/>
        <w:rPr>
          <w:rFonts w:ascii="Cambria" w:hAnsi="Cambria"/>
          <w:sz w:val="24"/>
          <w:szCs w:val="24"/>
          <w:lang w:val="pt-BR"/>
        </w:rPr>
      </w:pPr>
      <w:r w:rsidRPr="007E7EDB">
        <w:rPr>
          <w:rFonts w:ascii="Cambria" w:hAnsi="Cambria"/>
          <w:sz w:val="24"/>
          <w:szCs w:val="24"/>
          <w:lang w:val="pt-BR"/>
        </w:rPr>
        <w:t>SENIOR LANGUAGE SPECIALIST</w:t>
      </w:r>
      <w:r w:rsidRPr="007E7EDB">
        <w:rPr>
          <w:rFonts w:ascii="Cambria" w:hAnsi="Cambria"/>
          <w:sz w:val="24"/>
          <w:szCs w:val="24"/>
          <w:lang w:val="pt-BR"/>
        </w:rPr>
        <w:tab/>
      </w:r>
      <w:r w:rsidRPr="007E7EDB">
        <w:rPr>
          <w:rFonts w:ascii="Cambria" w:hAnsi="Cambria"/>
          <w:sz w:val="24"/>
          <w:szCs w:val="24"/>
          <w:lang w:val="pt-BR"/>
        </w:rPr>
        <w:tab/>
      </w:r>
      <w:r w:rsidR="007E7EDB" w:rsidRPr="007E7EDB">
        <w:rPr>
          <w:rFonts w:ascii="Cambria" w:hAnsi="Cambria"/>
          <w:sz w:val="24"/>
          <w:szCs w:val="24"/>
          <w:lang w:val="pt-BR"/>
        </w:rPr>
        <w:tab/>
      </w:r>
      <w:r w:rsidR="00685D1E">
        <w:rPr>
          <w:rFonts w:ascii="Cambria" w:hAnsi="Cambria"/>
          <w:sz w:val="24"/>
          <w:szCs w:val="24"/>
          <w:lang w:val="pt-BR"/>
        </w:rPr>
        <w:tab/>
      </w:r>
      <w:r w:rsidR="00B52B4E" w:rsidRPr="007E7EDB">
        <w:rPr>
          <w:rFonts w:ascii="Cambria" w:hAnsi="Cambria"/>
          <w:sz w:val="24"/>
          <w:szCs w:val="24"/>
          <w:lang w:val="pt-BR"/>
        </w:rPr>
        <w:t xml:space="preserve">São Paulo, </w:t>
      </w:r>
      <w:r w:rsidRPr="007E7EDB">
        <w:rPr>
          <w:rFonts w:ascii="Cambria" w:hAnsi="Cambria"/>
          <w:sz w:val="24"/>
          <w:szCs w:val="24"/>
          <w:lang w:val="pt-BR"/>
        </w:rPr>
        <w:t>Brazil</w:t>
      </w:r>
      <w:r w:rsidR="004042A8" w:rsidRPr="007E7EDB">
        <w:rPr>
          <w:rFonts w:ascii="Cambria" w:hAnsi="Cambria"/>
          <w:sz w:val="24"/>
          <w:szCs w:val="24"/>
          <w:lang w:val="pt-BR"/>
        </w:rPr>
        <w:tab/>
        <w:t>20</w:t>
      </w:r>
      <w:r w:rsidRPr="007E7EDB">
        <w:rPr>
          <w:rFonts w:ascii="Cambria" w:hAnsi="Cambria"/>
          <w:sz w:val="24"/>
          <w:szCs w:val="24"/>
          <w:lang w:val="pt-BR"/>
        </w:rPr>
        <w:t>05</w:t>
      </w:r>
      <w:r w:rsidR="00CF1663">
        <w:rPr>
          <w:rFonts w:ascii="Cambria" w:hAnsi="Cambria"/>
          <w:sz w:val="24"/>
          <w:szCs w:val="24"/>
          <w:lang w:val="pt-BR"/>
        </w:rPr>
        <w:t xml:space="preserve"> – </w:t>
      </w:r>
      <w:r w:rsidRPr="007E7EDB">
        <w:rPr>
          <w:rFonts w:ascii="Cambria" w:hAnsi="Cambria"/>
          <w:sz w:val="24"/>
          <w:szCs w:val="24"/>
          <w:lang w:val="pt-BR"/>
        </w:rPr>
        <w:t>2011</w:t>
      </w:r>
      <w:r w:rsidR="00CF1663">
        <w:rPr>
          <w:rFonts w:ascii="Cambria" w:hAnsi="Cambria"/>
          <w:sz w:val="24"/>
          <w:szCs w:val="24"/>
          <w:lang w:val="pt-BR"/>
        </w:rPr>
        <w:t xml:space="preserve"> </w:t>
      </w:r>
    </w:p>
    <w:p w:rsidR="004042A8" w:rsidRPr="007E7EDB" w:rsidRDefault="005B404C" w:rsidP="004042A8">
      <w:pPr>
        <w:jc w:val="both"/>
        <w:rPr>
          <w:rFonts w:ascii="Cambria" w:hAnsi="Cambria"/>
          <w:i/>
          <w:sz w:val="24"/>
          <w:szCs w:val="24"/>
        </w:rPr>
      </w:pPr>
      <w:r w:rsidRPr="007E7EDB">
        <w:rPr>
          <w:rFonts w:ascii="Cambria" w:hAnsi="Cambria"/>
          <w:i/>
          <w:sz w:val="24"/>
          <w:szCs w:val="24"/>
        </w:rPr>
        <w:t xml:space="preserve">Language Specialist </w:t>
      </w:r>
      <w:r w:rsidR="004076DC" w:rsidRPr="007E7EDB">
        <w:rPr>
          <w:rFonts w:ascii="Cambria" w:hAnsi="Cambria"/>
          <w:i/>
          <w:sz w:val="24"/>
          <w:szCs w:val="24"/>
        </w:rPr>
        <w:t xml:space="preserve">responsible for </w:t>
      </w:r>
      <w:r w:rsidR="004F1A22" w:rsidRPr="007E7EDB">
        <w:rPr>
          <w:rFonts w:ascii="Cambria" w:hAnsi="Cambria"/>
          <w:i/>
          <w:sz w:val="24"/>
          <w:szCs w:val="24"/>
        </w:rPr>
        <w:t>e</w:t>
      </w:r>
      <w:r w:rsidR="00B52B4E" w:rsidRPr="007E7EDB">
        <w:rPr>
          <w:rFonts w:ascii="Cambria" w:hAnsi="Cambria"/>
          <w:i/>
          <w:sz w:val="24"/>
          <w:szCs w:val="24"/>
        </w:rPr>
        <w:t>nabling</w:t>
      </w:r>
      <w:r w:rsidR="004F1A22" w:rsidRPr="007E7EDB">
        <w:rPr>
          <w:rFonts w:ascii="Cambria" w:hAnsi="Cambria"/>
          <w:i/>
          <w:sz w:val="24"/>
          <w:szCs w:val="24"/>
        </w:rPr>
        <w:t xml:space="preserve"> the translation partners to deliver quality t</w:t>
      </w:r>
      <w:r w:rsidR="00472B48" w:rsidRPr="007E7EDB">
        <w:rPr>
          <w:rFonts w:ascii="Cambria" w:hAnsi="Cambria"/>
          <w:i/>
          <w:sz w:val="24"/>
          <w:szCs w:val="24"/>
        </w:rPr>
        <w:t xml:space="preserve">ranslations, by addressing their terminology issues, </w:t>
      </w:r>
      <w:r w:rsidR="00F11CF1" w:rsidRPr="007E7EDB">
        <w:rPr>
          <w:rFonts w:ascii="Cambria" w:hAnsi="Cambria"/>
          <w:i/>
          <w:sz w:val="24"/>
          <w:szCs w:val="24"/>
        </w:rPr>
        <w:t xml:space="preserve">approving glossaries, </w:t>
      </w:r>
      <w:r w:rsidR="00472B48" w:rsidRPr="007E7EDB">
        <w:rPr>
          <w:rFonts w:ascii="Cambria" w:hAnsi="Cambria"/>
          <w:i/>
          <w:sz w:val="24"/>
          <w:szCs w:val="24"/>
        </w:rPr>
        <w:t>performing quality assurance, and testing the final product.</w:t>
      </w:r>
    </w:p>
    <w:p w:rsidR="004042A8" w:rsidRPr="007E7EDB" w:rsidRDefault="002F614F" w:rsidP="004F1A22">
      <w:pPr>
        <w:numPr>
          <w:ilvl w:val="0"/>
          <w:numId w:val="7"/>
        </w:numPr>
        <w:ind w:left="360" w:hanging="180"/>
        <w:jc w:val="both"/>
        <w:rPr>
          <w:rFonts w:ascii="Cambria" w:hAnsi="Cambria"/>
          <w:i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 xml:space="preserve">Responsible for </w:t>
      </w:r>
      <w:r w:rsidR="00B52B4E" w:rsidRPr="007E7EDB">
        <w:rPr>
          <w:rFonts w:ascii="Cambria" w:hAnsi="Cambria"/>
          <w:sz w:val="24"/>
          <w:szCs w:val="24"/>
        </w:rPr>
        <w:t xml:space="preserve">the translation of </w:t>
      </w:r>
      <w:r w:rsidRPr="007E7EDB">
        <w:rPr>
          <w:rFonts w:ascii="Cambria" w:hAnsi="Cambria"/>
          <w:sz w:val="24"/>
          <w:szCs w:val="24"/>
        </w:rPr>
        <w:t>Oracle e</w:t>
      </w:r>
      <w:r w:rsidR="00063EF0" w:rsidRPr="007E7EDB">
        <w:rPr>
          <w:rFonts w:ascii="Cambria" w:hAnsi="Cambria"/>
          <w:sz w:val="24"/>
          <w:szCs w:val="24"/>
        </w:rPr>
        <w:t>-</w:t>
      </w:r>
      <w:r w:rsidRPr="007E7EDB">
        <w:rPr>
          <w:rFonts w:ascii="Cambria" w:hAnsi="Cambria"/>
          <w:sz w:val="24"/>
          <w:szCs w:val="24"/>
        </w:rPr>
        <w:t xml:space="preserve">Business Suite, </w:t>
      </w:r>
      <w:r w:rsidR="004F1A22" w:rsidRPr="007E7EDB">
        <w:rPr>
          <w:rFonts w:ascii="Cambria" w:hAnsi="Cambria"/>
          <w:sz w:val="24"/>
          <w:szCs w:val="24"/>
        </w:rPr>
        <w:t>CCB (Customer Care and Billing), NMS (Network Management Systems), MDS (Meter Data Management)</w:t>
      </w:r>
      <w:r w:rsidR="00F11CF1" w:rsidRPr="007E7EDB">
        <w:rPr>
          <w:rFonts w:ascii="Cambria" w:hAnsi="Cambria"/>
          <w:sz w:val="24"/>
          <w:szCs w:val="24"/>
        </w:rPr>
        <w:t xml:space="preserve">, </w:t>
      </w:r>
      <w:proofErr w:type="spellStart"/>
      <w:r w:rsidRPr="007E7EDB">
        <w:rPr>
          <w:rFonts w:ascii="Cambria" w:hAnsi="Cambria"/>
          <w:sz w:val="24"/>
          <w:szCs w:val="24"/>
        </w:rPr>
        <w:t>Demantra</w:t>
      </w:r>
      <w:proofErr w:type="spellEnd"/>
      <w:r w:rsidRPr="007E7EDB">
        <w:rPr>
          <w:rFonts w:ascii="Cambria" w:hAnsi="Cambria"/>
          <w:sz w:val="24"/>
          <w:szCs w:val="24"/>
        </w:rPr>
        <w:t>, WPS (Product</w:t>
      </w:r>
      <w:r w:rsidR="007F18F3" w:rsidRPr="007E7EDB">
        <w:rPr>
          <w:rFonts w:ascii="Cambria" w:hAnsi="Cambria"/>
          <w:sz w:val="24"/>
          <w:szCs w:val="24"/>
        </w:rPr>
        <w:t>ion</w:t>
      </w:r>
      <w:r w:rsidRPr="007E7EDB">
        <w:rPr>
          <w:rFonts w:ascii="Cambria" w:hAnsi="Cambria"/>
          <w:sz w:val="24"/>
          <w:szCs w:val="24"/>
        </w:rPr>
        <w:t xml:space="preserve"> Scheduling), SNO (Strategic Network Optimization), APCC (Advanced Planning Command Center), </w:t>
      </w:r>
      <w:r w:rsidR="00F11CF1" w:rsidRPr="007E7EDB">
        <w:rPr>
          <w:rFonts w:ascii="Cambria" w:hAnsi="Cambria"/>
          <w:sz w:val="24"/>
          <w:szCs w:val="24"/>
        </w:rPr>
        <w:t xml:space="preserve">and </w:t>
      </w:r>
      <w:r w:rsidRPr="007E7EDB">
        <w:rPr>
          <w:rFonts w:ascii="Cambria" w:hAnsi="Cambria"/>
          <w:sz w:val="24"/>
          <w:szCs w:val="24"/>
        </w:rPr>
        <w:t>Demand Signal Repository (DSR).</w:t>
      </w:r>
    </w:p>
    <w:p w:rsidR="007F18F3" w:rsidRPr="007E7EDB" w:rsidRDefault="007F18F3" w:rsidP="004F1A22">
      <w:pPr>
        <w:numPr>
          <w:ilvl w:val="0"/>
          <w:numId w:val="7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>Specified linguistic guidelines and quality standards for the vendors to follow.</w:t>
      </w:r>
    </w:p>
    <w:p w:rsidR="007F18F3" w:rsidRPr="007E7EDB" w:rsidRDefault="007F18F3" w:rsidP="004F1A22">
      <w:pPr>
        <w:numPr>
          <w:ilvl w:val="0"/>
          <w:numId w:val="7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>Reviewed and approved glossaries.</w:t>
      </w:r>
    </w:p>
    <w:p w:rsidR="007F18F3" w:rsidRPr="007E7EDB" w:rsidRDefault="007F18F3" w:rsidP="004F1A22">
      <w:pPr>
        <w:numPr>
          <w:ilvl w:val="0"/>
          <w:numId w:val="7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 xml:space="preserve">Scheduled and performed quality assessment on </w:t>
      </w:r>
      <w:r w:rsidR="00F11CF1" w:rsidRPr="007E7EDB">
        <w:rPr>
          <w:rFonts w:ascii="Cambria" w:hAnsi="Cambria"/>
          <w:sz w:val="24"/>
          <w:szCs w:val="24"/>
        </w:rPr>
        <w:t xml:space="preserve">translated </w:t>
      </w:r>
      <w:r w:rsidRPr="007E7EDB">
        <w:rPr>
          <w:rFonts w:ascii="Cambria" w:hAnsi="Cambria"/>
          <w:sz w:val="24"/>
          <w:szCs w:val="24"/>
        </w:rPr>
        <w:t>material.</w:t>
      </w:r>
    </w:p>
    <w:p w:rsidR="007F18F3" w:rsidRPr="007E7EDB" w:rsidRDefault="007F18F3" w:rsidP="004F1A22">
      <w:pPr>
        <w:numPr>
          <w:ilvl w:val="0"/>
          <w:numId w:val="7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>Gave feedback to vendors.</w:t>
      </w:r>
    </w:p>
    <w:p w:rsidR="007F18F3" w:rsidRPr="007E7EDB" w:rsidRDefault="007F18F3" w:rsidP="004F1A22">
      <w:pPr>
        <w:numPr>
          <w:ilvl w:val="0"/>
          <w:numId w:val="7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>Performed software linguistic testing and bug fixing.</w:t>
      </w:r>
    </w:p>
    <w:p w:rsidR="007F18F3" w:rsidRPr="007E7EDB" w:rsidRDefault="007F18F3" w:rsidP="004F1A22">
      <w:pPr>
        <w:numPr>
          <w:ilvl w:val="0"/>
          <w:numId w:val="7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 xml:space="preserve">Interacted with internal </w:t>
      </w:r>
      <w:r w:rsidR="002F6420" w:rsidRPr="007E7EDB">
        <w:rPr>
          <w:rFonts w:ascii="Cambria" w:hAnsi="Cambria"/>
          <w:sz w:val="24"/>
          <w:szCs w:val="24"/>
        </w:rPr>
        <w:t xml:space="preserve">developers, </w:t>
      </w:r>
      <w:r w:rsidRPr="007E7EDB">
        <w:rPr>
          <w:rFonts w:ascii="Cambria" w:hAnsi="Cambria"/>
          <w:sz w:val="24"/>
          <w:szCs w:val="24"/>
        </w:rPr>
        <w:t>product experts and final users.</w:t>
      </w:r>
    </w:p>
    <w:p w:rsidR="004F1A22" w:rsidRPr="007E7EDB" w:rsidRDefault="004F1A22" w:rsidP="004F1A22">
      <w:pPr>
        <w:jc w:val="both"/>
        <w:rPr>
          <w:rFonts w:ascii="Cambria" w:hAnsi="Cambria"/>
          <w:sz w:val="24"/>
          <w:szCs w:val="24"/>
        </w:rPr>
      </w:pPr>
    </w:p>
    <w:p w:rsidR="00581BCB" w:rsidRDefault="00581BCB" w:rsidP="004042A8">
      <w:pPr>
        <w:pStyle w:val="Heading6"/>
        <w:jc w:val="both"/>
        <w:rPr>
          <w:rFonts w:ascii="Cambria" w:hAnsi="Cambria"/>
          <w:sz w:val="24"/>
          <w:szCs w:val="24"/>
        </w:rPr>
      </w:pPr>
    </w:p>
    <w:p w:rsidR="00581BCB" w:rsidRDefault="00581BCB" w:rsidP="004042A8">
      <w:pPr>
        <w:pStyle w:val="Heading6"/>
        <w:jc w:val="both"/>
        <w:rPr>
          <w:rFonts w:ascii="Cambria" w:hAnsi="Cambria"/>
          <w:sz w:val="24"/>
          <w:szCs w:val="24"/>
        </w:rPr>
      </w:pPr>
    </w:p>
    <w:p w:rsidR="004042A8" w:rsidRPr="007E7EDB" w:rsidRDefault="00916E3E" w:rsidP="004042A8">
      <w:pPr>
        <w:pStyle w:val="Heading6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>PeopleSoft</w:t>
      </w:r>
    </w:p>
    <w:p w:rsidR="004042A8" w:rsidRPr="007E7EDB" w:rsidRDefault="00472B48" w:rsidP="004042A8">
      <w:pPr>
        <w:pStyle w:val="Heading6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caps/>
          <w:sz w:val="24"/>
          <w:szCs w:val="24"/>
        </w:rPr>
        <w:t xml:space="preserve">TRANSLATION </w:t>
      </w:r>
      <w:r w:rsidR="004042A8" w:rsidRPr="007E7EDB">
        <w:rPr>
          <w:rFonts w:ascii="Cambria" w:hAnsi="Cambria"/>
          <w:caps/>
          <w:sz w:val="24"/>
          <w:szCs w:val="24"/>
        </w:rPr>
        <w:t>cooRDINATOR</w:t>
      </w:r>
      <w:r w:rsidR="004042A8" w:rsidRPr="007E7EDB">
        <w:rPr>
          <w:rFonts w:ascii="Cambria" w:hAnsi="Cambria"/>
          <w:sz w:val="24"/>
          <w:szCs w:val="24"/>
        </w:rPr>
        <w:tab/>
      </w:r>
      <w:r w:rsidR="004042A8" w:rsidRPr="007E7EDB">
        <w:rPr>
          <w:rFonts w:ascii="Cambria" w:hAnsi="Cambria"/>
          <w:sz w:val="24"/>
          <w:szCs w:val="24"/>
        </w:rPr>
        <w:tab/>
      </w:r>
      <w:r w:rsidR="004042A8" w:rsidRPr="007E7EDB">
        <w:rPr>
          <w:rFonts w:ascii="Cambria" w:hAnsi="Cambria"/>
          <w:sz w:val="24"/>
          <w:szCs w:val="24"/>
        </w:rPr>
        <w:tab/>
      </w:r>
      <w:r w:rsidR="004042A8" w:rsidRPr="007E7EDB">
        <w:rPr>
          <w:rFonts w:ascii="Cambria" w:hAnsi="Cambria"/>
          <w:sz w:val="24"/>
          <w:szCs w:val="24"/>
        </w:rPr>
        <w:tab/>
      </w:r>
      <w:r w:rsidR="00B52B4E" w:rsidRPr="007E7EDB">
        <w:rPr>
          <w:rFonts w:ascii="Cambria" w:hAnsi="Cambria"/>
          <w:sz w:val="24"/>
          <w:szCs w:val="24"/>
        </w:rPr>
        <w:t xml:space="preserve">São Paulo, </w:t>
      </w:r>
      <w:r w:rsidR="00C20268" w:rsidRPr="007E7EDB">
        <w:rPr>
          <w:rFonts w:ascii="Cambria" w:hAnsi="Cambria"/>
          <w:sz w:val="24"/>
          <w:szCs w:val="24"/>
        </w:rPr>
        <w:t>Brazil</w:t>
      </w:r>
      <w:r w:rsidR="004042A8" w:rsidRPr="007E7EDB">
        <w:rPr>
          <w:rFonts w:ascii="Cambria" w:hAnsi="Cambria"/>
          <w:sz w:val="24"/>
          <w:szCs w:val="24"/>
        </w:rPr>
        <w:tab/>
        <w:t>20</w:t>
      </w:r>
      <w:r w:rsidR="00BC52BD" w:rsidRPr="007E7EDB">
        <w:rPr>
          <w:rFonts w:ascii="Cambria" w:hAnsi="Cambria"/>
          <w:sz w:val="24"/>
          <w:szCs w:val="24"/>
        </w:rPr>
        <w:t>02</w:t>
      </w:r>
      <w:r w:rsidR="00CF1663">
        <w:rPr>
          <w:rFonts w:ascii="Cambria" w:hAnsi="Cambria"/>
          <w:sz w:val="24"/>
          <w:szCs w:val="24"/>
        </w:rPr>
        <w:t xml:space="preserve"> – </w:t>
      </w:r>
      <w:r w:rsidR="004042A8" w:rsidRPr="007E7EDB">
        <w:rPr>
          <w:rFonts w:ascii="Cambria" w:hAnsi="Cambria"/>
          <w:sz w:val="24"/>
          <w:szCs w:val="24"/>
        </w:rPr>
        <w:t>20</w:t>
      </w:r>
      <w:r w:rsidR="00BC52BD" w:rsidRPr="007E7EDB">
        <w:rPr>
          <w:rFonts w:ascii="Cambria" w:hAnsi="Cambria"/>
          <w:sz w:val="24"/>
          <w:szCs w:val="24"/>
        </w:rPr>
        <w:t>05</w:t>
      </w:r>
      <w:r w:rsidR="00CF1663">
        <w:rPr>
          <w:rFonts w:ascii="Cambria" w:hAnsi="Cambria"/>
          <w:sz w:val="24"/>
          <w:szCs w:val="24"/>
        </w:rPr>
        <w:t xml:space="preserve"> </w:t>
      </w:r>
    </w:p>
    <w:p w:rsidR="007558E0" w:rsidRPr="007E7EDB" w:rsidRDefault="00BC52BD" w:rsidP="002917D3">
      <w:pPr>
        <w:jc w:val="both"/>
        <w:rPr>
          <w:i/>
          <w:sz w:val="24"/>
          <w:szCs w:val="24"/>
        </w:rPr>
      </w:pPr>
      <w:r w:rsidRPr="007E7EDB">
        <w:rPr>
          <w:i/>
          <w:sz w:val="24"/>
          <w:szCs w:val="24"/>
        </w:rPr>
        <w:t xml:space="preserve">Coordination of translation projects; management of </w:t>
      </w:r>
      <w:r w:rsidR="00B52B4E" w:rsidRPr="007E7EDB">
        <w:rPr>
          <w:i/>
          <w:sz w:val="24"/>
          <w:szCs w:val="24"/>
        </w:rPr>
        <w:t>translators’</w:t>
      </w:r>
      <w:r w:rsidRPr="007E7EDB">
        <w:rPr>
          <w:i/>
          <w:sz w:val="24"/>
          <w:szCs w:val="24"/>
        </w:rPr>
        <w:t xml:space="preserve"> team; linguistic quality assurance; glossary and style guide administration.</w:t>
      </w:r>
    </w:p>
    <w:p w:rsidR="00BC52BD" w:rsidRPr="007E7EDB" w:rsidRDefault="00BC52BD" w:rsidP="004042A8">
      <w:pPr>
        <w:numPr>
          <w:ilvl w:val="0"/>
          <w:numId w:val="8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 xml:space="preserve">Responsible for </w:t>
      </w:r>
      <w:r w:rsidR="00B52B4E" w:rsidRPr="007E7EDB">
        <w:rPr>
          <w:rFonts w:ascii="Cambria" w:hAnsi="Cambria"/>
          <w:sz w:val="24"/>
          <w:szCs w:val="24"/>
        </w:rPr>
        <w:t xml:space="preserve">the translation of </w:t>
      </w:r>
      <w:r w:rsidRPr="007E7EDB">
        <w:rPr>
          <w:rFonts w:ascii="Cambria" w:hAnsi="Cambria"/>
          <w:sz w:val="24"/>
          <w:szCs w:val="24"/>
        </w:rPr>
        <w:t>PeopleSoft EPM (Enterprise Performance Management), PeopleSoft Student Administration, marketing materials, press releases, and newsletters.</w:t>
      </w:r>
    </w:p>
    <w:p w:rsidR="00B52B4E" w:rsidRPr="007E7EDB" w:rsidRDefault="00B52B4E" w:rsidP="004042A8">
      <w:pPr>
        <w:numPr>
          <w:ilvl w:val="0"/>
          <w:numId w:val="8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>Responsible for the department style guide creation.</w:t>
      </w:r>
    </w:p>
    <w:p w:rsidR="00BC52BD" w:rsidRPr="007E7EDB" w:rsidRDefault="00451AB3" w:rsidP="00BC52BD">
      <w:pPr>
        <w:numPr>
          <w:ilvl w:val="0"/>
          <w:numId w:val="8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>Led</w:t>
      </w:r>
      <w:r w:rsidR="00B52B4E" w:rsidRPr="007E7EDB">
        <w:rPr>
          <w:rFonts w:ascii="Cambria" w:hAnsi="Cambria"/>
          <w:sz w:val="24"/>
          <w:szCs w:val="24"/>
        </w:rPr>
        <w:t xml:space="preserve"> translators’</w:t>
      </w:r>
      <w:r w:rsidR="004E50CC" w:rsidRPr="007E7EDB">
        <w:rPr>
          <w:rFonts w:ascii="Cambria" w:hAnsi="Cambria"/>
          <w:sz w:val="24"/>
          <w:szCs w:val="24"/>
        </w:rPr>
        <w:t xml:space="preserve"> team.</w:t>
      </w:r>
      <w:r w:rsidR="00BC52BD" w:rsidRPr="007E7EDB">
        <w:rPr>
          <w:rFonts w:ascii="Cambria" w:hAnsi="Cambria"/>
          <w:sz w:val="24"/>
          <w:szCs w:val="24"/>
        </w:rPr>
        <w:t xml:space="preserve"> </w:t>
      </w:r>
    </w:p>
    <w:p w:rsidR="00BC52BD" w:rsidRPr="007E7EDB" w:rsidRDefault="004E50CC" w:rsidP="00BC52BD">
      <w:pPr>
        <w:numPr>
          <w:ilvl w:val="0"/>
          <w:numId w:val="8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>I</w:t>
      </w:r>
      <w:r w:rsidR="00BC52BD" w:rsidRPr="007E7EDB">
        <w:rPr>
          <w:rFonts w:ascii="Cambria" w:hAnsi="Cambria"/>
          <w:sz w:val="24"/>
          <w:szCs w:val="24"/>
        </w:rPr>
        <w:t>n charge of project final quality assurance</w:t>
      </w:r>
      <w:r w:rsidRPr="007E7EDB">
        <w:rPr>
          <w:rFonts w:ascii="Cambria" w:hAnsi="Cambria"/>
          <w:sz w:val="24"/>
          <w:szCs w:val="24"/>
        </w:rPr>
        <w:t>.</w:t>
      </w:r>
      <w:r w:rsidR="00BC52BD" w:rsidRPr="007E7EDB">
        <w:rPr>
          <w:rFonts w:ascii="Cambria" w:hAnsi="Cambria"/>
          <w:sz w:val="24"/>
          <w:szCs w:val="24"/>
        </w:rPr>
        <w:t xml:space="preserve"> </w:t>
      </w:r>
    </w:p>
    <w:p w:rsidR="00BC52BD" w:rsidRPr="007E7EDB" w:rsidRDefault="004E50CC" w:rsidP="00BC52BD">
      <w:pPr>
        <w:numPr>
          <w:ilvl w:val="0"/>
          <w:numId w:val="8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 xml:space="preserve">Evaluated </w:t>
      </w:r>
      <w:r w:rsidR="00BC52BD" w:rsidRPr="007E7EDB">
        <w:rPr>
          <w:rFonts w:ascii="Cambria" w:hAnsi="Cambria"/>
          <w:sz w:val="24"/>
          <w:szCs w:val="24"/>
        </w:rPr>
        <w:t>project size and complexity</w:t>
      </w:r>
      <w:r w:rsidRPr="007E7EDB">
        <w:rPr>
          <w:rFonts w:ascii="Cambria" w:hAnsi="Cambria"/>
          <w:sz w:val="24"/>
          <w:szCs w:val="24"/>
        </w:rPr>
        <w:t>.</w:t>
      </w:r>
      <w:r w:rsidR="00BC52BD" w:rsidRPr="007E7EDB">
        <w:rPr>
          <w:rFonts w:ascii="Cambria" w:hAnsi="Cambria"/>
          <w:sz w:val="24"/>
          <w:szCs w:val="24"/>
        </w:rPr>
        <w:t xml:space="preserve"> </w:t>
      </w:r>
    </w:p>
    <w:p w:rsidR="00BC52BD" w:rsidRPr="007E7EDB" w:rsidRDefault="004E50CC" w:rsidP="00BC52BD">
      <w:pPr>
        <w:numPr>
          <w:ilvl w:val="0"/>
          <w:numId w:val="8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 xml:space="preserve">Created </w:t>
      </w:r>
      <w:r w:rsidR="00B52B4E" w:rsidRPr="007E7EDB">
        <w:rPr>
          <w:rFonts w:ascii="Cambria" w:hAnsi="Cambria"/>
          <w:sz w:val="24"/>
          <w:szCs w:val="24"/>
        </w:rPr>
        <w:t xml:space="preserve">and followed up project </w:t>
      </w:r>
      <w:r w:rsidRPr="007E7EDB">
        <w:rPr>
          <w:rFonts w:ascii="Cambria" w:hAnsi="Cambria"/>
          <w:sz w:val="24"/>
          <w:szCs w:val="24"/>
        </w:rPr>
        <w:t>s</w:t>
      </w:r>
      <w:r w:rsidR="00BC52BD" w:rsidRPr="007E7EDB">
        <w:rPr>
          <w:rFonts w:ascii="Cambria" w:hAnsi="Cambria"/>
          <w:sz w:val="24"/>
          <w:szCs w:val="24"/>
        </w:rPr>
        <w:t>chedule</w:t>
      </w:r>
      <w:r w:rsidRPr="007E7EDB">
        <w:rPr>
          <w:rFonts w:ascii="Cambria" w:hAnsi="Cambria"/>
          <w:sz w:val="24"/>
          <w:szCs w:val="24"/>
        </w:rPr>
        <w:t>s</w:t>
      </w:r>
      <w:r w:rsidR="00B52B4E" w:rsidRPr="007E7EDB">
        <w:rPr>
          <w:rFonts w:ascii="Cambria" w:hAnsi="Cambria"/>
          <w:sz w:val="24"/>
          <w:szCs w:val="24"/>
        </w:rPr>
        <w:t>.</w:t>
      </w:r>
    </w:p>
    <w:p w:rsidR="00B52B4E" w:rsidRPr="007E7EDB" w:rsidRDefault="00B52B4E" w:rsidP="00BC52BD">
      <w:pPr>
        <w:numPr>
          <w:ilvl w:val="0"/>
          <w:numId w:val="8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 xml:space="preserve">Specified translation </w:t>
      </w:r>
      <w:r w:rsidR="00BC52BD" w:rsidRPr="007E7EDB">
        <w:rPr>
          <w:rFonts w:ascii="Cambria" w:hAnsi="Cambria"/>
          <w:sz w:val="24"/>
          <w:szCs w:val="24"/>
        </w:rPr>
        <w:t>guidelines</w:t>
      </w:r>
      <w:r w:rsidRPr="007E7EDB">
        <w:rPr>
          <w:rFonts w:ascii="Cambria" w:hAnsi="Cambria"/>
          <w:sz w:val="24"/>
          <w:szCs w:val="24"/>
        </w:rPr>
        <w:t>.</w:t>
      </w:r>
    </w:p>
    <w:p w:rsidR="00BC52BD" w:rsidRPr="007E7EDB" w:rsidRDefault="00B52B4E" w:rsidP="00BC52BD">
      <w:pPr>
        <w:numPr>
          <w:ilvl w:val="0"/>
          <w:numId w:val="8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 xml:space="preserve">Performed and approved </w:t>
      </w:r>
      <w:r w:rsidR="00BC52BD" w:rsidRPr="007E7EDB">
        <w:rPr>
          <w:rFonts w:ascii="Cambria" w:hAnsi="Cambria"/>
          <w:sz w:val="24"/>
          <w:szCs w:val="24"/>
        </w:rPr>
        <w:t>te</w:t>
      </w:r>
      <w:r w:rsidRPr="007E7EDB">
        <w:rPr>
          <w:rFonts w:ascii="Cambria" w:hAnsi="Cambria"/>
          <w:sz w:val="24"/>
          <w:szCs w:val="24"/>
        </w:rPr>
        <w:t>rminology research.</w:t>
      </w:r>
    </w:p>
    <w:p w:rsidR="00BC52BD" w:rsidRPr="007E7EDB" w:rsidRDefault="00B52B4E" w:rsidP="00BC52BD">
      <w:pPr>
        <w:numPr>
          <w:ilvl w:val="0"/>
          <w:numId w:val="8"/>
        </w:numPr>
        <w:ind w:left="360" w:hanging="180"/>
        <w:jc w:val="both"/>
        <w:rPr>
          <w:rFonts w:ascii="Cambria" w:hAnsi="Cambria"/>
          <w:b/>
          <w:caps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 xml:space="preserve">Presented </w:t>
      </w:r>
      <w:r w:rsidR="00BC52BD" w:rsidRPr="007E7EDB">
        <w:rPr>
          <w:rFonts w:ascii="Cambria" w:hAnsi="Cambria"/>
          <w:sz w:val="24"/>
          <w:szCs w:val="24"/>
        </w:rPr>
        <w:t xml:space="preserve">workshops for </w:t>
      </w:r>
      <w:r w:rsidR="00BD1D14" w:rsidRPr="007E7EDB">
        <w:rPr>
          <w:rFonts w:ascii="Cambria" w:hAnsi="Cambria"/>
          <w:sz w:val="24"/>
          <w:szCs w:val="24"/>
        </w:rPr>
        <w:t xml:space="preserve">around 25 </w:t>
      </w:r>
      <w:r w:rsidR="00BC52BD" w:rsidRPr="007E7EDB">
        <w:rPr>
          <w:rFonts w:ascii="Cambria" w:hAnsi="Cambria"/>
          <w:sz w:val="24"/>
          <w:szCs w:val="24"/>
        </w:rPr>
        <w:t xml:space="preserve">translators and </w:t>
      </w:r>
      <w:r w:rsidR="00BD1D14" w:rsidRPr="007E7EDB">
        <w:rPr>
          <w:rFonts w:ascii="Cambria" w:hAnsi="Cambria"/>
          <w:sz w:val="24"/>
          <w:szCs w:val="24"/>
        </w:rPr>
        <w:t>5</w:t>
      </w:r>
      <w:r w:rsidR="004E50CC" w:rsidRPr="007E7EDB">
        <w:rPr>
          <w:rFonts w:ascii="Cambria" w:hAnsi="Cambria"/>
          <w:sz w:val="24"/>
          <w:szCs w:val="24"/>
        </w:rPr>
        <w:t xml:space="preserve"> </w:t>
      </w:r>
      <w:r w:rsidR="00BC52BD" w:rsidRPr="007E7EDB">
        <w:rPr>
          <w:rFonts w:ascii="Cambria" w:hAnsi="Cambria"/>
          <w:sz w:val="24"/>
          <w:szCs w:val="24"/>
        </w:rPr>
        <w:t>coordinators.</w:t>
      </w:r>
    </w:p>
    <w:p w:rsidR="00BC52BD" w:rsidRPr="007E7EDB" w:rsidRDefault="00BC52BD" w:rsidP="00BC52BD">
      <w:pPr>
        <w:jc w:val="both"/>
        <w:rPr>
          <w:rFonts w:ascii="Cambria" w:hAnsi="Cambria"/>
          <w:caps/>
          <w:sz w:val="24"/>
          <w:szCs w:val="24"/>
        </w:rPr>
      </w:pPr>
    </w:p>
    <w:p w:rsidR="006E3F28" w:rsidRPr="007E7EDB" w:rsidRDefault="00BC52BD" w:rsidP="006E3F28">
      <w:pPr>
        <w:rPr>
          <w:b/>
          <w:i/>
          <w:sz w:val="24"/>
          <w:szCs w:val="24"/>
        </w:rPr>
      </w:pPr>
      <w:r w:rsidRPr="007E7EDB">
        <w:rPr>
          <w:rFonts w:ascii="Cambria" w:hAnsi="Cambria"/>
          <w:b/>
          <w:caps/>
          <w:sz w:val="24"/>
          <w:szCs w:val="24"/>
        </w:rPr>
        <w:t>TRANSLATOR</w:t>
      </w:r>
      <w:r w:rsidRPr="007E7EDB">
        <w:rPr>
          <w:rFonts w:ascii="Cambria" w:hAnsi="Cambria"/>
          <w:b/>
          <w:caps/>
          <w:sz w:val="24"/>
          <w:szCs w:val="24"/>
        </w:rPr>
        <w:tab/>
      </w:r>
      <w:r w:rsidRPr="007E7EDB">
        <w:rPr>
          <w:rFonts w:ascii="Cambria" w:hAnsi="Cambria"/>
          <w:b/>
          <w:caps/>
          <w:sz w:val="24"/>
          <w:szCs w:val="24"/>
        </w:rPr>
        <w:tab/>
      </w:r>
      <w:r w:rsidRPr="007E7EDB">
        <w:rPr>
          <w:rFonts w:ascii="Cambria" w:hAnsi="Cambria"/>
          <w:b/>
          <w:caps/>
          <w:sz w:val="24"/>
          <w:szCs w:val="24"/>
        </w:rPr>
        <w:tab/>
      </w:r>
      <w:r w:rsidRPr="007E7EDB">
        <w:rPr>
          <w:rFonts w:ascii="Cambria" w:hAnsi="Cambria"/>
          <w:b/>
          <w:caps/>
          <w:sz w:val="24"/>
          <w:szCs w:val="24"/>
        </w:rPr>
        <w:tab/>
      </w:r>
      <w:r w:rsidR="00685D1E">
        <w:rPr>
          <w:rFonts w:ascii="Cambria" w:hAnsi="Cambria"/>
          <w:b/>
          <w:sz w:val="24"/>
          <w:szCs w:val="24"/>
        </w:rPr>
        <w:tab/>
      </w:r>
      <w:r w:rsidR="00685D1E">
        <w:rPr>
          <w:rFonts w:ascii="Cambria" w:hAnsi="Cambria"/>
          <w:b/>
          <w:sz w:val="24"/>
          <w:szCs w:val="24"/>
        </w:rPr>
        <w:tab/>
      </w:r>
      <w:r w:rsidR="00B52B4E" w:rsidRPr="007E7EDB">
        <w:rPr>
          <w:rFonts w:ascii="Cambria" w:hAnsi="Cambria"/>
          <w:b/>
          <w:sz w:val="24"/>
          <w:szCs w:val="24"/>
        </w:rPr>
        <w:t xml:space="preserve">São Paulo, </w:t>
      </w:r>
      <w:r w:rsidR="006E3F28" w:rsidRPr="007E7EDB">
        <w:rPr>
          <w:rFonts w:ascii="Cambria" w:hAnsi="Cambria"/>
          <w:b/>
          <w:sz w:val="24"/>
          <w:szCs w:val="24"/>
        </w:rPr>
        <w:t>Brazil</w:t>
      </w:r>
      <w:r w:rsidR="006E3F28" w:rsidRPr="007E7EDB">
        <w:rPr>
          <w:rFonts w:ascii="Cambria" w:hAnsi="Cambria"/>
          <w:b/>
          <w:sz w:val="24"/>
          <w:szCs w:val="24"/>
        </w:rPr>
        <w:tab/>
      </w:r>
      <w:r w:rsidR="006F03C6" w:rsidRPr="007E7EDB">
        <w:rPr>
          <w:rFonts w:ascii="Cambria" w:hAnsi="Cambria"/>
          <w:b/>
          <w:sz w:val="24"/>
          <w:szCs w:val="24"/>
        </w:rPr>
        <w:t>2000</w:t>
      </w:r>
      <w:r w:rsidR="00CF1663">
        <w:rPr>
          <w:rFonts w:ascii="Cambria" w:hAnsi="Cambria"/>
          <w:b/>
          <w:sz w:val="24"/>
          <w:szCs w:val="24"/>
        </w:rPr>
        <w:t xml:space="preserve"> – </w:t>
      </w:r>
      <w:r w:rsidR="003D160B" w:rsidRPr="007E7EDB">
        <w:rPr>
          <w:rFonts w:ascii="Cambria" w:hAnsi="Cambria"/>
          <w:b/>
          <w:sz w:val="24"/>
          <w:szCs w:val="24"/>
        </w:rPr>
        <w:t>200</w:t>
      </w:r>
      <w:r w:rsidR="006F03C6" w:rsidRPr="007E7EDB">
        <w:rPr>
          <w:rFonts w:ascii="Cambria" w:hAnsi="Cambria"/>
          <w:b/>
          <w:sz w:val="24"/>
          <w:szCs w:val="24"/>
        </w:rPr>
        <w:t>2</w:t>
      </w:r>
      <w:r w:rsidR="00CF1663">
        <w:rPr>
          <w:rFonts w:ascii="Cambria" w:hAnsi="Cambria"/>
          <w:b/>
          <w:sz w:val="24"/>
          <w:szCs w:val="24"/>
        </w:rPr>
        <w:t xml:space="preserve"> </w:t>
      </w:r>
    </w:p>
    <w:p w:rsidR="006E3F28" w:rsidRPr="007E7EDB" w:rsidRDefault="00490F7F" w:rsidP="002917D3">
      <w:pPr>
        <w:jc w:val="both"/>
        <w:rPr>
          <w:i/>
          <w:sz w:val="24"/>
          <w:szCs w:val="24"/>
        </w:rPr>
      </w:pPr>
      <w:r w:rsidRPr="007E7EDB">
        <w:rPr>
          <w:i/>
          <w:sz w:val="24"/>
          <w:szCs w:val="24"/>
        </w:rPr>
        <w:t xml:space="preserve">Responsible for </w:t>
      </w:r>
      <w:r w:rsidR="00B52B4E" w:rsidRPr="007E7EDB">
        <w:rPr>
          <w:i/>
          <w:sz w:val="24"/>
          <w:szCs w:val="24"/>
        </w:rPr>
        <w:t xml:space="preserve">the </w:t>
      </w:r>
      <w:r w:rsidR="00451AB3" w:rsidRPr="007E7EDB">
        <w:rPr>
          <w:i/>
          <w:sz w:val="24"/>
          <w:szCs w:val="24"/>
        </w:rPr>
        <w:t>translation and localization of PeopleSoft applications interface, technical documentation, training and marketing materials.</w:t>
      </w:r>
    </w:p>
    <w:p w:rsidR="004E50CC" w:rsidRPr="007E7EDB" w:rsidRDefault="00364D0E" w:rsidP="00364D0E">
      <w:pPr>
        <w:pStyle w:val="ListParagraph"/>
        <w:numPr>
          <w:ilvl w:val="0"/>
          <w:numId w:val="8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 xml:space="preserve">Participation on </w:t>
      </w:r>
      <w:proofErr w:type="spellStart"/>
      <w:r w:rsidRPr="007E7EDB">
        <w:rPr>
          <w:rFonts w:ascii="Cambria" w:hAnsi="Cambria"/>
          <w:sz w:val="24"/>
          <w:szCs w:val="24"/>
        </w:rPr>
        <w:t>PeopleTools</w:t>
      </w:r>
      <w:proofErr w:type="spellEnd"/>
      <w:r w:rsidRPr="007E7EDB">
        <w:rPr>
          <w:rFonts w:ascii="Cambria" w:hAnsi="Cambria"/>
          <w:sz w:val="24"/>
          <w:szCs w:val="24"/>
        </w:rPr>
        <w:t xml:space="preserve"> and CRM 8.4 software, documentation e training guides translation projects.</w:t>
      </w:r>
    </w:p>
    <w:p w:rsidR="00364D0E" w:rsidRPr="007E7EDB" w:rsidRDefault="00364D0E" w:rsidP="00364D0E">
      <w:pPr>
        <w:jc w:val="both"/>
        <w:rPr>
          <w:rFonts w:ascii="Cambria" w:hAnsi="Cambria"/>
          <w:sz w:val="24"/>
          <w:szCs w:val="24"/>
        </w:rPr>
      </w:pPr>
    </w:p>
    <w:p w:rsidR="00BD1D14" w:rsidRPr="007E7EDB" w:rsidRDefault="00BD1D14" w:rsidP="004042A8">
      <w:pPr>
        <w:pStyle w:val="ListParagraph"/>
        <w:ind w:left="180" w:hanging="180"/>
        <w:jc w:val="both"/>
        <w:rPr>
          <w:rFonts w:ascii="Cambria" w:hAnsi="Cambria"/>
          <w:b/>
          <w:sz w:val="24"/>
          <w:szCs w:val="24"/>
        </w:rPr>
      </w:pPr>
    </w:p>
    <w:p w:rsidR="004042A8" w:rsidRPr="00581BCB" w:rsidRDefault="004E50CC" w:rsidP="004042A8">
      <w:pPr>
        <w:pStyle w:val="ListParagraph"/>
        <w:ind w:left="180" w:hanging="18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581BCB">
        <w:rPr>
          <w:rFonts w:ascii="Cambria" w:hAnsi="Cambria"/>
          <w:b/>
          <w:sz w:val="24"/>
          <w:szCs w:val="24"/>
        </w:rPr>
        <w:t>Ibéria</w:t>
      </w:r>
      <w:proofErr w:type="spellEnd"/>
      <w:r w:rsidRPr="00581B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81BCB">
        <w:rPr>
          <w:rFonts w:ascii="Cambria" w:hAnsi="Cambria"/>
          <w:b/>
          <w:sz w:val="24"/>
          <w:szCs w:val="24"/>
        </w:rPr>
        <w:t>Assessoria</w:t>
      </w:r>
      <w:proofErr w:type="spellEnd"/>
      <w:r w:rsidRPr="00581B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81BCB">
        <w:rPr>
          <w:rFonts w:ascii="Cambria" w:hAnsi="Cambria"/>
          <w:b/>
          <w:sz w:val="24"/>
          <w:szCs w:val="24"/>
        </w:rPr>
        <w:t>em</w:t>
      </w:r>
      <w:proofErr w:type="spellEnd"/>
      <w:r w:rsidRPr="00581B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81BCB">
        <w:rPr>
          <w:rFonts w:ascii="Cambria" w:hAnsi="Cambria"/>
          <w:b/>
          <w:sz w:val="24"/>
          <w:szCs w:val="24"/>
        </w:rPr>
        <w:t>Informática</w:t>
      </w:r>
      <w:proofErr w:type="spellEnd"/>
    </w:p>
    <w:p w:rsidR="004042A8" w:rsidRPr="00581BCB" w:rsidRDefault="004E50CC" w:rsidP="004042A8">
      <w:pPr>
        <w:pStyle w:val="ListParagraph"/>
        <w:ind w:left="180" w:hanging="180"/>
        <w:jc w:val="both"/>
        <w:rPr>
          <w:rFonts w:ascii="Cambria" w:hAnsi="Cambria"/>
          <w:b/>
          <w:sz w:val="24"/>
          <w:szCs w:val="24"/>
        </w:rPr>
      </w:pPr>
      <w:r w:rsidRPr="00581BCB">
        <w:rPr>
          <w:rFonts w:ascii="Cambria" w:hAnsi="Cambria"/>
          <w:b/>
          <w:sz w:val="24"/>
          <w:szCs w:val="24"/>
        </w:rPr>
        <w:t>TRANSLATOR</w:t>
      </w:r>
      <w:r w:rsidRPr="00581BCB">
        <w:rPr>
          <w:rFonts w:ascii="Cambria" w:hAnsi="Cambria"/>
          <w:b/>
          <w:sz w:val="24"/>
          <w:szCs w:val="24"/>
        </w:rPr>
        <w:tab/>
      </w:r>
      <w:r w:rsidRPr="00581BCB">
        <w:rPr>
          <w:rFonts w:ascii="Cambria" w:hAnsi="Cambria"/>
          <w:b/>
          <w:sz w:val="24"/>
          <w:szCs w:val="24"/>
        </w:rPr>
        <w:tab/>
      </w:r>
      <w:r w:rsidR="00B57E9F" w:rsidRPr="00581BCB">
        <w:rPr>
          <w:rFonts w:ascii="Cambria" w:hAnsi="Cambria"/>
          <w:b/>
          <w:sz w:val="24"/>
          <w:szCs w:val="24"/>
        </w:rPr>
        <w:tab/>
      </w:r>
      <w:r w:rsidR="00B57E9F" w:rsidRPr="00581BCB">
        <w:rPr>
          <w:rFonts w:ascii="Cambria" w:hAnsi="Cambria"/>
          <w:b/>
          <w:sz w:val="24"/>
          <w:szCs w:val="24"/>
        </w:rPr>
        <w:tab/>
      </w:r>
      <w:r w:rsidR="00B57E9F" w:rsidRPr="00581BCB">
        <w:rPr>
          <w:rFonts w:ascii="Cambria" w:hAnsi="Cambria"/>
          <w:b/>
          <w:sz w:val="24"/>
          <w:szCs w:val="24"/>
        </w:rPr>
        <w:tab/>
      </w:r>
      <w:r w:rsidR="00B57E9F" w:rsidRPr="00581BCB">
        <w:rPr>
          <w:rFonts w:ascii="Cambria" w:hAnsi="Cambria"/>
          <w:b/>
          <w:sz w:val="24"/>
          <w:szCs w:val="24"/>
        </w:rPr>
        <w:tab/>
      </w:r>
      <w:r w:rsidR="009E42D5" w:rsidRPr="00581BCB">
        <w:rPr>
          <w:rFonts w:ascii="Cambria" w:hAnsi="Cambria"/>
          <w:b/>
          <w:sz w:val="24"/>
          <w:szCs w:val="24"/>
        </w:rPr>
        <w:t xml:space="preserve">São Paulo, </w:t>
      </w:r>
      <w:r w:rsidR="00FA277C" w:rsidRPr="00581BCB">
        <w:rPr>
          <w:rFonts w:ascii="Cambria" w:hAnsi="Cambria"/>
          <w:b/>
          <w:sz w:val="24"/>
          <w:szCs w:val="24"/>
        </w:rPr>
        <w:t>Brazil</w:t>
      </w:r>
      <w:r w:rsidR="004042A8" w:rsidRPr="00581BCB">
        <w:rPr>
          <w:rFonts w:ascii="Cambria" w:hAnsi="Cambria"/>
          <w:b/>
          <w:sz w:val="24"/>
          <w:szCs w:val="24"/>
        </w:rPr>
        <w:tab/>
      </w:r>
      <w:r w:rsidR="006F03C6" w:rsidRPr="00581BCB">
        <w:rPr>
          <w:rFonts w:ascii="Cambria" w:hAnsi="Cambria"/>
          <w:b/>
          <w:sz w:val="24"/>
          <w:szCs w:val="24"/>
        </w:rPr>
        <w:t>1995</w:t>
      </w:r>
      <w:r w:rsidR="00CF1663" w:rsidRPr="00581BCB">
        <w:rPr>
          <w:rFonts w:ascii="Cambria" w:hAnsi="Cambria"/>
          <w:b/>
          <w:sz w:val="24"/>
          <w:szCs w:val="24"/>
        </w:rPr>
        <w:t xml:space="preserve"> – </w:t>
      </w:r>
      <w:r w:rsidR="006F03C6" w:rsidRPr="00581BCB">
        <w:rPr>
          <w:rFonts w:ascii="Cambria" w:hAnsi="Cambria"/>
          <w:b/>
          <w:sz w:val="24"/>
          <w:szCs w:val="24"/>
        </w:rPr>
        <w:t>2000</w:t>
      </w:r>
      <w:r w:rsidR="00CF1663" w:rsidRPr="00581BCB">
        <w:rPr>
          <w:rFonts w:ascii="Cambria" w:hAnsi="Cambria"/>
          <w:b/>
          <w:sz w:val="24"/>
          <w:szCs w:val="24"/>
        </w:rPr>
        <w:t xml:space="preserve"> </w:t>
      </w:r>
    </w:p>
    <w:p w:rsidR="003D160B" w:rsidRPr="007E7EDB" w:rsidRDefault="00841E84" w:rsidP="002917D3">
      <w:pPr>
        <w:pStyle w:val="ListParagraph"/>
        <w:ind w:left="0"/>
        <w:jc w:val="both"/>
        <w:rPr>
          <w:rFonts w:ascii="Cambria" w:hAnsi="Cambria"/>
          <w:i/>
          <w:sz w:val="24"/>
          <w:szCs w:val="24"/>
        </w:rPr>
      </w:pPr>
      <w:r w:rsidRPr="007E7EDB">
        <w:rPr>
          <w:rFonts w:ascii="Cambria" w:hAnsi="Cambria"/>
          <w:i/>
          <w:sz w:val="24"/>
          <w:szCs w:val="24"/>
        </w:rPr>
        <w:t>Home based translator working on IBM translation projects</w:t>
      </w:r>
      <w:r w:rsidR="003D160B" w:rsidRPr="007E7EDB">
        <w:rPr>
          <w:rFonts w:ascii="Cambria" w:hAnsi="Cambria"/>
          <w:i/>
          <w:sz w:val="24"/>
          <w:szCs w:val="24"/>
        </w:rPr>
        <w:t>.</w:t>
      </w:r>
    </w:p>
    <w:p w:rsidR="004042A8" w:rsidRPr="007E7EDB" w:rsidRDefault="00364D0E" w:rsidP="00364D0E">
      <w:pPr>
        <w:pStyle w:val="ListParagraph"/>
        <w:numPr>
          <w:ilvl w:val="0"/>
          <w:numId w:val="8"/>
        </w:numPr>
        <w:ind w:left="360" w:hanging="180"/>
        <w:jc w:val="both"/>
        <w:rPr>
          <w:rFonts w:ascii="Cambria" w:hAnsi="Cambria"/>
          <w:sz w:val="24"/>
          <w:szCs w:val="24"/>
        </w:rPr>
      </w:pPr>
      <w:r w:rsidRPr="007E7EDB">
        <w:rPr>
          <w:rFonts w:ascii="Cambria" w:hAnsi="Cambria"/>
          <w:sz w:val="24"/>
          <w:szCs w:val="24"/>
        </w:rPr>
        <w:t>Translation of technical documentation of IBM products, including object-oriented programming (</w:t>
      </w:r>
      <w:proofErr w:type="spellStart"/>
      <w:r w:rsidRPr="007E7EDB">
        <w:rPr>
          <w:rFonts w:ascii="Cambria" w:hAnsi="Cambria"/>
          <w:sz w:val="24"/>
          <w:szCs w:val="24"/>
        </w:rPr>
        <w:t>VisualAge</w:t>
      </w:r>
      <w:proofErr w:type="spellEnd"/>
      <w:r w:rsidRPr="007E7EDB">
        <w:rPr>
          <w:rFonts w:ascii="Cambria" w:hAnsi="Cambria"/>
          <w:sz w:val="24"/>
          <w:szCs w:val="24"/>
        </w:rPr>
        <w:t xml:space="preserve"> for Java and </w:t>
      </w:r>
      <w:proofErr w:type="spellStart"/>
      <w:r w:rsidRPr="007E7EDB">
        <w:rPr>
          <w:rFonts w:ascii="Cambria" w:hAnsi="Cambria"/>
          <w:sz w:val="24"/>
          <w:szCs w:val="24"/>
        </w:rPr>
        <w:t>VisualGen</w:t>
      </w:r>
      <w:proofErr w:type="spellEnd"/>
      <w:r w:rsidRPr="007E7EDB">
        <w:rPr>
          <w:rFonts w:ascii="Cambria" w:hAnsi="Cambria"/>
          <w:sz w:val="24"/>
          <w:szCs w:val="24"/>
        </w:rPr>
        <w:t>); databases (DB/2); operational system (OS/2 Warp) and server (IBM Int</w:t>
      </w:r>
      <w:r w:rsidR="00BD1D14" w:rsidRPr="007E7EDB">
        <w:rPr>
          <w:rFonts w:ascii="Cambria" w:hAnsi="Cambria"/>
          <w:sz w:val="24"/>
          <w:szCs w:val="24"/>
        </w:rPr>
        <w:t>ernet Connection Secure Server)</w:t>
      </w:r>
      <w:r w:rsidRPr="007E7EDB">
        <w:rPr>
          <w:rFonts w:ascii="Cambria" w:hAnsi="Cambria"/>
          <w:sz w:val="24"/>
          <w:szCs w:val="24"/>
        </w:rPr>
        <w:t>.</w:t>
      </w:r>
    </w:p>
    <w:p w:rsidR="00364D0E" w:rsidRPr="007E7EDB" w:rsidRDefault="00364D0E" w:rsidP="004042A8">
      <w:pPr>
        <w:jc w:val="center"/>
        <w:rPr>
          <w:rFonts w:ascii="Cambria" w:hAnsi="Cambria"/>
          <w:b/>
          <w:sz w:val="24"/>
          <w:szCs w:val="24"/>
        </w:rPr>
      </w:pPr>
    </w:p>
    <w:p w:rsidR="004E50CC" w:rsidRPr="007E7EDB" w:rsidRDefault="00581BCB" w:rsidP="004E50CC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219709</wp:posOffset>
                </wp:positionV>
                <wp:extent cx="6454140" cy="0"/>
                <wp:effectExtent l="0" t="19050" r="381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07995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7.3pt" to="509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7R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" strokecolor="#969696" strokeweight="2.25pt"/>
            </w:pict>
          </mc:Fallback>
        </mc:AlternateContent>
      </w:r>
      <w:r w:rsidR="004042A8" w:rsidRPr="007E7EDB">
        <w:rPr>
          <w:rFonts w:ascii="Cambria" w:hAnsi="Cambria"/>
          <w:b/>
          <w:sz w:val="24"/>
          <w:szCs w:val="24"/>
        </w:rPr>
        <w:t xml:space="preserve">EDUCATION </w:t>
      </w:r>
      <w:r w:rsidR="004042A8" w:rsidRPr="007E7EDB">
        <w:rPr>
          <w:rFonts w:ascii="Cambria" w:hAnsi="Cambria"/>
          <w:b/>
          <w:sz w:val="24"/>
          <w:szCs w:val="24"/>
        </w:rPr>
        <w:br/>
      </w:r>
    </w:p>
    <w:p w:rsidR="004042A8" w:rsidRPr="007E7EDB" w:rsidRDefault="004E50CC" w:rsidP="004E50CC">
      <w:pPr>
        <w:numPr>
          <w:ilvl w:val="0"/>
          <w:numId w:val="9"/>
        </w:numPr>
        <w:ind w:left="270" w:hanging="180"/>
        <w:outlineLvl w:val="0"/>
        <w:rPr>
          <w:rFonts w:ascii="Cambria" w:hAnsi="Cambria" w:cs="Arial"/>
          <w:sz w:val="24"/>
          <w:szCs w:val="24"/>
        </w:rPr>
      </w:pPr>
      <w:r w:rsidRPr="007E7EDB">
        <w:rPr>
          <w:rFonts w:ascii="Cambria" w:hAnsi="Cambria" w:cs="Arial"/>
          <w:sz w:val="24"/>
          <w:szCs w:val="24"/>
        </w:rPr>
        <w:t xml:space="preserve">Master's degree in Business Administration - </w:t>
      </w:r>
      <w:proofErr w:type="spellStart"/>
      <w:r w:rsidRPr="007E7EDB">
        <w:rPr>
          <w:rFonts w:ascii="Cambria" w:hAnsi="Cambria" w:cs="Arial"/>
          <w:sz w:val="24"/>
          <w:szCs w:val="24"/>
        </w:rPr>
        <w:t>Fundação</w:t>
      </w:r>
      <w:proofErr w:type="spellEnd"/>
      <w:r w:rsidRPr="007E7ED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E7EDB">
        <w:rPr>
          <w:rFonts w:ascii="Cambria" w:hAnsi="Cambria" w:cs="Arial"/>
          <w:sz w:val="24"/>
          <w:szCs w:val="24"/>
        </w:rPr>
        <w:t>Getu</w:t>
      </w:r>
      <w:r w:rsidR="00B57E9F">
        <w:rPr>
          <w:rFonts w:ascii="Cambria" w:hAnsi="Cambria" w:cs="Arial"/>
          <w:sz w:val="24"/>
          <w:szCs w:val="24"/>
        </w:rPr>
        <w:t>lio</w:t>
      </w:r>
      <w:proofErr w:type="spellEnd"/>
      <w:r w:rsidR="00B57E9F">
        <w:rPr>
          <w:rFonts w:ascii="Cambria" w:hAnsi="Cambria" w:cs="Arial"/>
          <w:sz w:val="24"/>
          <w:szCs w:val="24"/>
        </w:rPr>
        <w:t xml:space="preserve"> Vargas (São Paulo/Brazil) </w:t>
      </w:r>
      <w:r w:rsidRPr="007E7EDB">
        <w:rPr>
          <w:rFonts w:ascii="Cambria" w:hAnsi="Cambria" w:cs="Arial"/>
          <w:sz w:val="24"/>
          <w:szCs w:val="24"/>
        </w:rPr>
        <w:t>2006</w:t>
      </w:r>
    </w:p>
    <w:p w:rsidR="00461A81" w:rsidRPr="007E7EDB" w:rsidRDefault="009976AA" w:rsidP="004E50CC">
      <w:pPr>
        <w:numPr>
          <w:ilvl w:val="0"/>
          <w:numId w:val="9"/>
        </w:numPr>
        <w:ind w:left="270" w:hanging="180"/>
        <w:outlineLvl w:val="0"/>
        <w:rPr>
          <w:rFonts w:ascii="Cambria" w:hAnsi="Cambria" w:cs="Arial"/>
          <w:sz w:val="24"/>
          <w:szCs w:val="24"/>
          <w:lang w:val="pt-BR"/>
        </w:rPr>
      </w:pPr>
      <w:r w:rsidRPr="007E7EDB">
        <w:rPr>
          <w:rFonts w:ascii="Cambria" w:hAnsi="Cambria" w:cs="Arial"/>
          <w:sz w:val="24"/>
          <w:szCs w:val="24"/>
          <w:lang w:val="pt-BR"/>
        </w:rPr>
        <w:t>Bachelor</w:t>
      </w:r>
      <w:r w:rsidR="00235172" w:rsidRPr="007E7EDB">
        <w:rPr>
          <w:rFonts w:ascii="Cambria" w:hAnsi="Cambria" w:cs="Arial"/>
          <w:sz w:val="24"/>
          <w:szCs w:val="24"/>
          <w:lang w:val="pt-BR"/>
        </w:rPr>
        <w:t>’s</w:t>
      </w:r>
      <w:r w:rsidR="004E50CC" w:rsidRPr="007E7EDB">
        <w:rPr>
          <w:rFonts w:ascii="Cambria" w:hAnsi="Cambria" w:cs="Arial"/>
          <w:sz w:val="24"/>
          <w:szCs w:val="24"/>
          <w:lang w:val="pt-BR"/>
        </w:rPr>
        <w:t xml:space="preserve"> d</w:t>
      </w:r>
      <w:r w:rsidR="004042A8" w:rsidRPr="007E7EDB">
        <w:rPr>
          <w:rFonts w:ascii="Cambria" w:hAnsi="Cambria" w:cs="Arial"/>
          <w:sz w:val="24"/>
          <w:szCs w:val="24"/>
          <w:lang w:val="pt-BR"/>
        </w:rPr>
        <w:t xml:space="preserve">egree </w:t>
      </w:r>
      <w:r w:rsidR="00A476B3" w:rsidRPr="007E7EDB">
        <w:rPr>
          <w:rFonts w:ascii="Cambria" w:hAnsi="Cambria" w:cs="Arial"/>
          <w:sz w:val="24"/>
          <w:szCs w:val="24"/>
          <w:lang w:val="pt-BR"/>
        </w:rPr>
        <w:t>i</w:t>
      </w:r>
      <w:r w:rsidR="00010B60" w:rsidRPr="007E7EDB">
        <w:rPr>
          <w:rFonts w:ascii="Cambria" w:hAnsi="Cambria" w:cs="Arial"/>
          <w:sz w:val="24"/>
          <w:szCs w:val="24"/>
          <w:lang w:val="pt-BR"/>
        </w:rPr>
        <w:t>n</w:t>
      </w:r>
      <w:r w:rsidR="004042A8" w:rsidRPr="007E7EDB">
        <w:rPr>
          <w:rFonts w:ascii="Cambria" w:hAnsi="Cambria" w:cs="Arial"/>
          <w:sz w:val="24"/>
          <w:szCs w:val="24"/>
          <w:lang w:val="pt-BR"/>
        </w:rPr>
        <w:t xml:space="preserve"> </w:t>
      </w:r>
      <w:r w:rsidR="004E50CC" w:rsidRPr="007E7EDB">
        <w:rPr>
          <w:rFonts w:ascii="Cambria" w:hAnsi="Cambria" w:cs="Arial"/>
          <w:sz w:val="24"/>
          <w:szCs w:val="24"/>
          <w:lang w:val="pt-BR"/>
        </w:rPr>
        <w:t xml:space="preserve">Language Arts </w:t>
      </w:r>
      <w:r w:rsidR="004042A8" w:rsidRPr="007E7EDB">
        <w:rPr>
          <w:rFonts w:ascii="Cambria" w:hAnsi="Cambria" w:cs="Arial"/>
          <w:sz w:val="24"/>
          <w:szCs w:val="24"/>
          <w:lang w:val="pt-BR"/>
        </w:rPr>
        <w:t xml:space="preserve">– </w:t>
      </w:r>
      <w:r w:rsidR="004E50CC" w:rsidRPr="007E7EDB">
        <w:rPr>
          <w:rFonts w:ascii="Cambria" w:hAnsi="Cambria" w:cs="Arial"/>
          <w:sz w:val="24"/>
          <w:szCs w:val="24"/>
          <w:lang w:val="pt-BR"/>
        </w:rPr>
        <w:t xml:space="preserve">Universidade de São Paulo </w:t>
      </w:r>
      <w:r w:rsidR="004042A8" w:rsidRPr="007E7EDB">
        <w:rPr>
          <w:rFonts w:ascii="Cambria" w:hAnsi="Cambria" w:cs="Arial"/>
          <w:sz w:val="24"/>
          <w:szCs w:val="24"/>
          <w:lang w:val="pt-BR"/>
        </w:rPr>
        <w:t>(</w:t>
      </w:r>
      <w:r w:rsidR="004E50CC" w:rsidRPr="007E7EDB">
        <w:rPr>
          <w:rFonts w:ascii="Cambria" w:hAnsi="Cambria" w:cs="Arial"/>
          <w:sz w:val="24"/>
          <w:szCs w:val="24"/>
          <w:lang w:val="pt-BR"/>
        </w:rPr>
        <w:t>São Paulo</w:t>
      </w:r>
      <w:r w:rsidR="004042A8" w:rsidRPr="007E7EDB">
        <w:rPr>
          <w:rFonts w:ascii="Cambria" w:hAnsi="Cambria" w:cs="Arial"/>
          <w:sz w:val="24"/>
          <w:szCs w:val="24"/>
        </w:rPr>
        <w:sym w:font="Symbol" w:char="F02F"/>
      </w:r>
      <w:r w:rsidR="00B57E9F">
        <w:rPr>
          <w:rFonts w:ascii="Cambria" w:hAnsi="Cambria" w:cs="Arial"/>
          <w:sz w:val="24"/>
          <w:szCs w:val="24"/>
          <w:lang w:val="pt-BR"/>
        </w:rPr>
        <w:t xml:space="preserve">Brazil) </w:t>
      </w:r>
      <w:r w:rsidR="00BE443D" w:rsidRPr="007E7EDB">
        <w:rPr>
          <w:rFonts w:ascii="Cambria" w:hAnsi="Cambria" w:cs="Arial"/>
          <w:sz w:val="24"/>
          <w:szCs w:val="24"/>
          <w:lang w:val="pt-BR"/>
        </w:rPr>
        <w:t>1996</w:t>
      </w:r>
    </w:p>
    <w:p w:rsidR="00E713E3" w:rsidRPr="007E7EDB" w:rsidRDefault="00E713E3" w:rsidP="00E713E3">
      <w:pPr>
        <w:autoSpaceDE w:val="0"/>
        <w:autoSpaceDN w:val="0"/>
        <w:adjustRightInd w:val="0"/>
        <w:spacing w:line="276" w:lineRule="auto"/>
        <w:ind w:left="270"/>
        <w:rPr>
          <w:rFonts w:ascii="Cambria" w:hAnsi="Cambria" w:cs="Arial"/>
          <w:b/>
          <w:sz w:val="24"/>
          <w:szCs w:val="24"/>
          <w:lang w:val="pt-BR" w:eastAsia="pt-BR"/>
        </w:rPr>
      </w:pPr>
    </w:p>
    <w:p w:rsidR="00461A81" w:rsidRPr="007E7EDB" w:rsidRDefault="00581BCB" w:rsidP="00461A8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255269</wp:posOffset>
                </wp:positionV>
                <wp:extent cx="6454140" cy="0"/>
                <wp:effectExtent l="0" t="19050" r="381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0004F" id="Line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20.1pt" to="512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lA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" strokecolor="#969696" strokeweight="2.25pt"/>
            </w:pict>
          </mc:Fallback>
        </mc:AlternateContent>
      </w:r>
      <w:r w:rsidR="00461A81" w:rsidRPr="007E7EDB">
        <w:rPr>
          <w:rFonts w:ascii="Cambria" w:hAnsi="Cambria"/>
          <w:b/>
          <w:sz w:val="24"/>
          <w:szCs w:val="24"/>
        </w:rPr>
        <w:t>IT</w:t>
      </w:r>
      <w:r w:rsidR="00461A81" w:rsidRPr="007E7EDB">
        <w:rPr>
          <w:rFonts w:ascii="Cambria" w:hAnsi="Cambria"/>
          <w:b/>
          <w:sz w:val="24"/>
          <w:szCs w:val="24"/>
        </w:rPr>
        <w:br/>
      </w:r>
    </w:p>
    <w:p w:rsidR="004E50CC" w:rsidRPr="007E7EDB" w:rsidRDefault="004E50CC" w:rsidP="00B67431">
      <w:pPr>
        <w:pStyle w:val="BodyText"/>
        <w:ind w:left="90"/>
        <w:jc w:val="both"/>
        <w:rPr>
          <w:rFonts w:ascii="Cambria" w:hAnsi="Cambria" w:cs="Arial"/>
          <w:sz w:val="24"/>
          <w:szCs w:val="24"/>
          <w:u w:val="none"/>
        </w:rPr>
      </w:pPr>
      <w:r w:rsidRPr="007E7EDB">
        <w:rPr>
          <w:rFonts w:ascii="Cambria" w:hAnsi="Cambria" w:cs="Arial"/>
          <w:sz w:val="24"/>
          <w:szCs w:val="24"/>
          <w:u w:val="none"/>
        </w:rPr>
        <w:t xml:space="preserve">CAT Tools: </w:t>
      </w:r>
      <w:proofErr w:type="spellStart"/>
      <w:r w:rsidRPr="007E7EDB">
        <w:rPr>
          <w:rFonts w:ascii="Cambria" w:hAnsi="Cambria" w:cs="Arial"/>
          <w:sz w:val="24"/>
          <w:szCs w:val="24"/>
          <w:u w:val="none"/>
        </w:rPr>
        <w:t>Trados</w:t>
      </w:r>
      <w:proofErr w:type="spellEnd"/>
      <w:r w:rsidRPr="007E7EDB">
        <w:rPr>
          <w:rFonts w:ascii="Cambria" w:hAnsi="Cambria" w:cs="Arial"/>
          <w:sz w:val="24"/>
          <w:szCs w:val="24"/>
          <w:u w:val="none"/>
        </w:rPr>
        <w:t xml:space="preserve">, </w:t>
      </w:r>
      <w:proofErr w:type="spellStart"/>
      <w:r w:rsidRPr="007E7EDB">
        <w:rPr>
          <w:rFonts w:ascii="Cambria" w:hAnsi="Cambria" w:cs="Arial"/>
          <w:sz w:val="24"/>
          <w:szCs w:val="24"/>
          <w:u w:val="none"/>
        </w:rPr>
        <w:t>WorldServer</w:t>
      </w:r>
      <w:proofErr w:type="spellEnd"/>
      <w:r w:rsidRPr="007E7EDB">
        <w:rPr>
          <w:rFonts w:ascii="Cambria" w:hAnsi="Cambria" w:cs="Arial"/>
          <w:sz w:val="24"/>
          <w:szCs w:val="24"/>
          <w:u w:val="none"/>
        </w:rPr>
        <w:t xml:space="preserve">, </w:t>
      </w:r>
      <w:proofErr w:type="spellStart"/>
      <w:r w:rsidRPr="007E7EDB">
        <w:rPr>
          <w:rFonts w:ascii="Cambria" w:hAnsi="Cambria" w:cs="Arial"/>
          <w:sz w:val="24"/>
          <w:szCs w:val="24"/>
          <w:u w:val="none"/>
        </w:rPr>
        <w:t>HyperHub</w:t>
      </w:r>
      <w:proofErr w:type="spellEnd"/>
      <w:r w:rsidRPr="007E7EDB">
        <w:rPr>
          <w:rFonts w:ascii="Cambria" w:hAnsi="Cambria" w:cs="Arial"/>
          <w:sz w:val="24"/>
          <w:szCs w:val="24"/>
          <w:u w:val="none"/>
        </w:rPr>
        <w:t xml:space="preserve"> (Oracle), Application Designer (PeopleSoft)</w:t>
      </w:r>
    </w:p>
    <w:p w:rsidR="00DA0A11" w:rsidRPr="007E7EDB" w:rsidRDefault="004E50CC" w:rsidP="004E50CC">
      <w:pPr>
        <w:pStyle w:val="BodyText"/>
        <w:ind w:left="90"/>
        <w:jc w:val="both"/>
        <w:rPr>
          <w:rFonts w:ascii="Cambria" w:hAnsi="Cambria" w:cs="Arial"/>
          <w:sz w:val="24"/>
          <w:szCs w:val="24"/>
          <w:u w:val="none"/>
        </w:rPr>
      </w:pPr>
      <w:r w:rsidRPr="007E7EDB">
        <w:rPr>
          <w:rFonts w:ascii="Cambria" w:hAnsi="Cambria" w:cs="Arial"/>
          <w:sz w:val="24"/>
          <w:szCs w:val="24"/>
          <w:u w:val="none"/>
        </w:rPr>
        <w:t>MS Office (Word, Excel, Power Point), MS Project, Visio</w:t>
      </w:r>
    </w:p>
    <w:sectPr w:rsidR="00DA0A11" w:rsidRPr="007E7EDB" w:rsidSect="00E71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152" w:bottom="720" w:left="1008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11" w:rsidRDefault="00686811">
      <w:r>
        <w:separator/>
      </w:r>
    </w:p>
  </w:endnote>
  <w:endnote w:type="continuationSeparator" w:id="0">
    <w:p w:rsidR="00686811" w:rsidRDefault="0068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08" w:rsidRDefault="00B44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E" w:rsidRDefault="00364D0E" w:rsidP="00D32271">
    <w:pPr>
      <w:pStyle w:val="Footer"/>
      <w:tabs>
        <w:tab w:val="clear" w:pos="8640"/>
        <w:tab w:val="right" w:pos="9900"/>
      </w:tabs>
    </w:pPr>
    <w:r>
      <w:t xml:space="preserve">Claudia </w:t>
    </w:r>
    <w:proofErr w:type="spellStart"/>
    <w:r>
      <w:t>Amaral</w:t>
    </w:r>
    <w:proofErr w:type="spellEnd"/>
    <w:r>
      <w:t xml:space="preserve"> Gouvea</w:t>
    </w:r>
    <w:r w:rsidR="0065656E">
      <w:tab/>
    </w:r>
    <w:r w:rsidR="008366C2">
      <w:t xml:space="preserve">                                         </w:t>
    </w:r>
    <w:r w:rsidR="00841E84">
      <w:tab/>
      <w:t xml:space="preserve">             (571) 422-8268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08" w:rsidRDefault="00B44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11" w:rsidRDefault="00686811">
      <w:r>
        <w:separator/>
      </w:r>
    </w:p>
  </w:footnote>
  <w:footnote w:type="continuationSeparator" w:id="0">
    <w:p w:rsidR="00686811" w:rsidRDefault="0068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08" w:rsidRDefault="00B44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E" w:rsidRPr="00AB415C" w:rsidRDefault="0065656E" w:rsidP="005B61F2">
    <w:pPr>
      <w:pStyle w:val="Header"/>
      <w:tabs>
        <w:tab w:val="clear" w:pos="8640"/>
        <w:tab w:val="right" w:pos="10800"/>
      </w:tabs>
    </w:pPr>
    <w:r>
      <w:tab/>
    </w: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08" w:rsidRDefault="00B44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E0B"/>
    <w:multiLevelType w:val="hybridMultilevel"/>
    <w:tmpl w:val="757A45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374E6"/>
    <w:multiLevelType w:val="hybridMultilevel"/>
    <w:tmpl w:val="D328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E81"/>
    <w:multiLevelType w:val="hybridMultilevel"/>
    <w:tmpl w:val="36E8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53427"/>
    <w:multiLevelType w:val="hybridMultilevel"/>
    <w:tmpl w:val="E7AAE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36F57"/>
    <w:multiLevelType w:val="hybridMultilevel"/>
    <w:tmpl w:val="0A5C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4A5A"/>
    <w:multiLevelType w:val="hybridMultilevel"/>
    <w:tmpl w:val="318AD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A2CA4"/>
    <w:multiLevelType w:val="hybridMultilevel"/>
    <w:tmpl w:val="7C28A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94831"/>
    <w:multiLevelType w:val="hybridMultilevel"/>
    <w:tmpl w:val="90E4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D64F1"/>
    <w:multiLevelType w:val="hybridMultilevel"/>
    <w:tmpl w:val="84008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C753D"/>
    <w:multiLevelType w:val="hybridMultilevel"/>
    <w:tmpl w:val="F568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74105"/>
    <w:multiLevelType w:val="hybridMultilevel"/>
    <w:tmpl w:val="E7C072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105E1"/>
    <w:multiLevelType w:val="hybridMultilevel"/>
    <w:tmpl w:val="67524182"/>
    <w:lvl w:ilvl="0" w:tplc="6F56A3E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46523"/>
    <w:multiLevelType w:val="hybridMultilevel"/>
    <w:tmpl w:val="8F4E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2"/>
    <w:rsid w:val="00010B60"/>
    <w:rsid w:val="00032C05"/>
    <w:rsid w:val="00043498"/>
    <w:rsid w:val="0005514F"/>
    <w:rsid w:val="00055493"/>
    <w:rsid w:val="00063EF0"/>
    <w:rsid w:val="00066C8F"/>
    <w:rsid w:val="00070199"/>
    <w:rsid w:val="000860CB"/>
    <w:rsid w:val="000C0DF0"/>
    <w:rsid w:val="000C3F98"/>
    <w:rsid w:val="000C454A"/>
    <w:rsid w:val="001046D9"/>
    <w:rsid w:val="0011168A"/>
    <w:rsid w:val="00123D90"/>
    <w:rsid w:val="00124CB8"/>
    <w:rsid w:val="00146055"/>
    <w:rsid w:val="001562F8"/>
    <w:rsid w:val="0016198C"/>
    <w:rsid w:val="00171FAB"/>
    <w:rsid w:val="001A0C72"/>
    <w:rsid w:val="001A2124"/>
    <w:rsid w:val="001B304E"/>
    <w:rsid w:val="001C29B5"/>
    <w:rsid w:val="001D0E96"/>
    <w:rsid w:val="001D5AAD"/>
    <w:rsid w:val="001F7E99"/>
    <w:rsid w:val="00204E54"/>
    <w:rsid w:val="002338B0"/>
    <w:rsid w:val="00235172"/>
    <w:rsid w:val="00236AB6"/>
    <w:rsid w:val="00243E7C"/>
    <w:rsid w:val="00243E92"/>
    <w:rsid w:val="00244B98"/>
    <w:rsid w:val="002469E0"/>
    <w:rsid w:val="002516AD"/>
    <w:rsid w:val="00257206"/>
    <w:rsid w:val="002714C8"/>
    <w:rsid w:val="0028137F"/>
    <w:rsid w:val="002917D3"/>
    <w:rsid w:val="00293D1C"/>
    <w:rsid w:val="00293E98"/>
    <w:rsid w:val="00297878"/>
    <w:rsid w:val="002B73EF"/>
    <w:rsid w:val="002C183D"/>
    <w:rsid w:val="002C1BE9"/>
    <w:rsid w:val="002D4864"/>
    <w:rsid w:val="002F60BC"/>
    <w:rsid w:val="002F614F"/>
    <w:rsid w:val="002F6420"/>
    <w:rsid w:val="002F6B48"/>
    <w:rsid w:val="00316803"/>
    <w:rsid w:val="0032517A"/>
    <w:rsid w:val="0033121A"/>
    <w:rsid w:val="00340C69"/>
    <w:rsid w:val="00356CA3"/>
    <w:rsid w:val="00364D0E"/>
    <w:rsid w:val="00366FF5"/>
    <w:rsid w:val="003B46E9"/>
    <w:rsid w:val="003B4B73"/>
    <w:rsid w:val="003C0E6C"/>
    <w:rsid w:val="003C274B"/>
    <w:rsid w:val="003D160B"/>
    <w:rsid w:val="003F3455"/>
    <w:rsid w:val="004027A1"/>
    <w:rsid w:val="004042A8"/>
    <w:rsid w:val="004076DC"/>
    <w:rsid w:val="0040775D"/>
    <w:rsid w:val="00412A7A"/>
    <w:rsid w:val="00412AC1"/>
    <w:rsid w:val="00417252"/>
    <w:rsid w:val="00440D95"/>
    <w:rsid w:val="004462C5"/>
    <w:rsid w:val="00447CC7"/>
    <w:rsid w:val="00451AB3"/>
    <w:rsid w:val="00461A81"/>
    <w:rsid w:val="00464ABC"/>
    <w:rsid w:val="004719CE"/>
    <w:rsid w:val="00472133"/>
    <w:rsid w:val="00472B48"/>
    <w:rsid w:val="00473FBD"/>
    <w:rsid w:val="00490822"/>
    <w:rsid w:val="00490F7F"/>
    <w:rsid w:val="004923F1"/>
    <w:rsid w:val="004A4807"/>
    <w:rsid w:val="004B3E79"/>
    <w:rsid w:val="004C08A2"/>
    <w:rsid w:val="004C16B2"/>
    <w:rsid w:val="004C26E4"/>
    <w:rsid w:val="004C74C8"/>
    <w:rsid w:val="004D1E7F"/>
    <w:rsid w:val="004E136E"/>
    <w:rsid w:val="004E50CC"/>
    <w:rsid w:val="004F1A22"/>
    <w:rsid w:val="004F60BE"/>
    <w:rsid w:val="00505539"/>
    <w:rsid w:val="005122E3"/>
    <w:rsid w:val="005633D5"/>
    <w:rsid w:val="00572EEE"/>
    <w:rsid w:val="00581BCB"/>
    <w:rsid w:val="00593BDD"/>
    <w:rsid w:val="00595D72"/>
    <w:rsid w:val="005B32BA"/>
    <w:rsid w:val="005B3857"/>
    <w:rsid w:val="005B404C"/>
    <w:rsid w:val="005B61F2"/>
    <w:rsid w:val="005E0873"/>
    <w:rsid w:val="005E2930"/>
    <w:rsid w:val="00601DE2"/>
    <w:rsid w:val="00603471"/>
    <w:rsid w:val="00636AEC"/>
    <w:rsid w:val="0064431D"/>
    <w:rsid w:val="0065656E"/>
    <w:rsid w:val="00667EA3"/>
    <w:rsid w:val="00685D1E"/>
    <w:rsid w:val="00686811"/>
    <w:rsid w:val="006A4D96"/>
    <w:rsid w:val="006B52BE"/>
    <w:rsid w:val="006C3B7D"/>
    <w:rsid w:val="006E012E"/>
    <w:rsid w:val="006E303C"/>
    <w:rsid w:val="006E3F28"/>
    <w:rsid w:val="006F03C6"/>
    <w:rsid w:val="006F7341"/>
    <w:rsid w:val="007013C7"/>
    <w:rsid w:val="007558E0"/>
    <w:rsid w:val="00770B62"/>
    <w:rsid w:val="00775973"/>
    <w:rsid w:val="007A043E"/>
    <w:rsid w:val="007B3307"/>
    <w:rsid w:val="007C7517"/>
    <w:rsid w:val="007D2849"/>
    <w:rsid w:val="007D2980"/>
    <w:rsid w:val="007E2956"/>
    <w:rsid w:val="007E7EDB"/>
    <w:rsid w:val="007F18F3"/>
    <w:rsid w:val="00830154"/>
    <w:rsid w:val="008304AB"/>
    <w:rsid w:val="008366C2"/>
    <w:rsid w:val="00841E84"/>
    <w:rsid w:val="00844686"/>
    <w:rsid w:val="00851291"/>
    <w:rsid w:val="008704E6"/>
    <w:rsid w:val="00873F6B"/>
    <w:rsid w:val="00874C8F"/>
    <w:rsid w:val="008866F0"/>
    <w:rsid w:val="00890617"/>
    <w:rsid w:val="00893286"/>
    <w:rsid w:val="008C2F00"/>
    <w:rsid w:val="008C6799"/>
    <w:rsid w:val="008C7A5E"/>
    <w:rsid w:val="008D7E75"/>
    <w:rsid w:val="00902FCB"/>
    <w:rsid w:val="009136FB"/>
    <w:rsid w:val="00916E3E"/>
    <w:rsid w:val="009204B1"/>
    <w:rsid w:val="00921A70"/>
    <w:rsid w:val="009322F7"/>
    <w:rsid w:val="00956695"/>
    <w:rsid w:val="00960719"/>
    <w:rsid w:val="00966CB8"/>
    <w:rsid w:val="00973D22"/>
    <w:rsid w:val="009779C3"/>
    <w:rsid w:val="00980906"/>
    <w:rsid w:val="00984820"/>
    <w:rsid w:val="00993365"/>
    <w:rsid w:val="00993C97"/>
    <w:rsid w:val="0099664B"/>
    <w:rsid w:val="009975DF"/>
    <w:rsid w:val="009976AA"/>
    <w:rsid w:val="009A4232"/>
    <w:rsid w:val="009A743C"/>
    <w:rsid w:val="009C7279"/>
    <w:rsid w:val="009D032E"/>
    <w:rsid w:val="009E33A2"/>
    <w:rsid w:val="009E42D5"/>
    <w:rsid w:val="009E4F9B"/>
    <w:rsid w:val="009F6D4F"/>
    <w:rsid w:val="00A00040"/>
    <w:rsid w:val="00A0014E"/>
    <w:rsid w:val="00A067DC"/>
    <w:rsid w:val="00A15125"/>
    <w:rsid w:val="00A154E9"/>
    <w:rsid w:val="00A22E21"/>
    <w:rsid w:val="00A37479"/>
    <w:rsid w:val="00A476B3"/>
    <w:rsid w:val="00A56AA0"/>
    <w:rsid w:val="00A70B29"/>
    <w:rsid w:val="00A915B0"/>
    <w:rsid w:val="00A97143"/>
    <w:rsid w:val="00AA0CD4"/>
    <w:rsid w:val="00AB008B"/>
    <w:rsid w:val="00AC5536"/>
    <w:rsid w:val="00AD004C"/>
    <w:rsid w:val="00AE50E2"/>
    <w:rsid w:val="00AE6CEA"/>
    <w:rsid w:val="00B01096"/>
    <w:rsid w:val="00B22622"/>
    <w:rsid w:val="00B33D74"/>
    <w:rsid w:val="00B44008"/>
    <w:rsid w:val="00B52B4E"/>
    <w:rsid w:val="00B57E9F"/>
    <w:rsid w:val="00B61B5A"/>
    <w:rsid w:val="00B67431"/>
    <w:rsid w:val="00BA2139"/>
    <w:rsid w:val="00BA563C"/>
    <w:rsid w:val="00BA629D"/>
    <w:rsid w:val="00BB0C78"/>
    <w:rsid w:val="00BC52BD"/>
    <w:rsid w:val="00BD1D14"/>
    <w:rsid w:val="00BD5B21"/>
    <w:rsid w:val="00BE443D"/>
    <w:rsid w:val="00BF7D5A"/>
    <w:rsid w:val="00C15A25"/>
    <w:rsid w:val="00C179BE"/>
    <w:rsid w:val="00C20268"/>
    <w:rsid w:val="00C52111"/>
    <w:rsid w:val="00C63F2F"/>
    <w:rsid w:val="00C6495B"/>
    <w:rsid w:val="00C81520"/>
    <w:rsid w:val="00CA2F19"/>
    <w:rsid w:val="00CB0D44"/>
    <w:rsid w:val="00CB3010"/>
    <w:rsid w:val="00CC0907"/>
    <w:rsid w:val="00CD7194"/>
    <w:rsid w:val="00CF1663"/>
    <w:rsid w:val="00D032FE"/>
    <w:rsid w:val="00D17A63"/>
    <w:rsid w:val="00D22DF4"/>
    <w:rsid w:val="00D32271"/>
    <w:rsid w:val="00D42503"/>
    <w:rsid w:val="00D51AF4"/>
    <w:rsid w:val="00D60533"/>
    <w:rsid w:val="00D63D84"/>
    <w:rsid w:val="00D65CCE"/>
    <w:rsid w:val="00D71EF0"/>
    <w:rsid w:val="00D720AE"/>
    <w:rsid w:val="00D863B3"/>
    <w:rsid w:val="00DA0A11"/>
    <w:rsid w:val="00DB5A3B"/>
    <w:rsid w:val="00DB69EF"/>
    <w:rsid w:val="00DC0342"/>
    <w:rsid w:val="00DC5197"/>
    <w:rsid w:val="00DE6800"/>
    <w:rsid w:val="00DE6B14"/>
    <w:rsid w:val="00DF62F3"/>
    <w:rsid w:val="00E046F5"/>
    <w:rsid w:val="00E2015C"/>
    <w:rsid w:val="00E21623"/>
    <w:rsid w:val="00E242A6"/>
    <w:rsid w:val="00E25AD7"/>
    <w:rsid w:val="00E3734B"/>
    <w:rsid w:val="00E44596"/>
    <w:rsid w:val="00E66F1F"/>
    <w:rsid w:val="00E713E3"/>
    <w:rsid w:val="00E811DD"/>
    <w:rsid w:val="00E85788"/>
    <w:rsid w:val="00EA25F5"/>
    <w:rsid w:val="00EB33C1"/>
    <w:rsid w:val="00ED1197"/>
    <w:rsid w:val="00ED71F2"/>
    <w:rsid w:val="00ED774B"/>
    <w:rsid w:val="00EE35F6"/>
    <w:rsid w:val="00F076D5"/>
    <w:rsid w:val="00F11A9F"/>
    <w:rsid w:val="00F11CF1"/>
    <w:rsid w:val="00F1673E"/>
    <w:rsid w:val="00F22945"/>
    <w:rsid w:val="00F23A39"/>
    <w:rsid w:val="00F674A0"/>
    <w:rsid w:val="00F72378"/>
    <w:rsid w:val="00F85DC2"/>
    <w:rsid w:val="00F870D2"/>
    <w:rsid w:val="00F95C4F"/>
    <w:rsid w:val="00FA277C"/>
    <w:rsid w:val="00FD7B10"/>
    <w:rsid w:val="00FF3349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890AD"/>
  <w15:docId w15:val="{5AEA4D54-7B19-4881-9664-45A42FFB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F2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61F2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5B61F2"/>
    <w:pPr>
      <w:keepNext/>
      <w:outlineLvl w:val="4"/>
    </w:pPr>
    <w:rPr>
      <w:rFonts w:ascii="Arial" w:hAnsi="Arial"/>
      <w:b/>
      <w:i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5B61F2"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B61F2"/>
    <w:rPr>
      <w:rFonts w:ascii="Arial" w:hAnsi="Arial"/>
      <w:b/>
      <w:sz w:val="22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5B61F2"/>
    <w:rPr>
      <w:rFonts w:ascii="Arial" w:hAnsi="Arial"/>
      <w:b/>
      <w:i/>
      <w:sz w:val="22"/>
      <w:u w:val="single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5B61F2"/>
    <w:rPr>
      <w:rFonts w:ascii="Arial" w:hAnsi="Arial"/>
      <w:b/>
      <w:lang w:val="en-US" w:eastAsia="en-US" w:bidi="ar-SA"/>
    </w:rPr>
  </w:style>
  <w:style w:type="paragraph" w:styleId="BodyText">
    <w:name w:val="Body Text"/>
    <w:basedOn w:val="Normal"/>
    <w:link w:val="BodyTextChar"/>
    <w:rsid w:val="005B61F2"/>
    <w:rPr>
      <w:rFonts w:ascii="Arial" w:hAnsi="Arial"/>
      <w:sz w:val="22"/>
      <w:u w:val="single"/>
    </w:rPr>
  </w:style>
  <w:style w:type="character" w:customStyle="1" w:styleId="BodyTextChar">
    <w:name w:val="Body Text Char"/>
    <w:link w:val="BodyText"/>
    <w:semiHidden/>
    <w:locked/>
    <w:rsid w:val="005B61F2"/>
    <w:rPr>
      <w:rFonts w:ascii="Arial" w:hAnsi="Arial"/>
      <w:sz w:val="22"/>
      <w:u w:val="single"/>
      <w:lang w:val="en-US" w:eastAsia="en-US" w:bidi="ar-SA"/>
    </w:rPr>
  </w:style>
  <w:style w:type="paragraph" w:styleId="Header">
    <w:name w:val="header"/>
    <w:basedOn w:val="Normal"/>
    <w:link w:val="HeaderChar"/>
    <w:rsid w:val="005B61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B61F2"/>
    <w:rPr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B61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B61F2"/>
    <w:rPr>
      <w:lang w:val="en-US" w:eastAsia="en-US" w:bidi="ar-SA"/>
    </w:rPr>
  </w:style>
  <w:style w:type="paragraph" w:customStyle="1" w:styleId="BodyTextBlueBold">
    <w:name w:val="Body Text Blue Bold"/>
    <w:basedOn w:val="BodyText"/>
    <w:link w:val="BodyTextBlueBoldChar"/>
    <w:rsid w:val="005B61F2"/>
    <w:pPr>
      <w:spacing w:after="220"/>
      <w:jc w:val="both"/>
    </w:pPr>
    <w:rPr>
      <w:rFonts w:ascii="Times New Roman" w:hAnsi="Times New Roman"/>
      <w:b/>
      <w:color w:val="00629E"/>
      <w:szCs w:val="24"/>
      <w:u w:val="none"/>
    </w:rPr>
  </w:style>
  <w:style w:type="character" w:customStyle="1" w:styleId="BodyTextBlueBoldChar">
    <w:name w:val="Body Text Blue Bold Char"/>
    <w:link w:val="BodyTextBlueBold"/>
    <w:locked/>
    <w:rsid w:val="005B61F2"/>
    <w:rPr>
      <w:b/>
      <w:color w:val="00629E"/>
      <w:sz w:val="22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5B61F2"/>
    <w:pPr>
      <w:ind w:left="720"/>
      <w:contextualSpacing/>
    </w:pPr>
  </w:style>
  <w:style w:type="character" w:styleId="PageNumber">
    <w:name w:val="page number"/>
    <w:basedOn w:val="DefaultParagraphFont"/>
    <w:rsid w:val="00D32271"/>
  </w:style>
  <w:style w:type="paragraph" w:styleId="BalloonText">
    <w:name w:val="Balloon Text"/>
    <w:basedOn w:val="Normal"/>
    <w:link w:val="BalloonTextChar"/>
    <w:rsid w:val="00890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90617"/>
    <w:rPr>
      <w:rFonts w:ascii="Tahoma" w:hAnsi="Tahoma" w:cs="Tahoma"/>
      <w:sz w:val="16"/>
      <w:szCs w:val="16"/>
    </w:rPr>
  </w:style>
  <w:style w:type="character" w:styleId="Hyperlink">
    <w:name w:val="Hyperlink"/>
    <w:rsid w:val="00EA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30E4-BF5E-4AC3-8378-03D5E46A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FIRST NAME, LAST NAME</vt:lpstr>
      <vt:lpstr>FIRST NAME, LAST NAME</vt:lpstr>
    </vt:vector>
  </TitlesOfParts>
  <Company>Adecco</Company>
  <LinksUpToDate>false</LinksUpToDate>
  <CharactersWithSpaces>3952</CharactersWithSpaces>
  <SharedDoc>false</SharedDoc>
  <HLinks>
    <vt:vector size="6" baseType="variant"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http://www.e-gain.com/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NAME, LAST NAME</dc:title>
  <dc:creator>Administrator</dc:creator>
  <cp:lastModifiedBy>Claudia Gouvea</cp:lastModifiedBy>
  <cp:revision>3</cp:revision>
  <cp:lastPrinted>2017-10-25T16:26:00Z</cp:lastPrinted>
  <dcterms:created xsi:type="dcterms:W3CDTF">2019-04-01T13:14:00Z</dcterms:created>
  <dcterms:modified xsi:type="dcterms:W3CDTF">2019-04-01T13:16:00Z</dcterms:modified>
</cp:coreProperties>
</file>