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9" w:rsidRPr="00E82BCE" w:rsidRDefault="00B85C87" w:rsidP="00354B92">
      <w:pPr>
        <w:pStyle w:val="Heading1"/>
        <w:ind w:right="-360"/>
        <w:jc w:val="center"/>
        <w:rPr>
          <w:rFonts w:cs="Arial"/>
          <w:sz w:val="24"/>
          <w:szCs w:val="24"/>
          <w:lang w:val="en-US"/>
        </w:rPr>
      </w:pPr>
      <w:r w:rsidRPr="00E82BCE">
        <w:rPr>
          <w:rFonts w:cs="Arial"/>
          <w:sz w:val="24"/>
          <w:szCs w:val="24"/>
          <w:lang w:val="en-US"/>
        </w:rPr>
        <w:t>Gabriela Gorelik, Ph.D.</w:t>
      </w:r>
    </w:p>
    <w:p w:rsidR="00F04E9D" w:rsidRPr="00E82BCE" w:rsidRDefault="00FF0804" w:rsidP="00354B92">
      <w:pPr>
        <w:spacing w:after="0" w:line="240" w:lineRule="auto"/>
        <w:ind w:right="-360"/>
        <w:jc w:val="center"/>
        <w:rPr>
          <w:rFonts w:ascii="Arial" w:hAnsi="Arial" w:cs="Arial"/>
        </w:rPr>
      </w:pPr>
      <w:r w:rsidRPr="00E82BCE">
        <w:rPr>
          <w:rFonts w:ascii="Arial" w:hAnsi="Arial" w:cs="Arial"/>
        </w:rPr>
        <w:t>Assistant Professor</w:t>
      </w:r>
    </w:p>
    <w:p w:rsidR="00F04E9D" w:rsidRPr="00E82BCE" w:rsidRDefault="00354B92" w:rsidP="00354B92">
      <w:pPr>
        <w:spacing w:after="0" w:line="240" w:lineRule="auto"/>
        <w:ind w:right="-360"/>
        <w:jc w:val="center"/>
        <w:rPr>
          <w:rFonts w:ascii="Arial" w:hAnsi="Arial" w:cs="Arial"/>
        </w:rPr>
      </w:pPr>
      <w:r w:rsidRPr="00E82BCE">
        <w:rPr>
          <w:rFonts w:ascii="Arial" w:hAnsi="Arial" w:cs="Arial"/>
        </w:rPr>
        <w:t xml:space="preserve">Internal Medicine - </w:t>
      </w:r>
      <w:r w:rsidR="00F04E9D" w:rsidRPr="00E82BCE">
        <w:rPr>
          <w:rFonts w:ascii="Arial" w:hAnsi="Arial" w:cs="Arial"/>
        </w:rPr>
        <w:t>University of Michigan</w:t>
      </w:r>
    </w:p>
    <w:p w:rsidR="000415D9" w:rsidRPr="00E82BCE" w:rsidRDefault="00110D8F" w:rsidP="00354B92">
      <w:pPr>
        <w:spacing w:after="0" w:line="240" w:lineRule="auto"/>
        <w:ind w:right="-360"/>
        <w:jc w:val="center"/>
        <w:rPr>
          <w:rFonts w:ascii="Arial" w:hAnsi="Arial" w:cs="Arial"/>
        </w:rPr>
      </w:pPr>
      <w:r w:rsidRPr="00E82BCE">
        <w:rPr>
          <w:rFonts w:ascii="Arial" w:hAnsi="Arial" w:cs="Arial"/>
        </w:rPr>
        <w:t>Ann Arbor, MI, 48109</w:t>
      </w:r>
      <w:r w:rsidR="00985995" w:rsidRPr="00E82BCE">
        <w:rPr>
          <w:rFonts w:ascii="Arial" w:hAnsi="Arial" w:cs="Arial"/>
        </w:rPr>
        <w:t xml:space="preserve"> - 734-262-4805 - </w:t>
      </w:r>
      <w:hyperlink r:id="rId8" w:history="1">
        <w:r w:rsidR="00354B92" w:rsidRPr="00E82BCE">
          <w:rPr>
            <w:rStyle w:val="Hyperlink"/>
            <w:rFonts w:ascii="Arial" w:hAnsi="Arial" w:cs="Arial"/>
          </w:rPr>
          <w:t>gjgorelik@gmail.com</w:t>
        </w:r>
      </w:hyperlink>
    </w:p>
    <w:p w:rsidR="00B85C87" w:rsidRPr="00985995" w:rsidRDefault="00B85C87" w:rsidP="00985995"/>
    <w:p w:rsidR="00354B92" w:rsidRPr="00E82BCE" w:rsidRDefault="00354B92" w:rsidP="00354B92">
      <w:pPr>
        <w:widowControl w:val="0"/>
        <w:autoSpaceDE w:val="0"/>
        <w:autoSpaceDN w:val="0"/>
        <w:adjustRightInd w:val="0"/>
        <w:ind w:right="-360"/>
        <w:contextualSpacing/>
        <w:jc w:val="center"/>
        <w:rPr>
          <w:rFonts w:ascii="Arial" w:hAnsi="Arial" w:cs="Arial"/>
          <w:sz w:val="24"/>
        </w:rPr>
      </w:pPr>
      <w:r w:rsidRPr="00E82BCE">
        <w:rPr>
          <w:rFonts w:ascii="Arial" w:hAnsi="Arial" w:cs="Arial"/>
          <w:b/>
          <w:bCs/>
          <w:sz w:val="24"/>
        </w:rPr>
        <w:t>PROFESSIONAL OVERVIEW</w:t>
      </w:r>
    </w:p>
    <w:p w:rsidR="00211064" w:rsidRDefault="00E0243B" w:rsidP="008322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r>
        <w:rPr>
          <w:rFonts w:cs="Helvetica"/>
          <w:noProof/>
        </w:rPr>
        <w:pict>
          <v:line id="_x0000_s1044" style="position:absolute;z-index:251673600;visibility:visible;mso-wrap-style:square;mso-wrap-edited:f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-5.5pt,7.8pt" to="519.9pt,7.8pt" wrapcoords="-61 -2147483648 -61 -2147483648 21661 -2147483648 21661 -2147483648 -6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iTfwIAABwFAAAOAAAAZHJzL2Uyb0RvYy54bWysVFFv2yAQfp+0/4B4T21nbppadarJTvbS&#10;bZXSac8EcIyGAQGJHU377ztwYjXdyzQtkSzuOI7v++6Oh8ehk+jIrRNalTi7STHiimom1L7E3142&#10;syVGzhPFiNSKl/jEHX5cvX/30JuCz3WrJeMWQRLlit6UuPXeFEniaMs74m604Qo2G2074sG0+4RZ&#10;0kP2TibzNF0kvbbMWE25c+Ctx028ivmbhlP/tWkc90iWGLD5+LXxuwvfZPVAir0lphX0DIP8A4qO&#10;CAWXTqlq4gk6WPFHqk5Qq51u/A3VXaKbRlAeOQCbLH3DZtsSwyMXEMeZSSb3/9LSL8dniwQr8QIj&#10;RToo0dZbIvatR5VWCgTUFi2DTr1xBYRX6tkGpnRQW/Ok6Q+HlK5aovY84n05GUiShRPJ1ZFgOAO3&#10;7frPmkEMOXgdRRsa24WUIAcaYm1OU2344BEF52JxN79dQgnpZS8hxeWgsc5/4rpDYVFiKVSQjRTk&#10;+OR8AEKKS0hwK70RUsbSS4X6Es9v8zSNJ5yWgoXdEBe7kFfSoiOB/vFDFmPkoQMCoy9Lw29sI/BD&#10;s43+6IJrpxQRxFV2qw+KRRAtJ2x9Xnsi5LiG01IFGDz2MTAJhj54brct6xETgSsMAdwPBjR1YBEt&#10;B4Ld341LkOu8tNp/F76NVQr6Rop2v5sILtPwH5WTpiVvqIyhkciEIlpXAKFgZ6ihdHEGft6n9+vl&#10;epnP8vliPcvTup593FT5bLHJ7m7rD3VV1dmvcG+WF61gjKtQgss8Zvnf9fv5ZRgnaZrIqdjJdfYR&#10;+QCigtAX0LFjQ5OO7b7T7PRsL50MIxiDz89FmPHXNqxfP2qr3wAAAP//AwBQSwMEFAAGAAgAAAAh&#10;AMLjvODbAAAACAEAAA8AAABkcnMvZG93bnJldi54bWxMj0FPwzAMhe9I/IfISNxYmiFgKk0nQIIb&#10;sJVp4pg1pi00TtRka/n3eOIAJ+v5PT1/LpaT68UBh9h50qBmGQik2tuOGg2bt8eLBYiYDFnTe0IN&#10;3xhhWZ6eFCa3fqQ1HqrUCC6hmBsNbUohlzLWLToTZz4gsffhB2cSy6GRdjAjl7tezrPsWjrTEV9o&#10;TcCHFuuvau80jKnb3i/eP8NTqNTrs1pLWr1Irc/PprtbEAmn9BeGIz6jQ8lMO78nG0XP+pKDPNQN&#10;iKOdXc0ViN3vRpaF/P9A+QMAAP//AwBQSwECLQAUAAYACAAAACEAtoM4kv4AAADhAQAAEwAAAAAA&#10;AAAAAAAAAAAAAAAAW0NvbnRlbnRfVHlwZXNdLnhtbFBLAQItABQABgAIAAAAIQA4/SH/1gAAAJQB&#10;AAALAAAAAAAAAAAAAAAAAC8BAABfcmVscy8ucmVsc1BLAQItABQABgAIAAAAIQBbFyiTfwIAABwF&#10;AAAOAAAAAAAAAAAAAAAAAC4CAABkcnMvZTJvRG9jLnhtbFBLAQItABQABgAIAAAAIQDC47zg2wAA&#10;AAgBAAAPAAAAAAAAAAAAAAAAANkEAABkcnMvZG93bnJldi54bWxQSwUGAAAAAAQABADzAAAA4QUA&#10;AAAA&#10;" strokecolor="black [3213]" strokeweight="2pt">
            <v:shadow on="t" type="perspective" opacity="0" origin=",.5" offset="0,.55556mm" matrix="63570f,,,63570f"/>
            <w10:wrap type="tight"/>
          </v:line>
        </w:pict>
      </w:r>
    </w:p>
    <w:p w:rsidR="006259F3" w:rsidRPr="006259F3" w:rsidRDefault="006259F3" w:rsidP="008322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  <w:r w:rsidRPr="006259F3">
        <w:rPr>
          <w:rFonts w:ascii="Arial" w:hAnsi="Arial" w:cs="Arial"/>
        </w:rPr>
        <w:t>Native Spanish scientific researcher in biomedical sciences trained in Argentina and USA.</w:t>
      </w:r>
      <w:r w:rsidR="00832272">
        <w:rPr>
          <w:rFonts w:ascii="Arial" w:hAnsi="Arial" w:cs="Arial"/>
        </w:rPr>
        <w:t xml:space="preserve"> I hold a Ph.D. in immunopharmacology and developed a career for 20 years in medical and clinical research. </w:t>
      </w:r>
      <w:r w:rsidRPr="006259F3">
        <w:rPr>
          <w:rFonts w:ascii="Arial" w:hAnsi="Arial" w:cs="Arial"/>
        </w:rPr>
        <w:t xml:space="preserve">Over the last four years, was dedicated to Spanish translations for the medical and educational community, which turned my interest in professional translation as a full-time career. </w:t>
      </w:r>
    </w:p>
    <w:p w:rsidR="00211064" w:rsidRPr="006259F3" w:rsidRDefault="00211064" w:rsidP="008322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  <w:r w:rsidRPr="006259F3">
        <w:rPr>
          <w:rFonts w:ascii="Arial" w:hAnsi="Arial" w:cs="Arial"/>
        </w:rPr>
        <w:t xml:space="preserve">Expertise includes </w:t>
      </w:r>
      <w:r w:rsidR="006259F3" w:rsidRPr="006259F3">
        <w:rPr>
          <w:rFonts w:ascii="Arial" w:hAnsi="Arial" w:cs="Arial"/>
        </w:rPr>
        <w:t xml:space="preserve">▪ </w:t>
      </w:r>
      <w:r w:rsidRPr="006259F3">
        <w:rPr>
          <w:rFonts w:ascii="Arial" w:hAnsi="Arial" w:cs="Arial"/>
        </w:rPr>
        <w:t>En</w:t>
      </w:r>
      <w:r w:rsidR="00832272">
        <w:rPr>
          <w:rFonts w:ascii="Arial" w:hAnsi="Arial" w:cs="Arial"/>
        </w:rPr>
        <w:t xml:space="preserve">glish </w:t>
      </w:r>
      <w:r w:rsidRPr="006259F3">
        <w:rPr>
          <w:rFonts w:ascii="Arial" w:hAnsi="Arial" w:cs="Arial"/>
        </w:rPr>
        <w:t>&gt;</w:t>
      </w:r>
      <w:r w:rsidR="00832272">
        <w:rPr>
          <w:rFonts w:ascii="Arial" w:hAnsi="Arial" w:cs="Arial"/>
        </w:rPr>
        <w:t xml:space="preserve"> </w:t>
      </w:r>
      <w:r w:rsidRPr="006259F3">
        <w:rPr>
          <w:rFonts w:ascii="Arial" w:hAnsi="Arial" w:cs="Arial"/>
        </w:rPr>
        <w:t>Sp</w:t>
      </w:r>
      <w:r w:rsidR="00832272">
        <w:rPr>
          <w:rFonts w:ascii="Arial" w:hAnsi="Arial" w:cs="Arial"/>
        </w:rPr>
        <w:t xml:space="preserve">anish </w:t>
      </w:r>
      <w:r w:rsidRPr="006259F3">
        <w:rPr>
          <w:rFonts w:ascii="Arial" w:hAnsi="Arial" w:cs="Arial"/>
        </w:rPr>
        <w:t>translation</w:t>
      </w:r>
      <w:r w:rsidR="00DD1058" w:rsidRPr="006259F3">
        <w:rPr>
          <w:rFonts w:ascii="Arial" w:hAnsi="Arial" w:cs="Arial"/>
        </w:rPr>
        <w:t xml:space="preserve"> in medical, scientific, and </w:t>
      </w:r>
      <w:r w:rsidR="00832272">
        <w:rPr>
          <w:rFonts w:ascii="Arial" w:hAnsi="Arial" w:cs="Arial"/>
        </w:rPr>
        <w:t>bio</w:t>
      </w:r>
      <w:r w:rsidR="00DD1058" w:rsidRPr="006259F3">
        <w:rPr>
          <w:rFonts w:ascii="Arial" w:hAnsi="Arial" w:cs="Arial"/>
        </w:rPr>
        <w:t>technical fields</w:t>
      </w:r>
      <w:r w:rsidR="006259F3" w:rsidRPr="006259F3">
        <w:rPr>
          <w:rFonts w:ascii="Arial" w:hAnsi="Arial" w:cs="Arial"/>
        </w:rPr>
        <w:t xml:space="preserve"> ▪ Editing and proofreading</w:t>
      </w:r>
      <w:r w:rsidRPr="006259F3">
        <w:rPr>
          <w:rFonts w:ascii="Arial" w:hAnsi="Arial" w:cs="Arial"/>
        </w:rPr>
        <w:t xml:space="preserve"> </w:t>
      </w:r>
      <w:r w:rsidR="006259F3" w:rsidRPr="006259F3">
        <w:rPr>
          <w:rFonts w:ascii="Arial" w:hAnsi="Arial" w:cs="Arial"/>
        </w:rPr>
        <w:t xml:space="preserve">▪ </w:t>
      </w:r>
      <w:r w:rsidRPr="006259F3">
        <w:rPr>
          <w:rFonts w:ascii="Arial" w:hAnsi="Arial" w:cs="Arial"/>
        </w:rPr>
        <w:t xml:space="preserve">University teaching </w:t>
      </w:r>
      <w:r w:rsidR="006259F3" w:rsidRPr="006259F3">
        <w:rPr>
          <w:rFonts w:ascii="Arial" w:hAnsi="Arial" w:cs="Arial"/>
        </w:rPr>
        <w:t>▪ Medical r</w:t>
      </w:r>
      <w:r w:rsidRPr="006259F3">
        <w:rPr>
          <w:rFonts w:ascii="Arial" w:hAnsi="Arial" w:cs="Arial"/>
        </w:rPr>
        <w:t xml:space="preserve">esearch and clinical work </w:t>
      </w:r>
      <w:r w:rsidR="006259F3" w:rsidRPr="006259F3">
        <w:rPr>
          <w:rFonts w:ascii="Arial" w:hAnsi="Arial" w:cs="Arial"/>
        </w:rPr>
        <w:t>▪ M</w:t>
      </w:r>
      <w:r w:rsidRPr="006259F3">
        <w:rPr>
          <w:rFonts w:ascii="Arial" w:hAnsi="Arial" w:cs="Arial"/>
        </w:rPr>
        <w:t xml:space="preserve">ore than 40 publications in prestigious medical journals </w:t>
      </w:r>
      <w:r w:rsidR="006259F3" w:rsidRPr="006259F3">
        <w:rPr>
          <w:rFonts w:ascii="Arial" w:hAnsi="Arial" w:cs="Arial"/>
        </w:rPr>
        <w:t>▪ M</w:t>
      </w:r>
      <w:r w:rsidRPr="006259F3">
        <w:rPr>
          <w:rFonts w:ascii="Arial" w:hAnsi="Arial" w:cs="Arial"/>
        </w:rPr>
        <w:t>ore than 60 presentations in International Scientific Meetings.</w:t>
      </w:r>
    </w:p>
    <w:p w:rsidR="008C441B" w:rsidRPr="00211064" w:rsidRDefault="008C441B" w:rsidP="0021106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b/>
          <w:sz w:val="24"/>
          <w:szCs w:val="24"/>
        </w:rPr>
      </w:pPr>
    </w:p>
    <w:p w:rsidR="00B754A1" w:rsidRPr="008C441B" w:rsidRDefault="00B754A1" w:rsidP="008C441B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Arial" w:hAnsi="Arial" w:cs="Arial"/>
          <w:b/>
          <w:sz w:val="24"/>
          <w:szCs w:val="24"/>
        </w:rPr>
      </w:pPr>
    </w:p>
    <w:p w:rsidR="00B754A1" w:rsidRPr="00E82BCE" w:rsidRDefault="00B754A1" w:rsidP="006F3428">
      <w:pPr>
        <w:widowControl w:val="0"/>
        <w:autoSpaceDE w:val="0"/>
        <w:autoSpaceDN w:val="0"/>
        <w:adjustRightInd w:val="0"/>
        <w:spacing w:after="0" w:line="240" w:lineRule="auto"/>
        <w:ind w:right="-450"/>
        <w:contextualSpacing/>
        <w:jc w:val="center"/>
        <w:rPr>
          <w:rFonts w:ascii="Arial" w:hAnsi="Arial" w:cs="Arial"/>
          <w:b/>
          <w:sz w:val="24"/>
        </w:rPr>
      </w:pPr>
      <w:r w:rsidRPr="00E82BCE">
        <w:rPr>
          <w:rFonts w:ascii="Arial" w:hAnsi="Arial" w:cs="Arial"/>
          <w:b/>
          <w:sz w:val="24"/>
        </w:rPr>
        <w:t>PROFESSIONAL ASSOCIATIONS &amp; ACTIVITIES, EDITORIAL POSITIONS</w:t>
      </w:r>
    </w:p>
    <w:p w:rsidR="00B754A1" w:rsidRPr="00985995" w:rsidRDefault="00E0243B" w:rsidP="00836D5F">
      <w:pPr>
        <w:widowControl w:val="0"/>
        <w:tabs>
          <w:tab w:val="center" w:pos="5265"/>
          <w:tab w:val="right" w:pos="10530"/>
        </w:tabs>
        <w:autoSpaceDE w:val="0"/>
        <w:autoSpaceDN w:val="0"/>
        <w:adjustRightInd w:val="0"/>
        <w:spacing w:after="0" w:line="240" w:lineRule="auto"/>
        <w:ind w:left="360" w:right="-360"/>
        <w:contextualSpacing/>
        <w:rPr>
          <w:rFonts w:ascii="Arial" w:hAnsi="Arial" w:cs="Arial"/>
        </w:rPr>
      </w:pPr>
      <w:r>
        <w:rPr>
          <w:rFonts w:cs="Helvetica"/>
          <w:noProof/>
        </w:rPr>
        <w:pict>
          <v:line id="Straight Connector 8" o:spid="_x0000_s1027" style="position:absolute;left:0;text-align:left;z-index:251662336;visibility:visible;mso-wrap-style:square;mso-wrap-edited:f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-12.7pt,5.95pt" to="512.7pt,5.95pt" wrapcoords="-61 -2147483648 -61 -2147483648 21661 -2147483648 21661 -2147483648 -6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iTfwIAABwFAAAOAAAAZHJzL2Uyb0RvYy54bWysVFFv2yAQfp+0/4B4T21nbppadarJTvbS&#10;bZXSac8EcIyGAQGJHU377ztwYjXdyzQtkSzuOI7v++6Oh8ehk+jIrRNalTi7STHiimom1L7E3142&#10;syVGzhPFiNSKl/jEHX5cvX/30JuCz3WrJeMWQRLlit6UuPXeFEniaMs74m604Qo2G2074sG0+4RZ&#10;0kP2TibzNF0kvbbMWE25c+Ctx028ivmbhlP/tWkc90iWGLD5+LXxuwvfZPVAir0lphX0DIP8A4qO&#10;CAWXTqlq4gk6WPFHqk5Qq51u/A3VXaKbRlAeOQCbLH3DZtsSwyMXEMeZSSb3/9LSL8dniwQr8QIj&#10;RToo0dZbIvatR5VWCgTUFi2DTr1xBYRX6tkGpnRQW/Ok6Q+HlK5aovY84n05GUiShRPJ1ZFgOAO3&#10;7frPmkEMOXgdRRsa24WUIAcaYm1OU2344BEF52JxN79dQgnpZS8hxeWgsc5/4rpDYVFiKVSQjRTk&#10;+OR8AEKKS0hwK70RUsbSS4X6Es9v8zSNJ5yWgoXdEBe7kFfSoiOB/vFDFmPkoQMCoy9Lw29sI/BD&#10;s43+6IJrpxQRxFV2qw+KRRAtJ2x9Xnsi5LiG01IFGDz2MTAJhj54brct6xETgSsMAdwPBjR1YBEt&#10;B4Ld341LkOu8tNp/F76NVQr6Rop2v5sILtPwH5WTpiVvqIyhkciEIlpXAKFgZ6ihdHEGft6n9+vl&#10;epnP8vliPcvTup593FT5bLHJ7m7rD3VV1dmvcG+WF61gjKtQgss8Zvnf9fv5ZRgnaZrIqdjJdfYR&#10;+QCigtAX0LFjQ5OO7b7T7PRsL50MIxiDz89FmPHXNqxfP2qr3wAAAP//AwBQSwMEFAAGAAgAAAAh&#10;AMLjvODbAAAACAEAAA8AAABkcnMvZG93bnJldi54bWxMj0FPwzAMhe9I/IfISNxYmiFgKk0nQIIb&#10;sJVp4pg1pi00TtRka/n3eOIAJ+v5PT1/LpaT68UBh9h50qBmGQik2tuOGg2bt8eLBYiYDFnTe0IN&#10;3xhhWZ6eFCa3fqQ1HqrUCC6hmBsNbUohlzLWLToTZz4gsffhB2cSy6GRdjAjl7tezrPsWjrTEV9o&#10;TcCHFuuvau80jKnb3i/eP8NTqNTrs1pLWr1Irc/PprtbEAmn9BeGIz6jQ8lMO78nG0XP+pKDPNQN&#10;iKOdXc0ViN3vRpaF/P9A+QMAAP//AwBQSwECLQAUAAYACAAAACEAtoM4kv4AAADhAQAAEwAAAAAA&#10;AAAAAAAAAAAAAAAAW0NvbnRlbnRfVHlwZXNdLnhtbFBLAQItABQABgAIAAAAIQA4/SH/1gAAAJQB&#10;AAALAAAAAAAAAAAAAAAAAC8BAABfcmVscy8ucmVsc1BLAQItABQABgAIAAAAIQBbFyiTfwIAABwF&#10;AAAOAAAAAAAAAAAAAAAAAC4CAABkcnMvZTJvRG9jLnhtbFBLAQItABQABgAIAAAAIQDC47zg2wAA&#10;AAgBAAAPAAAAAAAAAAAAAAAAANkEAABkcnMvZG93bnJldi54bWxQSwUGAAAAAAQABADzAAAA4QUA&#10;AAAA&#10;" strokecolor="black [3213]" strokeweight="2pt">
            <v:shadow on="t" type="perspective" opacity="0" origin=",.5" offset="0,.55556mm" matrix="63570f,,,63570f"/>
            <w10:wrap type="tight"/>
          </v:line>
        </w:pict>
      </w:r>
      <w:r w:rsidR="00B754A1" w:rsidRPr="00985995">
        <w:rPr>
          <w:rFonts w:ascii="Arial" w:hAnsi="Arial" w:cs="Arial"/>
          <w:b/>
        </w:rPr>
        <w:t>Translation</w:t>
      </w:r>
      <w:r w:rsidR="00867FC0" w:rsidRPr="00985995">
        <w:rPr>
          <w:rFonts w:ascii="Arial" w:hAnsi="Arial" w:cs="Arial"/>
          <w:b/>
        </w:rPr>
        <w:t xml:space="preserve"> </w:t>
      </w:r>
      <w:r w:rsidR="00A64E0C">
        <w:rPr>
          <w:rFonts w:ascii="Arial" w:hAnsi="Arial" w:cs="Arial"/>
          <w:b/>
        </w:rPr>
        <w:t>Experience</w:t>
      </w:r>
    </w:p>
    <w:p w:rsidR="00B754A1" w:rsidRPr="00985995" w:rsidRDefault="00B754A1" w:rsidP="006F3428">
      <w:pPr>
        <w:tabs>
          <w:tab w:val="left" w:pos="720"/>
        </w:tabs>
        <w:spacing w:after="0" w:line="240" w:lineRule="auto"/>
        <w:ind w:left="720" w:right="-360"/>
        <w:rPr>
          <w:rFonts w:ascii="Arial" w:hAnsi="Arial" w:cs="Arial"/>
        </w:rPr>
      </w:pPr>
      <w:r w:rsidRPr="00985995">
        <w:rPr>
          <w:rFonts w:ascii="Arial" w:hAnsi="Arial" w:cs="Arial"/>
        </w:rPr>
        <w:t xml:space="preserve">Michigan Department of </w:t>
      </w:r>
      <w:r w:rsidRPr="00985995">
        <w:rPr>
          <w:rFonts w:ascii="Arial" w:hAnsi="Arial" w:cs="Arial"/>
          <w:noProof/>
        </w:rPr>
        <w:t>Health</w:t>
      </w:r>
      <w:r w:rsidRPr="00985995">
        <w:rPr>
          <w:rFonts w:ascii="Arial" w:hAnsi="Arial" w:cs="Arial"/>
        </w:rPr>
        <w:t xml:space="preserve"> and Human Services</w:t>
      </w:r>
    </w:p>
    <w:p w:rsidR="00B754A1" w:rsidRPr="00985995" w:rsidRDefault="00B754A1" w:rsidP="006F3428">
      <w:pPr>
        <w:tabs>
          <w:tab w:val="left" w:pos="720"/>
        </w:tabs>
        <w:spacing w:after="0" w:line="240" w:lineRule="auto"/>
        <w:ind w:left="720" w:right="-360"/>
        <w:rPr>
          <w:rFonts w:ascii="Arial" w:hAnsi="Arial" w:cs="Arial"/>
        </w:rPr>
      </w:pPr>
      <w:r w:rsidRPr="00985995">
        <w:rPr>
          <w:rFonts w:ascii="Arial" w:hAnsi="Arial" w:cs="Arial"/>
        </w:rPr>
        <w:t>Ann Arbor Public School</w:t>
      </w:r>
    </w:p>
    <w:p w:rsidR="006F3428" w:rsidRPr="00985995" w:rsidRDefault="00B754A1" w:rsidP="006F3428">
      <w:pPr>
        <w:tabs>
          <w:tab w:val="left" w:pos="720"/>
        </w:tabs>
        <w:spacing w:after="0" w:line="240" w:lineRule="auto"/>
        <w:ind w:left="720" w:right="-360"/>
        <w:rPr>
          <w:rFonts w:ascii="Arial" w:hAnsi="Arial" w:cs="Arial"/>
        </w:rPr>
      </w:pPr>
      <w:r w:rsidRPr="00985995">
        <w:rPr>
          <w:rFonts w:ascii="Arial" w:hAnsi="Arial" w:cs="Arial"/>
        </w:rPr>
        <w:t>Language Resource Center (LRC), University of Michigan.</w:t>
      </w:r>
    </w:p>
    <w:p w:rsidR="00B754A1" w:rsidRPr="00985995" w:rsidRDefault="00B754A1" w:rsidP="006F3428">
      <w:pPr>
        <w:tabs>
          <w:tab w:val="left" w:pos="720"/>
        </w:tabs>
        <w:spacing w:after="0" w:line="240" w:lineRule="auto"/>
        <w:ind w:left="720" w:right="-360"/>
        <w:rPr>
          <w:rFonts w:ascii="Arial" w:hAnsi="Arial" w:cs="Arial"/>
        </w:rPr>
      </w:pPr>
    </w:p>
    <w:p w:rsidR="00867FC0" w:rsidRDefault="00B754A1" w:rsidP="00867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-450"/>
        <w:rPr>
          <w:rFonts w:ascii="Arial" w:hAnsi="Arial"/>
        </w:rPr>
      </w:pPr>
      <w:r w:rsidRPr="00985995">
        <w:rPr>
          <w:rFonts w:ascii="Arial" w:hAnsi="Arial" w:cs="Helvetica"/>
          <w:b/>
          <w:bCs/>
        </w:rPr>
        <w:t xml:space="preserve"> </w:t>
      </w:r>
      <w:r w:rsidR="00867FC0" w:rsidRPr="00985995">
        <w:rPr>
          <w:rFonts w:ascii="Arial" w:hAnsi="Arial"/>
          <w:b/>
        </w:rPr>
        <w:t>Professional Memberships</w:t>
      </w:r>
      <w:r w:rsidR="00867FC0" w:rsidRPr="00985995">
        <w:rPr>
          <w:rFonts w:ascii="Arial" w:hAnsi="Arial"/>
        </w:rPr>
        <w:t xml:space="preserve"> </w:t>
      </w:r>
    </w:p>
    <w:p w:rsidR="009B0614" w:rsidRPr="00985995" w:rsidRDefault="009B0614" w:rsidP="00867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-450"/>
        <w:rPr>
          <w:rFonts w:ascii="Arial" w:hAnsi="Arial"/>
        </w:rPr>
      </w:pPr>
      <w:r>
        <w:rPr>
          <w:rFonts w:ascii="Arial" w:hAnsi="Arial"/>
        </w:rPr>
        <w:tab/>
        <w:t>American Translators Association (ATA)</w:t>
      </w:r>
    </w:p>
    <w:p w:rsidR="00867FC0" w:rsidRPr="00985995" w:rsidRDefault="00867FC0" w:rsidP="00867FC0">
      <w:pPr>
        <w:pStyle w:val="ListParagraph"/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</w:rPr>
      </w:pPr>
      <w:r w:rsidRPr="00985995">
        <w:rPr>
          <w:rFonts w:ascii="Arial" w:hAnsi="Arial" w:cs="Arial"/>
        </w:rPr>
        <w:t>Michigan Translators/Interpreters Network (MiTiN)</w:t>
      </w:r>
    </w:p>
    <w:p w:rsidR="00867FC0" w:rsidRPr="00985995" w:rsidRDefault="00867FC0" w:rsidP="00867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</w:rPr>
      </w:pPr>
      <w:r w:rsidRPr="00985995">
        <w:rPr>
          <w:rFonts w:ascii="Arial" w:hAnsi="Arial" w:cs="Arial"/>
        </w:rPr>
        <w:t>Professional Latino UM Alliance</w:t>
      </w:r>
    </w:p>
    <w:p w:rsidR="00867FC0" w:rsidRPr="00985995" w:rsidRDefault="00867FC0" w:rsidP="00867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Arial" w:hAnsi="Arial"/>
        </w:rPr>
      </w:pPr>
      <w:r w:rsidRPr="00985995">
        <w:rPr>
          <w:rFonts w:ascii="Arial" w:hAnsi="Arial"/>
        </w:rPr>
        <w:t xml:space="preserve">American College of Rheumatology  </w:t>
      </w:r>
    </w:p>
    <w:p w:rsidR="00867FC0" w:rsidRPr="00985995" w:rsidRDefault="00867FC0" w:rsidP="00867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Arial" w:hAnsi="Arial"/>
        </w:rPr>
      </w:pPr>
      <w:r w:rsidRPr="00985995">
        <w:rPr>
          <w:rFonts w:ascii="Arial" w:hAnsi="Arial"/>
        </w:rPr>
        <w:t xml:space="preserve">Scientific Committee of Argentine Society of Clinical Investigation         </w:t>
      </w:r>
    </w:p>
    <w:p w:rsidR="00867FC0" w:rsidRPr="00985995" w:rsidRDefault="00867FC0" w:rsidP="00867F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Arial" w:hAnsi="Arial"/>
        </w:rPr>
      </w:pPr>
      <w:r w:rsidRPr="00985995">
        <w:rPr>
          <w:rFonts w:ascii="Arial" w:hAnsi="Arial"/>
        </w:rPr>
        <w:t xml:space="preserve">      </w:t>
      </w:r>
    </w:p>
    <w:p w:rsidR="00B754A1" w:rsidRPr="00985995" w:rsidRDefault="00867FC0" w:rsidP="00867FC0">
      <w:pPr>
        <w:widowControl w:val="0"/>
        <w:autoSpaceDE w:val="0"/>
        <w:autoSpaceDN w:val="0"/>
        <w:adjustRightInd w:val="0"/>
        <w:spacing w:after="0" w:line="240" w:lineRule="auto"/>
        <w:ind w:left="360" w:right="-446"/>
        <w:contextualSpacing/>
        <w:rPr>
          <w:rFonts w:ascii="Arial" w:hAnsi="Arial" w:cs="Helvetica"/>
          <w:bCs/>
        </w:rPr>
      </w:pPr>
      <w:r w:rsidRPr="00985995">
        <w:rPr>
          <w:rFonts w:ascii="Arial" w:hAnsi="Arial" w:cs="Helvetica"/>
          <w:b/>
          <w:bCs/>
        </w:rPr>
        <w:t>Editorial</w:t>
      </w:r>
      <w:r w:rsidR="00B754A1" w:rsidRPr="00985995">
        <w:rPr>
          <w:rFonts w:ascii="Arial" w:hAnsi="Arial" w:cs="Helvetica"/>
          <w:b/>
          <w:bCs/>
        </w:rPr>
        <w:t>Board Member</w:t>
      </w:r>
      <w:r w:rsidR="00B754A1" w:rsidRPr="00985995">
        <w:rPr>
          <w:rFonts w:ascii="Arial" w:hAnsi="Arial" w:cs="Helvetica"/>
          <w:bCs/>
        </w:rPr>
        <w:t xml:space="preserve"> </w:t>
      </w:r>
    </w:p>
    <w:p w:rsidR="006F3428" w:rsidRPr="00985995" w:rsidRDefault="00B754A1" w:rsidP="00B754A1">
      <w:pPr>
        <w:widowControl w:val="0"/>
        <w:autoSpaceDE w:val="0"/>
        <w:autoSpaceDN w:val="0"/>
        <w:adjustRightInd w:val="0"/>
        <w:spacing w:after="0" w:line="240" w:lineRule="auto"/>
        <w:ind w:left="720" w:right="-446"/>
        <w:contextualSpacing/>
        <w:rPr>
          <w:rFonts w:ascii="Arial" w:hAnsi="Arial"/>
          <w:i/>
        </w:rPr>
      </w:pPr>
      <w:r w:rsidRPr="00985995">
        <w:rPr>
          <w:rFonts w:ascii="Arial" w:hAnsi="Arial"/>
          <w:i/>
        </w:rPr>
        <w:t>▪</w:t>
      </w:r>
      <w:r w:rsidRPr="00985995">
        <w:rPr>
          <w:rFonts w:ascii="Arial" w:hAnsi="Arial"/>
        </w:rPr>
        <w:t>Scientifica  ▪Lupus: Open access  ▪SRL Immunology &amp; Immunotherapy</w:t>
      </w:r>
      <w:r w:rsidRPr="00985995">
        <w:rPr>
          <w:rFonts w:ascii="Arial" w:hAnsi="Arial"/>
          <w:i/>
        </w:rPr>
        <w:t>.</w:t>
      </w:r>
    </w:p>
    <w:p w:rsidR="00B754A1" w:rsidRPr="00985995" w:rsidRDefault="00B754A1" w:rsidP="00B754A1">
      <w:pPr>
        <w:widowControl w:val="0"/>
        <w:autoSpaceDE w:val="0"/>
        <w:autoSpaceDN w:val="0"/>
        <w:adjustRightInd w:val="0"/>
        <w:spacing w:after="0" w:line="240" w:lineRule="auto"/>
        <w:ind w:left="720" w:right="-446"/>
        <w:contextualSpacing/>
        <w:rPr>
          <w:rFonts w:ascii="Arial" w:hAnsi="Arial"/>
          <w:i/>
        </w:rPr>
      </w:pPr>
    </w:p>
    <w:p w:rsidR="00B754A1" w:rsidRPr="00985995" w:rsidRDefault="00B754A1" w:rsidP="00867FC0">
      <w:pPr>
        <w:widowControl w:val="0"/>
        <w:autoSpaceDE w:val="0"/>
        <w:autoSpaceDN w:val="0"/>
        <w:adjustRightInd w:val="0"/>
        <w:spacing w:after="0" w:line="240" w:lineRule="auto"/>
        <w:ind w:left="360" w:right="-446"/>
        <w:contextualSpacing/>
        <w:rPr>
          <w:rFonts w:ascii="Arial" w:hAnsi="Arial" w:cs="Helvetica"/>
          <w:bCs/>
        </w:rPr>
      </w:pPr>
      <w:r w:rsidRPr="00985995">
        <w:rPr>
          <w:rFonts w:ascii="Arial" w:hAnsi="Arial"/>
          <w:b/>
        </w:rPr>
        <w:t>Ad-hoc Reviewer</w:t>
      </w:r>
      <w:r w:rsidRPr="00985995">
        <w:rPr>
          <w:rFonts w:ascii="Arial" w:hAnsi="Arial"/>
        </w:rPr>
        <w:t xml:space="preserve"> </w:t>
      </w:r>
    </w:p>
    <w:p w:rsidR="00B754A1" w:rsidRPr="00985995" w:rsidRDefault="00B754A1" w:rsidP="009B061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 w:right="-360"/>
        <w:rPr>
          <w:rFonts w:ascii="Arial" w:hAnsi="Arial"/>
        </w:rPr>
      </w:pPr>
      <w:r w:rsidRPr="00985995">
        <w:rPr>
          <w:rFonts w:ascii="Arial" w:hAnsi="Arial"/>
          <w:b/>
        </w:rPr>
        <w:t>Journals</w:t>
      </w:r>
      <w:r w:rsidRPr="00985995">
        <w:rPr>
          <w:rFonts w:ascii="Arial" w:hAnsi="Arial"/>
        </w:rPr>
        <w:t xml:space="preserve"> </w:t>
      </w:r>
      <w:r w:rsidRPr="00985995">
        <w:rPr>
          <w:rFonts w:ascii="Arial" w:hAnsi="Arial"/>
          <w:noProof/>
        </w:rPr>
        <w:t>▪Clinical</w:t>
      </w:r>
      <w:r w:rsidRPr="00985995">
        <w:rPr>
          <w:rFonts w:ascii="Arial" w:hAnsi="Arial"/>
        </w:rPr>
        <w:t xml:space="preserve"> and Experimental Immunology  ▪Journal of Cellular Physiology  ▪Journal of Virology  ▪Journal of Endocrinology  ▪Biochimica et Biophysica Acta  ▪European Journal of Internal Medicine  ▪PLOS ONE </w:t>
      </w:r>
    </w:p>
    <w:p w:rsidR="006F3428" w:rsidRPr="00985995" w:rsidRDefault="00B754A1" w:rsidP="009B061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 w:right="-360"/>
        <w:rPr>
          <w:rFonts w:ascii="Arial" w:hAnsi="Arial"/>
          <w:lang w:val="fr-FR"/>
        </w:rPr>
      </w:pPr>
      <w:r w:rsidRPr="00985995">
        <w:rPr>
          <w:rFonts w:ascii="Arial" w:hAnsi="Arial"/>
          <w:b/>
        </w:rPr>
        <w:t>Funding Sponsors  ▪</w:t>
      </w:r>
      <w:r w:rsidRPr="00985995">
        <w:rPr>
          <w:rFonts w:ascii="Arial" w:hAnsi="Arial"/>
        </w:rPr>
        <w:t>Congressionally Directed Medical Research Program (CDMRP-DoD), Lupus Study Section; ▪F</w:t>
      </w:r>
      <w:r w:rsidRPr="00985995">
        <w:rPr>
          <w:rFonts w:ascii="Arial" w:hAnsi="Arial" w:cs="Helvetica"/>
          <w:bCs/>
        </w:rPr>
        <w:t>oundation for Science and Technology (FONCYT), Argentina  ▪Portuguese Foundation for Science and Technology  (FCT), Brazil  ▪</w:t>
      </w:r>
      <w:r w:rsidRPr="00985995">
        <w:rPr>
          <w:rFonts w:ascii="Arial" w:hAnsi="Arial"/>
        </w:rPr>
        <w:t>CONICET and University of Buenos Aires, Argentina  ▪</w:t>
      </w:r>
      <w:r w:rsidRPr="00985995">
        <w:rPr>
          <w:rFonts w:ascii="Arial" w:eastAsiaTheme="minorHAnsi" w:hAnsi="Arial"/>
          <w:color w:val="1F497D"/>
          <w:lang w:val="fr-FR"/>
        </w:rPr>
        <w:t xml:space="preserve"> </w:t>
      </w:r>
      <w:r w:rsidRPr="00985995">
        <w:rPr>
          <w:rFonts w:ascii="Arial" w:hAnsi="Arial"/>
          <w:lang w:val="fr-FR"/>
        </w:rPr>
        <w:t>Agence Nationale de la Recherche (ANR) France.</w:t>
      </w:r>
    </w:p>
    <w:p w:rsidR="008C441B" w:rsidRDefault="008C441B" w:rsidP="00867FC0">
      <w:pPr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Arial" w:hAnsi="Arial"/>
        </w:rPr>
      </w:pPr>
    </w:p>
    <w:p w:rsidR="003673F0" w:rsidRPr="003673F0" w:rsidRDefault="003673F0" w:rsidP="003673F0">
      <w:pPr>
        <w:widowControl w:val="0"/>
        <w:autoSpaceDE w:val="0"/>
        <w:autoSpaceDN w:val="0"/>
        <w:adjustRightInd w:val="0"/>
        <w:spacing w:after="0" w:line="240" w:lineRule="auto"/>
        <w:ind w:left="450" w:right="-450"/>
        <w:rPr>
          <w:rFonts w:ascii="Arial" w:hAnsi="Arial"/>
          <w:b/>
          <w:bCs/>
        </w:rPr>
      </w:pPr>
      <w:r w:rsidRPr="003673F0">
        <w:rPr>
          <w:rFonts w:ascii="Arial" w:hAnsi="Arial"/>
          <w:b/>
          <w:bCs/>
        </w:rPr>
        <w:t>Patent of invention</w:t>
      </w:r>
    </w:p>
    <w:p w:rsidR="003673F0" w:rsidRPr="003673F0" w:rsidRDefault="003673F0" w:rsidP="009B0614">
      <w:pPr>
        <w:widowControl w:val="0"/>
        <w:autoSpaceDE w:val="0"/>
        <w:autoSpaceDN w:val="0"/>
        <w:adjustRightInd w:val="0"/>
        <w:spacing w:after="0" w:line="240" w:lineRule="auto"/>
        <w:ind w:left="720" w:right="-360"/>
        <w:rPr>
          <w:rFonts w:ascii="Arial" w:hAnsi="Arial"/>
        </w:rPr>
      </w:pPr>
      <w:r w:rsidRPr="003673F0">
        <w:rPr>
          <w:rFonts w:ascii="Arial" w:hAnsi="Arial"/>
          <w:b/>
          <w:bCs/>
        </w:rPr>
        <w:t>Title</w:t>
      </w:r>
      <w:r w:rsidRPr="003673F0">
        <w:rPr>
          <w:rFonts w:ascii="Arial" w:hAnsi="Arial"/>
        </w:rPr>
        <w:t>: Diagnosing lupus, assessing a subject's risk of developing lupus, or determining</w:t>
      </w:r>
    </w:p>
    <w:p w:rsidR="003673F0" w:rsidRPr="003673F0" w:rsidRDefault="003673F0" w:rsidP="003673F0">
      <w:pPr>
        <w:widowControl w:val="0"/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/>
        </w:rPr>
      </w:pPr>
      <w:r w:rsidRPr="003673F0">
        <w:rPr>
          <w:rFonts w:ascii="Arial" w:hAnsi="Arial"/>
        </w:rPr>
        <w:t>lupus disease activity in a subject involves detecting, at least, one epigenetic marker of</w:t>
      </w:r>
    </w:p>
    <w:p w:rsidR="003673F0" w:rsidRPr="003673F0" w:rsidRDefault="003673F0" w:rsidP="003673F0">
      <w:pPr>
        <w:widowControl w:val="0"/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/>
        </w:rPr>
      </w:pPr>
      <w:r w:rsidRPr="003673F0">
        <w:rPr>
          <w:rFonts w:ascii="Arial" w:hAnsi="Arial"/>
        </w:rPr>
        <w:t>lupus</w:t>
      </w:r>
      <w:r w:rsidR="00832272">
        <w:rPr>
          <w:rFonts w:ascii="Arial" w:hAnsi="Arial"/>
        </w:rPr>
        <w:t>.</w:t>
      </w:r>
      <w:bookmarkStart w:id="0" w:name="_GoBack"/>
      <w:bookmarkEnd w:id="0"/>
    </w:p>
    <w:p w:rsidR="003673F0" w:rsidRPr="003673F0" w:rsidRDefault="003673F0" w:rsidP="003673F0">
      <w:pPr>
        <w:widowControl w:val="0"/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/>
        </w:rPr>
      </w:pPr>
      <w:r w:rsidRPr="003673F0">
        <w:rPr>
          <w:rFonts w:ascii="Arial" w:hAnsi="Arial"/>
          <w:b/>
          <w:bCs/>
        </w:rPr>
        <w:lastRenderedPageBreak/>
        <w:t xml:space="preserve">Patent Number(s): </w:t>
      </w:r>
      <w:r w:rsidRPr="003673F0">
        <w:rPr>
          <w:rFonts w:ascii="Arial" w:hAnsi="Arial"/>
        </w:rPr>
        <w:t>WO2013148267-A2; US2013283404-A1; WO2013148267-A3</w:t>
      </w:r>
    </w:p>
    <w:p w:rsidR="003673F0" w:rsidRDefault="003673F0" w:rsidP="00236C03">
      <w:pPr>
        <w:widowControl w:val="0"/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/>
        </w:rPr>
      </w:pPr>
      <w:r w:rsidRPr="003673F0">
        <w:rPr>
          <w:rFonts w:ascii="Arial" w:hAnsi="Arial"/>
          <w:b/>
          <w:bCs/>
        </w:rPr>
        <w:t xml:space="preserve">Derwent Primary Accession Number: </w:t>
      </w:r>
      <w:r w:rsidRPr="003673F0">
        <w:rPr>
          <w:rFonts w:ascii="Arial" w:hAnsi="Arial"/>
        </w:rPr>
        <w:t>2013-Q06428 [04]</w:t>
      </w:r>
    </w:p>
    <w:p w:rsidR="006259F3" w:rsidRDefault="006259F3" w:rsidP="00236C03">
      <w:pPr>
        <w:widowControl w:val="0"/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/>
        </w:rPr>
      </w:pPr>
    </w:p>
    <w:p w:rsidR="006259F3" w:rsidRDefault="006259F3" w:rsidP="00236C03">
      <w:pPr>
        <w:widowControl w:val="0"/>
        <w:autoSpaceDE w:val="0"/>
        <w:autoSpaceDN w:val="0"/>
        <w:adjustRightInd w:val="0"/>
        <w:spacing w:after="0" w:line="240" w:lineRule="auto"/>
        <w:ind w:left="720" w:right="-450"/>
        <w:rPr>
          <w:rFonts w:ascii="Arial" w:hAnsi="Arial"/>
        </w:rPr>
      </w:pPr>
    </w:p>
    <w:p w:rsidR="006F3428" w:rsidRPr="00E82BCE" w:rsidRDefault="006F3428" w:rsidP="006F3428">
      <w:pPr>
        <w:widowControl w:val="0"/>
        <w:tabs>
          <w:tab w:val="center" w:pos="5263"/>
          <w:tab w:val="left" w:pos="7706"/>
          <w:tab w:val="left" w:pos="7912"/>
        </w:tabs>
        <w:autoSpaceDE w:val="0"/>
        <w:autoSpaceDN w:val="0"/>
        <w:adjustRightInd w:val="0"/>
        <w:ind w:right="-446"/>
        <w:contextualSpacing/>
        <w:jc w:val="center"/>
        <w:rPr>
          <w:rFonts w:ascii="Arial" w:hAnsi="Arial" w:cs="Arial"/>
          <w:b/>
          <w:sz w:val="24"/>
        </w:rPr>
      </w:pPr>
      <w:r w:rsidRPr="00E82BCE">
        <w:rPr>
          <w:rFonts w:ascii="Arial" w:hAnsi="Arial" w:cs="Arial"/>
          <w:b/>
          <w:sz w:val="24"/>
        </w:rPr>
        <w:t xml:space="preserve">EDUCATION </w:t>
      </w:r>
    </w:p>
    <w:p w:rsidR="006F3428" w:rsidRDefault="00E0243B" w:rsidP="006F3428">
      <w:pPr>
        <w:widowControl w:val="0"/>
        <w:autoSpaceDE w:val="0"/>
        <w:autoSpaceDN w:val="0"/>
        <w:adjustRightInd w:val="0"/>
        <w:ind w:right="-446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Helvetica"/>
          <w:noProof/>
        </w:rPr>
        <w:pict>
          <v:line id="_x0000_s1030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1pt,4.2pt" to="514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dzgQIAAB0FAAAOAAAAZHJzL2Uyb0RvYy54bWysVMGO2yAQvVfqPyDuWdupN5u11llVdtLL&#10;tl0pW/VMAMeoGBCQ2FHVf++AE7fZXqqqiWQxwzC892aGh8ehk+jIrRNalTi7STHiimom1L7EX142&#10;syVGzhPFiNSKl/jEHX5cvX3z0JuCz3WrJeMWQRLlit6UuPXeFEniaMs74m604Qo2G2074sG0+4RZ&#10;0kP2TibzNF0kvbbMWE25c+Ctx028ivmbhlP/uWkc90iWGLD5+LXxuwvfZPVAir0lphX0DIP8A4qO&#10;CAWXTqlq4gk6WPFHqk5Qq51u/A3VXaKbRlAeOQCbLH3FZtsSwyMXEMeZSSb3/9LST8dniwQrcY6R&#10;Ih2UaOstEfvWo0orBQJqi7IsCNUbV0B8pZ5toEoHtTVPmn5zSOmqJWrPI+CXk4Es8URydSQYzsB1&#10;u/6jZhBDDl5H1YbGdiEl6IGGWJzTVBw+eETBuVjczW+XUEN62UtIcTlorPMfuO5QWJRYChV0IwU5&#10;PjkP0CH0EhLcSm+ElLH2UqG+xPPbPE3jCaelYGE3xMU25JW06EiggfyQxRh56IDA6MvS8Bv7CPzQ&#10;baM/uuDaKUUEcZXd6oNiEUTLCVuf154IOa7htFQBBo+NDEyCoQ+e223LesRE4ApTAPeDAV0dWETL&#10;gWD3d+MS5DovrfZfhW9jlYK+kaLd7yaCyzT8R+WkackrKmNoJDKhiNYVQCjYGWooXRyC7/fp/Xq5&#10;XuazfL5Yz/K0rmfvN1U+W2yyu9v6XV1VdfYj3JvlRSsY4yqU4DKQWf53DX9+GsZRmkZyKnZynX1E&#10;PoCoIPQFdOzY0KRju+80Oz3b0ECheWEGY/D5vQhD/rsdo369aqufAAAA//8DAFBLAwQUAAYACAAA&#10;ACEAChp9yNwAAAAIAQAADwAAAGRycy9kb3ducmV2LnhtbEyPzU7DMBCE70i8g7VI3Og6VVtVIU4F&#10;SHDjpwEhjm68JIF4bcVuE94eVz3AcWdGs98Um8n24kBD6BwryGYSBHHtTMeNgrfX+6s1iBA1G907&#10;JgU/FGBTnp8VOjdu5C0dqtiIVMIh1wraGH2OGOqWrA4z54mT9+kGq2M6hwbNoMdUbnucS7lCqztO&#10;H1rt6a6l+rvaWwVj7N5v1x9f/sFX2fNjtkV+eUKlLi+mm2sQkab4F4YjfkKHMjHt3J5NEL2CxSoF&#10;kyznII62XC4XIHYnBcsC/w8ofwEAAP//AwBQSwECLQAUAAYACAAAACEAtoM4kv4AAADhAQAAEwAA&#10;AAAAAAAAAAAAAAAAAAAAW0NvbnRlbnRfVHlwZXNdLnhtbFBLAQItABQABgAIAAAAIQA4/SH/1gAA&#10;AJQBAAALAAAAAAAAAAAAAAAAAC8BAABfcmVscy8ucmVsc1BLAQItABQABgAIAAAAIQD4frdzgQIA&#10;AB0FAAAOAAAAAAAAAAAAAAAAAC4CAABkcnMvZTJvRG9jLnhtbFBLAQItABQABgAIAAAAIQAKGn3I&#10;3AAAAAgBAAAPAAAAAAAAAAAAAAAAANsEAABkcnMvZG93bnJldi54bWxQSwUGAAAAAAQABADzAAAA&#10;5AUAAAAA&#10;" strokecolor="black [3213]" strokeweight="2pt">
            <v:shadow on="t" type="perspective" opacity="0" origin=",.5" offset="0,.55556mm" matrix="63570f,,,63570f"/>
          </v:line>
        </w:pict>
      </w:r>
    </w:p>
    <w:p w:rsidR="00416143" w:rsidRPr="00E82BCE" w:rsidRDefault="00416143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2007-2008</w:t>
      </w:r>
      <w:r w:rsidRPr="00E82BCE">
        <w:rPr>
          <w:rFonts w:ascii="Arial" w:hAnsi="Arial" w:cs="Arial"/>
        </w:rPr>
        <w:tab/>
        <w:t>Senior Research Fellow, Medicine</w:t>
      </w:r>
      <w:r w:rsidR="00354B92" w:rsidRPr="00E82BCE">
        <w:rPr>
          <w:rFonts w:ascii="Arial" w:hAnsi="Arial" w:cs="Arial"/>
        </w:rPr>
        <w:t xml:space="preserve">, </w:t>
      </w:r>
      <w:r w:rsidRPr="00E82BCE">
        <w:rPr>
          <w:rFonts w:ascii="Arial" w:hAnsi="Arial" w:cs="Arial"/>
        </w:rPr>
        <w:t>University of Michigan.</w:t>
      </w:r>
    </w:p>
    <w:p w:rsidR="00D0686E" w:rsidRPr="00E82BCE" w:rsidRDefault="00416143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  <w:b/>
        </w:rPr>
      </w:pPr>
      <w:r w:rsidRPr="00E82BCE">
        <w:rPr>
          <w:rFonts w:ascii="Arial" w:hAnsi="Arial" w:cs="Arial"/>
        </w:rPr>
        <w:t>2003-2007</w:t>
      </w:r>
      <w:r w:rsidRPr="00E82BCE">
        <w:rPr>
          <w:rFonts w:ascii="Arial" w:hAnsi="Arial" w:cs="Arial"/>
        </w:rPr>
        <w:tab/>
        <w:t>Research Fellow, Medicine, University of Michigan.</w:t>
      </w:r>
    </w:p>
    <w:p w:rsidR="009A5F92" w:rsidRPr="00E82BCE" w:rsidRDefault="00416143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1995-1997</w:t>
      </w:r>
      <w:r w:rsidRPr="00E82BCE">
        <w:rPr>
          <w:rFonts w:ascii="Arial" w:hAnsi="Arial" w:cs="Arial"/>
        </w:rPr>
        <w:tab/>
        <w:t xml:space="preserve">Fellowship: Research Fellow, </w:t>
      </w:r>
      <w:r w:rsidRPr="00E82BCE">
        <w:rPr>
          <w:rFonts w:ascii="Arial" w:hAnsi="Arial" w:cs="Arial"/>
          <w:noProof/>
        </w:rPr>
        <w:t>Hypertension</w:t>
      </w:r>
      <w:r w:rsidRPr="00E82BCE">
        <w:rPr>
          <w:rFonts w:ascii="Arial" w:hAnsi="Arial" w:cs="Arial"/>
        </w:rPr>
        <w:t xml:space="preserve"> and Vascular Division</w:t>
      </w:r>
      <w:r w:rsidR="009A5F92" w:rsidRPr="00E82BCE">
        <w:rPr>
          <w:rFonts w:ascii="Arial" w:hAnsi="Arial" w:cs="Arial"/>
        </w:rPr>
        <w:t>.</w:t>
      </w:r>
    </w:p>
    <w:p w:rsidR="00416143" w:rsidRPr="00E82BCE" w:rsidRDefault="009A5F92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ab/>
      </w:r>
      <w:r w:rsidR="00416143" w:rsidRPr="00E82BCE">
        <w:rPr>
          <w:rFonts w:ascii="Arial" w:hAnsi="Arial" w:cs="Arial"/>
        </w:rPr>
        <w:t>Henry Ford Health System, Detroit, MI.</w:t>
      </w:r>
    </w:p>
    <w:p w:rsidR="009A5F92" w:rsidRPr="00E82BCE" w:rsidRDefault="000415D9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198</w:t>
      </w:r>
      <w:r w:rsidR="00E22D7E" w:rsidRPr="00E82BCE">
        <w:rPr>
          <w:rFonts w:ascii="Arial" w:hAnsi="Arial" w:cs="Arial"/>
        </w:rPr>
        <w:t>7</w:t>
      </w:r>
      <w:r w:rsidRPr="00E82BCE">
        <w:rPr>
          <w:rFonts w:ascii="Arial" w:hAnsi="Arial" w:cs="Arial"/>
        </w:rPr>
        <w:t>-1992</w:t>
      </w:r>
      <w:r w:rsidRPr="00E82BCE">
        <w:rPr>
          <w:rFonts w:ascii="Arial" w:hAnsi="Arial" w:cs="Arial"/>
        </w:rPr>
        <w:tab/>
        <w:t>Ph.D., School of Pharmacy and Biochemistry.</w:t>
      </w:r>
      <w:r w:rsidR="009A5F92" w:rsidRPr="00E82BCE">
        <w:rPr>
          <w:rFonts w:ascii="Arial" w:hAnsi="Arial" w:cs="Arial"/>
        </w:rPr>
        <w:t xml:space="preserve"> Field of Study Immunopharmacology</w:t>
      </w:r>
    </w:p>
    <w:p w:rsidR="009A5F92" w:rsidRPr="00E82BCE" w:rsidRDefault="009A5F92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ab/>
      </w:r>
      <w:r w:rsidR="000415D9" w:rsidRPr="00E82BCE">
        <w:rPr>
          <w:rFonts w:ascii="Arial" w:hAnsi="Arial" w:cs="Arial"/>
        </w:rPr>
        <w:t xml:space="preserve">University of Buenos Aires, Aires, Argentina. </w:t>
      </w:r>
      <w:r w:rsidR="00AC41EC" w:rsidRPr="00E82BCE">
        <w:rPr>
          <w:rFonts w:ascii="Arial" w:hAnsi="Arial" w:cs="Arial"/>
        </w:rPr>
        <w:t xml:space="preserve"> </w:t>
      </w:r>
    </w:p>
    <w:p w:rsidR="008C7461" w:rsidRPr="00E82BCE" w:rsidRDefault="008C7461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 xml:space="preserve">1987-1992 </w:t>
      </w:r>
      <w:r w:rsidR="004261DF" w:rsidRPr="00E82BCE">
        <w:rPr>
          <w:rFonts w:ascii="Arial" w:hAnsi="Arial" w:cs="Arial"/>
        </w:rPr>
        <w:tab/>
      </w:r>
      <w:r w:rsidRPr="00E82BCE">
        <w:rPr>
          <w:rFonts w:ascii="Arial" w:hAnsi="Arial" w:cs="Arial"/>
          <w:noProof/>
        </w:rPr>
        <w:t>Pre</w:t>
      </w:r>
      <w:r w:rsidR="00354B92" w:rsidRPr="00E82BCE">
        <w:rPr>
          <w:rFonts w:ascii="Arial" w:hAnsi="Arial" w:cs="Arial"/>
          <w:noProof/>
        </w:rPr>
        <w:t>-</w:t>
      </w:r>
      <w:r w:rsidRPr="00E82BCE">
        <w:rPr>
          <w:rFonts w:ascii="Arial" w:hAnsi="Arial" w:cs="Arial"/>
          <w:noProof/>
        </w:rPr>
        <w:t>Doctoral</w:t>
      </w:r>
      <w:r w:rsidRPr="00E82BCE">
        <w:rPr>
          <w:rFonts w:ascii="Arial" w:hAnsi="Arial" w:cs="Arial"/>
        </w:rPr>
        <w:t xml:space="preserve"> Fellowship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National Research Council of Argentina (CONICET)</w:t>
      </w:r>
    </w:p>
    <w:p w:rsidR="00416143" w:rsidRPr="00E82BCE" w:rsidRDefault="00416143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1986-1987</w:t>
      </w:r>
      <w:r w:rsidRPr="00E82BCE">
        <w:rPr>
          <w:rFonts w:ascii="Arial" w:hAnsi="Arial" w:cs="Arial"/>
        </w:rPr>
        <w:tab/>
      </w:r>
      <w:r w:rsidRPr="00E82BCE">
        <w:rPr>
          <w:rFonts w:ascii="Arial" w:hAnsi="Arial" w:cs="Arial"/>
          <w:noProof/>
        </w:rPr>
        <w:t>Pre</w:t>
      </w:r>
      <w:r w:rsidR="00354B92" w:rsidRPr="00E82BCE">
        <w:rPr>
          <w:rFonts w:ascii="Arial" w:hAnsi="Arial" w:cs="Arial"/>
          <w:noProof/>
        </w:rPr>
        <w:t>-</w:t>
      </w:r>
      <w:r w:rsidRPr="00E82BCE">
        <w:rPr>
          <w:rFonts w:ascii="Arial" w:hAnsi="Arial" w:cs="Arial"/>
          <w:noProof/>
        </w:rPr>
        <w:t>Doctoral</w:t>
      </w:r>
      <w:r w:rsidRPr="00E82BCE">
        <w:rPr>
          <w:rFonts w:ascii="Arial" w:hAnsi="Arial" w:cs="Arial"/>
        </w:rPr>
        <w:t xml:space="preserve"> Fellowship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Cossio Foundation.</w:t>
      </w:r>
    </w:p>
    <w:p w:rsidR="0014691F" w:rsidRPr="00E82BCE" w:rsidRDefault="00416143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 xml:space="preserve">1979-1984 </w:t>
      </w:r>
      <w:r w:rsidRPr="00E82BCE">
        <w:rPr>
          <w:rFonts w:ascii="Arial" w:hAnsi="Arial" w:cs="Arial"/>
        </w:rPr>
        <w:tab/>
        <w:t>Biochemist, School of Pharmacy and Biochemistry. University of Buenos Aires, Argentina.</w:t>
      </w:r>
    </w:p>
    <w:p w:rsidR="00416143" w:rsidRPr="00E82BCE" w:rsidRDefault="00416143" w:rsidP="00354B92">
      <w:pPr>
        <w:tabs>
          <w:tab w:val="left" w:pos="1800"/>
        </w:tabs>
        <w:spacing w:after="0" w:line="240" w:lineRule="auto"/>
        <w:ind w:left="1620" w:right="-360" w:hanging="1620"/>
        <w:rPr>
          <w:rFonts w:ascii="Arial" w:hAnsi="Arial" w:cs="Arial"/>
        </w:rPr>
      </w:pPr>
    </w:p>
    <w:p w:rsidR="004D0772" w:rsidRPr="00E82BCE" w:rsidRDefault="004D0772" w:rsidP="00354B92">
      <w:pPr>
        <w:tabs>
          <w:tab w:val="left" w:pos="1800"/>
        </w:tabs>
        <w:spacing w:after="0" w:line="240" w:lineRule="auto"/>
        <w:ind w:left="1800" w:right="-360" w:hanging="1800"/>
        <w:jc w:val="both"/>
        <w:rPr>
          <w:rFonts w:ascii="Arial" w:hAnsi="Arial" w:cs="Arial"/>
        </w:rPr>
      </w:pPr>
    </w:p>
    <w:p w:rsidR="000415D9" w:rsidRPr="00E82BCE" w:rsidRDefault="00832272" w:rsidP="006F3428">
      <w:pPr>
        <w:tabs>
          <w:tab w:val="left" w:pos="1800"/>
        </w:tabs>
        <w:spacing w:after="0" w:line="240" w:lineRule="auto"/>
        <w:ind w:left="1800" w:right="-360" w:hanging="18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pict>
          <v:line id="_x0000_s1031" style="position:absolute;left:0;text-align:left;z-index:251665408;visibility:visible;mso-wrap-style:square;mso-wrap-edited:f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-18pt,18.25pt" to="507.4pt,18.25pt" wrapcoords="-61 -2147483648 -61 -2147483648 21661 -2147483648 21661 -2147483648 -6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dzgQIAAB0FAAAOAAAAZHJzL2Uyb0RvYy54bWysVMGO2yAQvVfqPyDuWdupN5u11llVdtLL&#10;tl0pW/VMAMeoGBCQ2FHVf++AE7fZXqqqiWQxwzC892aGh8ehk+jIrRNalTi7STHiimom1L7EX142&#10;syVGzhPFiNSKl/jEHX5cvX3z0JuCz3WrJeMWQRLlit6UuPXeFEniaMs74m604Qo2G2074sG0+4RZ&#10;0kP2TibzNF0kvbbMWE25c+Ctx028ivmbhlP/uWkc90iWGLD5+LXxuwvfZPVAir0lphX0DIP8A4qO&#10;CAWXTqlq4gk6WPFHqk5Qq51u/A3VXaKbRlAeOQCbLH3FZtsSwyMXEMeZSSb3/9LST8dniwQrcY6R&#10;Ih2UaOstEfvWo0orBQJqi7IsCNUbV0B8pZ5toEoHtTVPmn5zSOmqJWrPI+CXk4Es8URydSQYzsB1&#10;u/6jZhBDDl5H1YbGdiEl6IGGWJzTVBw+eETBuVjczW+XUEN62UtIcTlorPMfuO5QWJRYChV0IwU5&#10;PjkP0CH0EhLcSm+ElLH2UqG+xPPbPE3jCaelYGE3xMU25JW06EiggfyQxRh56IDA6MvS8Bv7CPzQ&#10;baM/uuDaKUUEcZXd6oNiEUTLCVuf154IOa7htFQBBo+NDEyCoQ+e223LesRE4ApTAPeDAV0dWETL&#10;gWD3d+MS5DovrfZfhW9jlYK+kaLd7yaCyzT8R+WkackrKmNoJDKhiNYVQCjYGWooXRyC7/fp/Xq5&#10;XuazfL5Yz/K0rmfvN1U+W2yyu9v6XV1VdfYj3JvlRSsY4yqU4DKQWf53DX9+GsZRmkZyKnZynX1E&#10;PoCoIPQFdOzY0KRju+80Oz3b0ECheWEGY/D5vQhD/rsdo369aqufAAAA//8DAFBLAwQUAAYACAAA&#10;ACEAChp9yNwAAAAIAQAADwAAAGRycy9kb3ducmV2LnhtbEyPzU7DMBCE70i8g7VI3Og6VVtVIU4F&#10;SHDjpwEhjm68JIF4bcVuE94eVz3AcWdGs98Um8n24kBD6BwryGYSBHHtTMeNgrfX+6s1iBA1G907&#10;JgU/FGBTnp8VOjdu5C0dqtiIVMIh1wraGH2OGOqWrA4z54mT9+kGq2M6hwbNoMdUbnucS7lCqztO&#10;H1rt6a6l+rvaWwVj7N5v1x9f/sFX2fNjtkV+eUKlLi+mm2sQkab4F4YjfkKHMjHt3J5NEL2CxSoF&#10;kyznII62XC4XIHYnBcsC/w8ofwEAAP//AwBQSwECLQAUAAYACAAAACEAtoM4kv4AAADhAQAAEwAA&#10;AAAAAAAAAAAAAAAAAAAAW0NvbnRlbnRfVHlwZXNdLnhtbFBLAQItABQABgAIAAAAIQA4/SH/1gAA&#10;AJQBAAALAAAAAAAAAAAAAAAAAC8BAABfcmVscy8ucmVsc1BLAQItABQABgAIAAAAIQD4frdzgQIA&#10;AB0FAAAOAAAAAAAAAAAAAAAAAC4CAABkcnMvZTJvRG9jLnhtbFBLAQItABQABgAIAAAAIQAKGn3I&#10;3AAAAAgBAAAPAAAAAAAAAAAAAAAAANsEAABkcnMvZG93bnJldi54bWxQSwUGAAAAAAQABADzAAAA&#10;5AUAAAAA&#10;" strokecolor="black [3213]" strokeweight="2pt">
            <v:shadow on="t" type="perspective" opacity="0" origin=",.5" offset="0,.55556mm" matrix="63570f,,,63570f"/>
            <w10:wrap type="tight"/>
          </v:line>
        </w:pict>
      </w:r>
      <w:r w:rsidR="006F3428" w:rsidRPr="00E82BCE">
        <w:rPr>
          <w:rFonts w:ascii="Arial" w:hAnsi="Arial" w:cs="Arial"/>
          <w:b/>
          <w:noProof/>
          <w:sz w:val="24"/>
        </w:rPr>
        <w:t>ACADEMIC APPOINTMENTS</w:t>
      </w:r>
    </w:p>
    <w:p w:rsidR="00416143" w:rsidRPr="00E82BCE" w:rsidRDefault="00416143" w:rsidP="00354B92">
      <w:pPr>
        <w:tabs>
          <w:tab w:val="left" w:pos="1620"/>
        </w:tabs>
        <w:spacing w:after="0" w:line="240" w:lineRule="auto"/>
        <w:ind w:left="1800" w:right="-360" w:hanging="180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2012-Present</w:t>
      </w:r>
      <w:r w:rsidRPr="00E82BCE">
        <w:rPr>
          <w:rFonts w:ascii="Arial" w:hAnsi="Arial" w:cs="Arial"/>
        </w:rPr>
        <w:tab/>
        <w:t>Research Assistant Professor, Medicine, Rheumatology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</w:t>
      </w:r>
      <w:r w:rsidRPr="00E82BCE">
        <w:rPr>
          <w:rFonts w:ascii="Arial" w:hAnsi="Arial" w:cs="Arial"/>
          <w:noProof/>
        </w:rPr>
        <w:t>University</w:t>
      </w:r>
      <w:r w:rsidRPr="00E82BCE">
        <w:rPr>
          <w:rFonts w:ascii="Arial" w:hAnsi="Arial" w:cs="Arial"/>
        </w:rPr>
        <w:t xml:space="preserve"> of Michigan.</w:t>
      </w:r>
    </w:p>
    <w:p w:rsidR="00416143" w:rsidRPr="00E82BCE" w:rsidRDefault="00416143" w:rsidP="00354B92">
      <w:pPr>
        <w:tabs>
          <w:tab w:val="left" w:pos="1620"/>
        </w:tabs>
        <w:spacing w:after="0" w:line="240" w:lineRule="auto"/>
        <w:ind w:left="1800" w:right="-360" w:hanging="180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2008-2012</w:t>
      </w:r>
      <w:r w:rsidRPr="00E82BCE">
        <w:rPr>
          <w:rFonts w:ascii="Arial" w:hAnsi="Arial" w:cs="Arial"/>
        </w:rPr>
        <w:tab/>
        <w:t>Research Investigator, Internal Medicine, Rheumatology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</w:t>
      </w:r>
      <w:r w:rsidRPr="00E82BCE">
        <w:rPr>
          <w:rFonts w:ascii="Arial" w:hAnsi="Arial" w:cs="Arial"/>
          <w:noProof/>
        </w:rPr>
        <w:t>University</w:t>
      </w:r>
      <w:r w:rsidRPr="00E82BCE">
        <w:rPr>
          <w:rFonts w:ascii="Arial" w:hAnsi="Arial" w:cs="Arial"/>
        </w:rPr>
        <w:t xml:space="preserve"> of Michigan</w:t>
      </w:r>
      <w:r w:rsidR="009957F2" w:rsidRPr="00E82BCE">
        <w:rPr>
          <w:rFonts w:ascii="Arial" w:hAnsi="Arial" w:cs="Arial"/>
        </w:rPr>
        <w:t>.</w:t>
      </w:r>
    </w:p>
    <w:p w:rsidR="00416143" w:rsidRPr="00E82BCE" w:rsidRDefault="00416143" w:rsidP="00354B92">
      <w:pPr>
        <w:tabs>
          <w:tab w:val="left" w:pos="1620"/>
        </w:tabs>
        <w:spacing w:after="0" w:line="240" w:lineRule="auto"/>
        <w:ind w:left="1800" w:right="-360" w:hanging="180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1999-2004</w:t>
      </w:r>
      <w:r w:rsidRPr="00E82BCE">
        <w:rPr>
          <w:rFonts w:ascii="Arial" w:hAnsi="Arial" w:cs="Arial"/>
        </w:rPr>
        <w:tab/>
        <w:t>Associate Investigator. National Research Council of Argentina (CONICET)</w:t>
      </w:r>
    </w:p>
    <w:p w:rsidR="00416143" w:rsidRPr="00E82BCE" w:rsidRDefault="00416143" w:rsidP="00E82BCE">
      <w:pPr>
        <w:tabs>
          <w:tab w:val="left" w:pos="1620"/>
        </w:tabs>
        <w:spacing w:after="0" w:line="240" w:lineRule="auto"/>
        <w:ind w:left="1620" w:right="-360" w:hanging="162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1993-2004</w:t>
      </w:r>
      <w:r w:rsidRPr="00E82BCE">
        <w:rPr>
          <w:rFonts w:ascii="Arial" w:hAnsi="Arial" w:cs="Arial"/>
        </w:rPr>
        <w:tab/>
        <w:t xml:space="preserve">Staff Investigator, Division of Immunopharmacology, Center </w:t>
      </w:r>
      <w:r w:rsidRPr="00E82BCE">
        <w:rPr>
          <w:rFonts w:ascii="Arial" w:hAnsi="Arial" w:cs="Arial"/>
          <w:noProof/>
        </w:rPr>
        <w:t>of</w:t>
      </w:r>
      <w:r w:rsidRPr="00E82BCE">
        <w:rPr>
          <w:rFonts w:ascii="Arial" w:hAnsi="Arial" w:cs="Arial"/>
        </w:rPr>
        <w:t xml:space="preserve"> Pharmacological and Botanical Studies (CEFYBO) – CONICET</w:t>
      </w:r>
      <w:r w:rsidR="009957F2" w:rsidRPr="00E82BCE">
        <w:rPr>
          <w:rFonts w:ascii="Arial" w:hAnsi="Arial" w:cs="Arial"/>
        </w:rPr>
        <w:t>.</w:t>
      </w:r>
    </w:p>
    <w:p w:rsidR="0014691F" w:rsidRPr="00E82BCE" w:rsidRDefault="00416143" w:rsidP="00354B92">
      <w:pPr>
        <w:tabs>
          <w:tab w:val="left" w:pos="1620"/>
        </w:tabs>
        <w:spacing w:after="0" w:line="240" w:lineRule="auto"/>
        <w:ind w:left="1800" w:right="-360" w:hanging="180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1993-1999</w:t>
      </w:r>
      <w:r w:rsidRPr="00E82BCE">
        <w:rPr>
          <w:rFonts w:ascii="Arial" w:hAnsi="Arial" w:cs="Arial"/>
        </w:rPr>
        <w:tab/>
        <w:t>Assistant Investigator. National Research Council of Argentina (CONICET)</w:t>
      </w:r>
    </w:p>
    <w:p w:rsidR="00416143" w:rsidRPr="00354B92" w:rsidRDefault="00416143" w:rsidP="00354B92">
      <w:pPr>
        <w:tabs>
          <w:tab w:val="left" w:pos="1620"/>
        </w:tabs>
        <w:spacing w:after="0" w:line="240" w:lineRule="auto"/>
        <w:ind w:left="1800" w:right="-360" w:hanging="1800"/>
        <w:jc w:val="both"/>
        <w:rPr>
          <w:rFonts w:ascii="Arial Narrow" w:hAnsi="Arial Narrow" w:cs="Arial"/>
        </w:rPr>
      </w:pPr>
    </w:p>
    <w:p w:rsidR="00E30332" w:rsidRPr="00525BCA" w:rsidRDefault="00E30332" w:rsidP="00354B92">
      <w:pPr>
        <w:tabs>
          <w:tab w:val="left" w:pos="1620"/>
        </w:tabs>
        <w:spacing w:after="0" w:line="240" w:lineRule="auto"/>
        <w:ind w:left="1620" w:right="-360" w:hanging="1620"/>
        <w:jc w:val="both"/>
        <w:rPr>
          <w:rFonts w:ascii="Arial Narrow" w:hAnsi="Arial Narrow" w:cs="Arial"/>
          <w:sz w:val="24"/>
          <w:szCs w:val="24"/>
        </w:rPr>
      </w:pPr>
    </w:p>
    <w:p w:rsidR="000F17E2" w:rsidRPr="00E82BCE" w:rsidRDefault="006F3428" w:rsidP="006F3428">
      <w:pPr>
        <w:tabs>
          <w:tab w:val="left" w:pos="1620"/>
        </w:tabs>
        <w:spacing w:after="0" w:line="240" w:lineRule="auto"/>
        <w:ind w:left="1620" w:right="-360" w:hanging="1620"/>
        <w:jc w:val="center"/>
        <w:rPr>
          <w:rFonts w:ascii="Arial" w:hAnsi="Arial" w:cs="Arial"/>
          <w:sz w:val="24"/>
          <w:szCs w:val="24"/>
        </w:rPr>
      </w:pPr>
      <w:r w:rsidRPr="00E82BCE">
        <w:rPr>
          <w:rFonts w:ascii="Arial" w:hAnsi="Arial" w:cs="Arial"/>
          <w:b/>
          <w:sz w:val="24"/>
          <w:szCs w:val="24"/>
        </w:rPr>
        <w:t>TEACHING APPOINTMENTS</w:t>
      </w:r>
    </w:p>
    <w:p w:rsidR="00FF0804" w:rsidRPr="00E82BCE" w:rsidRDefault="00E0243B" w:rsidP="00354B92">
      <w:pPr>
        <w:tabs>
          <w:tab w:val="left" w:pos="1620"/>
        </w:tabs>
        <w:spacing w:after="0" w:line="240" w:lineRule="auto"/>
        <w:ind w:left="1620" w:right="-360" w:hanging="16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line id="_x0000_s1032" style="position:absolute;left:0;text-align:left;z-index:251666432;visibility:visible;mso-wrap-style:square;mso-wrap-edited:f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6.5pt,14.7pt" to="508.9pt,14.7pt" wrapcoords="-61 -2147483648 -61 -2147483648 21661 -2147483648 21661 -2147483648 -6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dzgQIAAB0FAAAOAAAAZHJzL2Uyb0RvYy54bWysVMGO2yAQvVfqPyDuWdupN5u11llVdtLL&#10;tl0pW/VMAMeoGBCQ2FHVf++AE7fZXqqqiWQxwzC892aGh8ehk+jIrRNalTi7STHiimom1L7EX142&#10;syVGzhPFiNSKl/jEHX5cvX3z0JuCz3WrJeMWQRLlit6UuPXeFEniaMs74m604Qo2G2074sG0+4RZ&#10;0kP2TibzNF0kvbbMWE25c+Ctx028ivmbhlP/uWkc90iWGLD5+LXxuwvfZPVAir0lphX0DIP8A4qO&#10;CAWXTqlq4gk6WPFHqk5Qq51u/A3VXaKbRlAeOQCbLH3FZtsSwyMXEMeZSSb3/9LST8dniwQrcY6R&#10;Ih2UaOstEfvWo0orBQJqi7IsCNUbV0B8pZ5toEoHtTVPmn5zSOmqJWrPI+CXk4Es8URydSQYzsB1&#10;u/6jZhBDDl5H1YbGdiEl6IGGWJzTVBw+eETBuVjczW+XUEN62UtIcTlorPMfuO5QWJRYChV0IwU5&#10;PjkP0CH0EhLcSm+ElLH2UqG+xPPbPE3jCaelYGE3xMU25JW06EiggfyQxRh56IDA6MvS8Bv7CPzQ&#10;baM/uuDaKUUEcZXd6oNiEUTLCVuf154IOa7htFQBBo+NDEyCoQ+e223LesRE4ApTAPeDAV0dWETL&#10;gWD3d+MS5DovrfZfhW9jlYK+kaLd7yaCyzT8R+WkackrKmNoJDKhiNYVQCjYGWooXRyC7/fp/Xq5&#10;XuazfL5Yz/K0rmfvN1U+W2yyu9v6XV1VdfYj3JvlRSsY4yqU4DKQWf53DX9+GsZRmkZyKnZynX1E&#10;PoCoIPQFdOzY0KRju+80Oz3b0ECheWEGY/D5vQhD/rsdo369aqufAAAA//8DAFBLAwQUAAYACAAA&#10;ACEAChp9yNwAAAAIAQAADwAAAGRycy9kb3ducmV2LnhtbEyPzU7DMBCE70i8g7VI3Og6VVtVIU4F&#10;SHDjpwEhjm68JIF4bcVuE94eVz3AcWdGs98Um8n24kBD6BwryGYSBHHtTMeNgrfX+6s1iBA1G907&#10;JgU/FGBTnp8VOjdu5C0dqtiIVMIh1wraGH2OGOqWrA4z54mT9+kGq2M6hwbNoMdUbnucS7lCqztO&#10;H1rt6a6l+rvaWwVj7N5v1x9f/sFX2fNjtkV+eUKlLi+mm2sQkab4F4YjfkKHMjHt3J5NEL2CxSoF&#10;kyznII62XC4XIHYnBcsC/w8ofwEAAP//AwBQSwECLQAUAAYACAAAACEAtoM4kv4AAADhAQAAEwAA&#10;AAAAAAAAAAAAAAAAAAAAW0NvbnRlbnRfVHlwZXNdLnhtbFBLAQItABQABgAIAAAAIQA4/SH/1gAA&#10;AJQBAAALAAAAAAAAAAAAAAAAAC8BAABfcmVscy8ucmVsc1BLAQItABQABgAIAAAAIQD4frdzgQIA&#10;AB0FAAAOAAAAAAAAAAAAAAAAAC4CAABkcnMvZTJvRG9jLnhtbFBLAQItABQABgAIAAAAIQAKGn3I&#10;3AAAAAgBAAAPAAAAAAAAAAAAAAAAANsEAABkcnMvZG93bnJldi54bWxQSwUGAAAAAAQABADzAAAA&#10;5AUAAAAA&#10;" strokecolor="black [3213]" strokeweight="2pt">
            <v:shadow on="t" type="perspective" opacity="0" origin=",.5" offset="0,.55556mm" matrix="63570f,,,63570f"/>
            <w10:wrap type="tight"/>
          </v:line>
        </w:pict>
      </w:r>
    </w:p>
    <w:p w:rsidR="00CA6EE0" w:rsidRPr="00E82BCE" w:rsidRDefault="00CA6EE0" w:rsidP="00354B92">
      <w:pPr>
        <w:tabs>
          <w:tab w:val="left" w:pos="1620"/>
        </w:tabs>
        <w:spacing w:after="0" w:line="240" w:lineRule="auto"/>
        <w:ind w:left="1620" w:right="-360" w:hanging="162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1997-200</w:t>
      </w:r>
      <w:r w:rsidR="008C763C" w:rsidRPr="00E82BCE">
        <w:rPr>
          <w:rFonts w:ascii="Arial" w:hAnsi="Arial" w:cs="Arial"/>
        </w:rPr>
        <w:t>2</w:t>
      </w:r>
      <w:r w:rsidRPr="00E82BCE">
        <w:rPr>
          <w:rFonts w:ascii="Arial" w:hAnsi="Arial" w:cs="Arial"/>
        </w:rPr>
        <w:tab/>
        <w:t>Assistant Professor, Department of Pharmacology</w:t>
      </w:r>
      <w:r w:rsidR="00E82BCE">
        <w:rPr>
          <w:rFonts w:ascii="Arial" w:hAnsi="Arial" w:cs="Arial"/>
        </w:rPr>
        <w:t>,</w:t>
      </w:r>
      <w:r w:rsidR="00EE3D2D" w:rsidRPr="00E82BCE">
        <w:rPr>
          <w:rFonts w:ascii="Arial" w:hAnsi="Arial" w:cs="Arial"/>
        </w:rPr>
        <w:t xml:space="preserve"> </w:t>
      </w:r>
      <w:r w:rsidRPr="00E82BCE">
        <w:rPr>
          <w:rFonts w:ascii="Arial" w:hAnsi="Arial" w:cs="Arial"/>
        </w:rPr>
        <w:t>School of Dentistry</w:t>
      </w:r>
      <w:r w:rsid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University of Buenos Aires, Argentina.</w:t>
      </w:r>
      <w:r w:rsidR="00EE3D2D" w:rsidRPr="00E82BCE">
        <w:rPr>
          <w:rFonts w:ascii="Arial" w:hAnsi="Arial" w:cs="Arial"/>
        </w:rPr>
        <w:t xml:space="preserve"> </w:t>
      </w:r>
    </w:p>
    <w:p w:rsidR="001F69A7" w:rsidRPr="00E82BCE" w:rsidRDefault="001F69A7" w:rsidP="00354B92">
      <w:pPr>
        <w:tabs>
          <w:tab w:val="left" w:pos="162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 xml:space="preserve">1995-2000 </w:t>
      </w:r>
      <w:r w:rsidRPr="00E82BCE">
        <w:rPr>
          <w:rFonts w:ascii="Arial" w:hAnsi="Arial" w:cs="Arial"/>
        </w:rPr>
        <w:tab/>
        <w:t>Assistant Professor, Annual Course of Pharmacology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</w:t>
      </w:r>
      <w:r w:rsidR="00EE3D2D" w:rsidRPr="00E82BCE">
        <w:rPr>
          <w:rFonts w:ascii="Arial" w:hAnsi="Arial" w:cs="Arial"/>
        </w:rPr>
        <w:t xml:space="preserve"> </w:t>
      </w:r>
      <w:r w:rsidRPr="00E82BCE">
        <w:rPr>
          <w:rFonts w:ascii="Arial" w:hAnsi="Arial" w:cs="Arial"/>
        </w:rPr>
        <w:t>School of Medicine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University of Buenos Aires, Argentina.</w:t>
      </w:r>
      <w:r w:rsidR="00EE3D2D" w:rsidRPr="00E82BCE">
        <w:rPr>
          <w:rFonts w:ascii="Arial" w:hAnsi="Arial" w:cs="Arial"/>
        </w:rPr>
        <w:t xml:space="preserve"> </w:t>
      </w:r>
    </w:p>
    <w:p w:rsidR="00354B92" w:rsidRPr="00E82BCE" w:rsidRDefault="001F69A7" w:rsidP="00354B92">
      <w:pPr>
        <w:tabs>
          <w:tab w:val="left" w:pos="1620"/>
        </w:tabs>
        <w:spacing w:after="0" w:line="240" w:lineRule="auto"/>
        <w:ind w:left="1620" w:right="-360" w:hanging="1620"/>
        <w:jc w:val="both"/>
        <w:rPr>
          <w:rFonts w:ascii="Arial" w:hAnsi="Arial" w:cs="Arial"/>
        </w:rPr>
      </w:pPr>
      <w:r w:rsidRPr="00E82BCE">
        <w:rPr>
          <w:rFonts w:ascii="Arial" w:hAnsi="Arial" w:cs="Arial"/>
        </w:rPr>
        <w:t>1994-1995</w:t>
      </w:r>
      <w:r w:rsidRPr="00E82BCE">
        <w:rPr>
          <w:rFonts w:ascii="Arial" w:hAnsi="Arial" w:cs="Arial"/>
        </w:rPr>
        <w:tab/>
      </w:r>
      <w:r w:rsidR="009F743C" w:rsidRPr="00E82BCE">
        <w:rPr>
          <w:rFonts w:ascii="Arial" w:hAnsi="Arial" w:cs="Arial"/>
        </w:rPr>
        <w:t>Lecturer</w:t>
      </w:r>
      <w:r w:rsidRPr="00E82BCE">
        <w:rPr>
          <w:rFonts w:ascii="Arial" w:hAnsi="Arial" w:cs="Arial"/>
        </w:rPr>
        <w:t>, Annual Course of Human Physiology</w:t>
      </w:r>
      <w:r w:rsidR="00EE3D2D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School of Medicine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University of Buenos Aires – CEMIC, Buenos Aires, Argentina</w:t>
      </w:r>
    </w:p>
    <w:p w:rsidR="001F69A7" w:rsidRPr="00E82BCE" w:rsidRDefault="00EE3D2D" w:rsidP="00CF1AE3">
      <w:pPr>
        <w:tabs>
          <w:tab w:val="left" w:pos="162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1986-1990</w:t>
      </w:r>
      <w:r w:rsidR="001F69A7" w:rsidRPr="00E82BCE">
        <w:rPr>
          <w:rFonts w:ascii="Arial" w:hAnsi="Arial" w:cs="Arial"/>
        </w:rPr>
        <w:tab/>
      </w:r>
      <w:r w:rsidR="009F743C" w:rsidRPr="00E82BCE">
        <w:rPr>
          <w:rFonts w:ascii="Arial" w:hAnsi="Arial" w:cs="Arial"/>
        </w:rPr>
        <w:t>Lecturer</w:t>
      </w:r>
      <w:r w:rsidR="001F69A7" w:rsidRPr="00E82BCE">
        <w:rPr>
          <w:rFonts w:ascii="Arial" w:hAnsi="Arial" w:cs="Arial"/>
        </w:rPr>
        <w:t>, Biological Chemistry</w:t>
      </w:r>
      <w:r w:rsidR="00E82BCE">
        <w:rPr>
          <w:rFonts w:ascii="Arial" w:hAnsi="Arial" w:cs="Arial"/>
        </w:rPr>
        <w:t xml:space="preserve">. </w:t>
      </w:r>
      <w:r w:rsidR="001F69A7" w:rsidRPr="00E82BCE">
        <w:rPr>
          <w:rFonts w:ascii="Arial" w:hAnsi="Arial" w:cs="Arial"/>
        </w:rPr>
        <w:t>University of Buenos Aires, Argentina.</w:t>
      </w:r>
    </w:p>
    <w:p w:rsidR="001F69A7" w:rsidRPr="00E82BCE" w:rsidRDefault="001F69A7" w:rsidP="00354B92">
      <w:pPr>
        <w:tabs>
          <w:tab w:val="left" w:pos="162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1985-1986</w:t>
      </w:r>
      <w:r w:rsidRPr="00E82BCE">
        <w:rPr>
          <w:rFonts w:ascii="Arial" w:hAnsi="Arial" w:cs="Arial"/>
        </w:rPr>
        <w:tab/>
        <w:t>Instructor, Organic Chemistry, School of Pharmacy and Biochemistry</w:t>
      </w:r>
      <w:r w:rsidR="009A5F92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University of Buenos Aires, Argentina.</w:t>
      </w:r>
    </w:p>
    <w:p w:rsidR="001F69A7" w:rsidRPr="00E82BCE" w:rsidRDefault="001F69A7" w:rsidP="00354B92">
      <w:pPr>
        <w:tabs>
          <w:tab w:val="left" w:pos="162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1981-1985</w:t>
      </w:r>
      <w:r w:rsidRPr="00E82BCE">
        <w:rPr>
          <w:rFonts w:ascii="Arial" w:hAnsi="Arial" w:cs="Arial"/>
        </w:rPr>
        <w:tab/>
      </w:r>
      <w:r w:rsidR="00202D1B" w:rsidRPr="00E82BCE">
        <w:rPr>
          <w:rFonts w:ascii="Arial" w:hAnsi="Arial" w:cs="Arial"/>
        </w:rPr>
        <w:t xml:space="preserve"> </w:t>
      </w:r>
      <w:r w:rsidRPr="00E82BCE">
        <w:rPr>
          <w:rFonts w:ascii="Arial" w:hAnsi="Arial" w:cs="Arial"/>
        </w:rPr>
        <w:t>Instructor, Organic Chemistry, School of Pharmacy and Biochemistry</w:t>
      </w:r>
      <w:r w:rsidR="00202D1B" w:rsidRPr="00E82BCE">
        <w:rPr>
          <w:rFonts w:ascii="Arial" w:hAnsi="Arial" w:cs="Arial"/>
        </w:rPr>
        <w:t>.</w:t>
      </w:r>
      <w:r w:rsidRPr="00E82BCE">
        <w:rPr>
          <w:rFonts w:ascii="Arial" w:hAnsi="Arial" w:cs="Arial"/>
        </w:rPr>
        <w:t xml:space="preserve"> University of Buenos Aires, Argentina.</w:t>
      </w:r>
    </w:p>
    <w:p w:rsidR="00E30332" w:rsidRPr="00E82BCE" w:rsidRDefault="00E30332" w:rsidP="00354B92">
      <w:pPr>
        <w:tabs>
          <w:tab w:val="left" w:pos="1440"/>
          <w:tab w:val="left" w:pos="1620"/>
        </w:tabs>
        <w:spacing w:after="0" w:line="240" w:lineRule="auto"/>
        <w:ind w:left="1620" w:right="-360" w:hanging="1620"/>
        <w:jc w:val="both"/>
        <w:rPr>
          <w:rFonts w:ascii="Arial" w:hAnsi="Arial" w:cs="Arial"/>
        </w:rPr>
      </w:pPr>
    </w:p>
    <w:p w:rsidR="00202D1B" w:rsidRPr="00E82BCE" w:rsidRDefault="00867FC0" w:rsidP="00A64E0C">
      <w:pPr>
        <w:tabs>
          <w:tab w:val="left" w:pos="1620"/>
        </w:tabs>
        <w:spacing w:after="0" w:line="240" w:lineRule="auto"/>
        <w:ind w:left="1620" w:right="-360" w:hanging="1620"/>
        <w:rPr>
          <w:rFonts w:ascii="Arial" w:hAnsi="Arial" w:cs="Arial"/>
        </w:rPr>
      </w:pPr>
      <w:r w:rsidRPr="00E82BCE">
        <w:rPr>
          <w:rFonts w:ascii="Arial" w:hAnsi="Arial" w:cs="Arial"/>
        </w:rPr>
        <w:t>1999-2001</w:t>
      </w:r>
      <w:r w:rsidRPr="00E82BCE">
        <w:rPr>
          <w:rFonts w:ascii="Arial" w:hAnsi="Arial" w:cs="Arial"/>
        </w:rPr>
        <w:tab/>
      </w:r>
      <w:r w:rsidR="00E82BCE" w:rsidRPr="00E82BCE">
        <w:rPr>
          <w:rFonts w:ascii="Arial" w:hAnsi="Arial" w:cs="Arial"/>
          <w:b/>
        </w:rPr>
        <w:t xml:space="preserve">Annual </w:t>
      </w:r>
      <w:r w:rsidRPr="00E82BCE">
        <w:rPr>
          <w:rFonts w:ascii="Arial" w:hAnsi="Arial" w:cs="Arial"/>
          <w:b/>
        </w:rPr>
        <w:t xml:space="preserve">Awards: </w:t>
      </w:r>
      <w:r w:rsidRPr="00E82BCE">
        <w:rPr>
          <w:rFonts w:ascii="Arial" w:hAnsi="Arial" w:cs="Arial"/>
        </w:rPr>
        <w:t xml:space="preserve">Excellence in Teaching. </w:t>
      </w:r>
      <w:r w:rsidR="00A64E0C" w:rsidRPr="00E82BCE">
        <w:rPr>
          <w:rFonts w:ascii="Arial" w:hAnsi="Arial" w:cs="Arial"/>
        </w:rPr>
        <w:t>Ministry of Education, Argentina</w:t>
      </w:r>
    </w:p>
    <w:p w:rsidR="00867FC0" w:rsidRPr="00E82BCE" w:rsidRDefault="00867FC0" w:rsidP="00867FC0">
      <w:pPr>
        <w:tabs>
          <w:tab w:val="left" w:pos="1620"/>
        </w:tabs>
        <w:spacing w:after="0" w:line="240" w:lineRule="auto"/>
        <w:ind w:left="1620" w:right="-360" w:hanging="1620"/>
        <w:rPr>
          <w:rFonts w:ascii="Arial" w:hAnsi="Arial" w:cs="Arial"/>
        </w:rPr>
      </w:pPr>
    </w:p>
    <w:p w:rsidR="005E7074" w:rsidRPr="00E82BCE" w:rsidRDefault="005E7074" w:rsidP="00354B92">
      <w:pPr>
        <w:tabs>
          <w:tab w:val="left" w:pos="1440"/>
        </w:tabs>
        <w:spacing w:after="0" w:line="240" w:lineRule="auto"/>
        <w:ind w:left="1440" w:right="-360" w:hanging="1440"/>
        <w:jc w:val="both"/>
        <w:rPr>
          <w:rFonts w:ascii="Arial" w:hAnsi="Arial" w:cs="Arial"/>
        </w:rPr>
      </w:pPr>
    </w:p>
    <w:p w:rsidR="00E6192C" w:rsidRPr="00E82BCE" w:rsidRDefault="000B0DAA" w:rsidP="000B0DAA">
      <w:pPr>
        <w:spacing w:after="0" w:line="240" w:lineRule="auto"/>
        <w:ind w:right="-360"/>
        <w:jc w:val="center"/>
        <w:rPr>
          <w:rFonts w:ascii="Arial" w:hAnsi="Arial" w:cs="Arial"/>
          <w:color w:val="FF0000"/>
          <w:sz w:val="24"/>
          <w:szCs w:val="24"/>
        </w:rPr>
      </w:pPr>
      <w:r w:rsidRPr="00E82BCE">
        <w:rPr>
          <w:rFonts w:ascii="Arial" w:hAnsi="Arial" w:cs="Arial"/>
          <w:b/>
          <w:sz w:val="24"/>
          <w:szCs w:val="24"/>
        </w:rPr>
        <w:t>BIBLIOGRAPHY</w:t>
      </w:r>
    </w:p>
    <w:p w:rsidR="005E25F2" w:rsidRPr="00CF684F" w:rsidRDefault="00E0243B" w:rsidP="00354B92">
      <w:pPr>
        <w:spacing w:after="0" w:line="240" w:lineRule="auto"/>
        <w:ind w:right="-360"/>
        <w:jc w:val="both"/>
        <w:rPr>
          <w:rFonts w:ascii="Arial" w:hAnsi="Arial" w:cs="Arial"/>
          <w:color w:val="FF0000"/>
        </w:rPr>
      </w:pPr>
      <w:r>
        <w:rPr>
          <w:rFonts w:ascii="Arial" w:hAnsi="Arial" w:cs="Helvetica"/>
          <w:b/>
          <w:noProof/>
        </w:rPr>
        <w:pict>
          <v:line id="_x0000_s1038" style="position:absolute;left:0;text-align:left;z-index:251672576;visibility:visible;mso-wrap-style:square;mso-wrap-edited:f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1pt,13.95pt" to="514.4pt,13.95pt" wrapcoords="-61 -2147483648 -61 -2147483648 21661 -2147483648 21661 -2147483648 -6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dzgQIAAB0FAAAOAAAAZHJzL2Uyb0RvYy54bWysVMGO2yAQvVfqPyDuWdupN5u11llVdtLL&#10;tl0pW/VMAMeoGBCQ2FHVf++AE7fZXqqqiWQxwzC892aGh8ehk+jIrRNalTi7STHiimom1L7EX142&#10;syVGzhPFiNSKl/jEHX5cvX3z0JuCz3WrJeMWQRLlit6UuPXeFEniaMs74m604Qo2G2074sG0+4RZ&#10;0kP2TibzNF0kvbbMWE25c+Ctx028ivmbhlP/uWkc90iWGLD5+LXxuwvfZPVAir0lphX0DIP8A4qO&#10;CAWXTqlq4gk6WPFHqk5Qq51u/A3VXaKbRlAeOQCbLH3FZtsSwyMXEMeZSSb3/9LST8dniwQrcY6R&#10;Ih2UaOstEfvWo0orBQJqi7IsCNUbV0B8pZ5toEoHtTVPmn5zSOmqJWrPI+CXk4Es8URydSQYzsB1&#10;u/6jZhBDDl5H1YbGdiEl6IGGWJzTVBw+eETBuVjczW+XUEN62UtIcTlorPMfuO5QWJRYChV0IwU5&#10;PjkP0CH0EhLcSm+ElLH2UqG+xPPbPE3jCaelYGE3xMU25JW06EiggfyQxRh56IDA6MvS8Bv7CPzQ&#10;baM/uuDaKUUEcZXd6oNiEUTLCVuf154IOa7htFQBBo+NDEyCoQ+e223LesRE4ApTAPeDAV0dWETL&#10;gWD3d+MS5DovrfZfhW9jlYK+kaLd7yaCyzT8R+WkackrKmNoJDKhiNYVQCjYGWooXRyC7/fp/Xq5&#10;XuazfL5Yz/K0rmfvN1U+W2yyu9v6XV1VdfYj3JvlRSsY4yqU4DKQWf53DX9+GsZRmkZyKnZynX1E&#10;PoCoIPQFdOzY0KRju+80Oz3b0ECheWEGY/D5vQhD/rsdo369aqufAAAA//8DAFBLAwQUAAYACAAA&#10;ACEAChp9yNwAAAAIAQAADwAAAGRycy9kb3ducmV2LnhtbEyPzU7DMBCE70i8g7VI3Og6VVtVIU4F&#10;SHDjpwEhjm68JIF4bcVuE94eVz3AcWdGs98Um8n24kBD6BwryGYSBHHtTMeNgrfX+6s1iBA1G907&#10;JgU/FGBTnp8VOjdu5C0dqtiIVMIh1wraGH2OGOqWrA4z54mT9+kGq2M6hwbNoMdUbnucS7lCqztO&#10;H1rt6a6l+rvaWwVj7N5v1x9f/sFX2fNjtkV+eUKlLi+mm2sQkab4F4YjfkKHMjHt3J5NEL2CxSoF&#10;kyznII62XC4XIHYnBcsC/w8ofwEAAP//AwBQSwECLQAUAAYACAAAACEAtoM4kv4AAADhAQAAEwAA&#10;AAAAAAAAAAAAAAAAAAAAW0NvbnRlbnRfVHlwZXNdLnhtbFBLAQItABQABgAIAAAAIQA4/SH/1gAA&#10;AJQBAAALAAAAAAAAAAAAAAAAAC8BAABfcmVscy8ucmVsc1BLAQItABQABgAIAAAAIQD4frdzgQIA&#10;AB0FAAAOAAAAAAAAAAAAAAAAAC4CAABkcnMvZTJvRG9jLnhtbFBLAQItABQABgAIAAAAIQAKGn3I&#10;3AAAAAgBAAAPAAAAAAAAAAAAAAAAANsEAABkcnMvZG93bnJldi54bWxQSwUGAAAAAAQABADzAAAA&#10;5AUAAAAA&#10;" strokecolor="black [3213]" strokeweight="2pt">
            <v:shadow on="t" type="perspective" opacity="0" origin=",.5" offset="0,.55556mm" matrix="63570f,,,63570f"/>
            <w10:wrap type="tight"/>
          </v:line>
        </w:pict>
      </w:r>
    </w:p>
    <w:p w:rsidR="00CA61C5" w:rsidRPr="00E82BCE" w:rsidRDefault="00E0243B" w:rsidP="00A64E0C">
      <w:pPr>
        <w:spacing w:after="0" w:line="240" w:lineRule="auto"/>
        <w:ind w:right="-360"/>
        <w:rPr>
          <w:rFonts w:ascii="Arial" w:hAnsi="Arial" w:cs="Arial"/>
        </w:rPr>
      </w:pPr>
      <w:hyperlink r:id="rId9" w:history="1">
        <w:r w:rsidR="0059636D" w:rsidRPr="00E82BCE">
          <w:rPr>
            <w:rStyle w:val="Hyperlink"/>
            <w:rFonts w:ascii="Arial" w:hAnsi="Arial" w:cs="Arial"/>
            <w:b/>
            <w:i/>
          </w:rPr>
          <w:t>Peer-Reviewed Publications</w:t>
        </w:r>
      </w:hyperlink>
    </w:p>
    <w:sectPr w:rsidR="00CA61C5" w:rsidRPr="00E82BCE" w:rsidSect="001F69A7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3B" w:rsidRDefault="00E0243B" w:rsidP="00EF294E">
      <w:pPr>
        <w:spacing w:after="0" w:line="240" w:lineRule="auto"/>
      </w:pPr>
      <w:r>
        <w:separator/>
      </w:r>
    </w:p>
  </w:endnote>
  <w:endnote w:type="continuationSeparator" w:id="0">
    <w:p w:rsidR="00E0243B" w:rsidRDefault="00E0243B" w:rsidP="00EF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B" w:rsidRDefault="006C576A" w:rsidP="00717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1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CDB" w:rsidRDefault="00A41CDB" w:rsidP="00717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B" w:rsidRDefault="006C576A" w:rsidP="00717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1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27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1CDB" w:rsidRPr="00CF684F" w:rsidRDefault="00A41CDB" w:rsidP="00717A2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B" w:rsidRDefault="00DD10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272">
      <w:rPr>
        <w:noProof/>
      </w:rPr>
      <w:t>1</w:t>
    </w:r>
    <w:r>
      <w:rPr>
        <w:noProof/>
      </w:rPr>
      <w:fldChar w:fldCharType="end"/>
    </w:r>
  </w:p>
  <w:p w:rsidR="00A41CDB" w:rsidRDefault="00A41CDB" w:rsidP="00ED077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3B" w:rsidRDefault="00E0243B" w:rsidP="00EF294E">
      <w:pPr>
        <w:spacing w:after="0" w:line="240" w:lineRule="auto"/>
      </w:pPr>
      <w:r>
        <w:separator/>
      </w:r>
    </w:p>
  </w:footnote>
  <w:footnote w:type="continuationSeparator" w:id="0">
    <w:p w:rsidR="00E0243B" w:rsidRDefault="00E0243B" w:rsidP="00EF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B" w:rsidRDefault="00A41CDB">
    <w:pPr>
      <w:pStyle w:val="Header"/>
    </w:pPr>
    <w:r>
      <w:tab/>
    </w:r>
    <w:r>
      <w:tab/>
      <w:t>G.Gorelik,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04D"/>
    <w:multiLevelType w:val="multilevel"/>
    <w:tmpl w:val="319A3F0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9C3BE1"/>
    <w:multiLevelType w:val="hybridMultilevel"/>
    <w:tmpl w:val="158871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1864"/>
    <w:multiLevelType w:val="singleLevel"/>
    <w:tmpl w:val="0172E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>
    <w:nsid w:val="072C5E5C"/>
    <w:multiLevelType w:val="multilevel"/>
    <w:tmpl w:val="319A3F0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F50AF8"/>
    <w:multiLevelType w:val="multilevel"/>
    <w:tmpl w:val="319A3F0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9C3C53"/>
    <w:multiLevelType w:val="hybridMultilevel"/>
    <w:tmpl w:val="95BC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C1EDA"/>
    <w:multiLevelType w:val="hybridMultilevel"/>
    <w:tmpl w:val="8CA8AFEE"/>
    <w:lvl w:ilvl="0" w:tplc="B7CA667A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B32D24"/>
    <w:multiLevelType w:val="hybridMultilevel"/>
    <w:tmpl w:val="8E6C4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6A22"/>
    <w:multiLevelType w:val="multilevel"/>
    <w:tmpl w:val="80F0DD3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mbria" w:eastAsia="Calibri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23593"/>
    <w:multiLevelType w:val="hybridMultilevel"/>
    <w:tmpl w:val="80F0DD36"/>
    <w:lvl w:ilvl="0" w:tplc="058624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mbria" w:eastAsia="Calibri" w:hAnsi="Cambria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65065"/>
    <w:multiLevelType w:val="singleLevel"/>
    <w:tmpl w:val="FD9E62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1">
    <w:nsid w:val="46CC3326"/>
    <w:multiLevelType w:val="hybridMultilevel"/>
    <w:tmpl w:val="9C7815DE"/>
    <w:lvl w:ilvl="0" w:tplc="FFFFFFFF">
      <w:start w:val="1989"/>
      <w:numFmt w:val="decimal"/>
      <w:lvlText w:val="%1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4AE457BD"/>
    <w:multiLevelType w:val="hybridMultilevel"/>
    <w:tmpl w:val="6B96C484"/>
    <w:lvl w:ilvl="0" w:tplc="A7223F0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974E9"/>
    <w:multiLevelType w:val="multilevel"/>
    <w:tmpl w:val="B25CED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FC54C28"/>
    <w:multiLevelType w:val="hybridMultilevel"/>
    <w:tmpl w:val="BDB0B2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7C36D8C"/>
    <w:multiLevelType w:val="hybridMultilevel"/>
    <w:tmpl w:val="C78A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963C3"/>
    <w:multiLevelType w:val="hybridMultilevel"/>
    <w:tmpl w:val="FA1A3A78"/>
    <w:lvl w:ilvl="0" w:tplc="B7CA66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2203D"/>
    <w:multiLevelType w:val="hybridMultilevel"/>
    <w:tmpl w:val="BC3A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D43FC"/>
    <w:multiLevelType w:val="hybridMultilevel"/>
    <w:tmpl w:val="18908EA8"/>
    <w:lvl w:ilvl="0" w:tplc="38D6D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18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LCwtDAyNTMwNDQ3NzRR0lEKTi0uzszPAymwrAUAdiVS7iwAAAA="/>
    <w:docVar w:name="EN.InstantFormat" w:val="&lt;ENInstantFormat&gt;&lt;Enabled&gt;1&lt;/Enabled&gt;&lt;ScanUnformatted&gt;1&lt;/ScanUnformatted&gt;&lt;ScanChanges&gt;1&lt;/ScanChanges&gt;&lt;/ENInstantFormat&gt;"/>
  </w:docVars>
  <w:rsids>
    <w:rsidRoot w:val="000415D9"/>
    <w:rsid w:val="0000184A"/>
    <w:rsid w:val="000036F6"/>
    <w:rsid w:val="000069E4"/>
    <w:rsid w:val="00012BEF"/>
    <w:rsid w:val="0001595E"/>
    <w:rsid w:val="0001659B"/>
    <w:rsid w:val="000203D7"/>
    <w:rsid w:val="000415D9"/>
    <w:rsid w:val="0004257B"/>
    <w:rsid w:val="00044A6F"/>
    <w:rsid w:val="000465BC"/>
    <w:rsid w:val="000506BE"/>
    <w:rsid w:val="00052307"/>
    <w:rsid w:val="00070CF3"/>
    <w:rsid w:val="00076927"/>
    <w:rsid w:val="000769C4"/>
    <w:rsid w:val="00076E96"/>
    <w:rsid w:val="00081B93"/>
    <w:rsid w:val="00081BBC"/>
    <w:rsid w:val="000864AD"/>
    <w:rsid w:val="000921E1"/>
    <w:rsid w:val="000A05D5"/>
    <w:rsid w:val="000A1319"/>
    <w:rsid w:val="000A24B8"/>
    <w:rsid w:val="000A2FED"/>
    <w:rsid w:val="000A5ADF"/>
    <w:rsid w:val="000B0B51"/>
    <w:rsid w:val="000B0DAA"/>
    <w:rsid w:val="000B12FB"/>
    <w:rsid w:val="000B1481"/>
    <w:rsid w:val="000B4F79"/>
    <w:rsid w:val="000C1701"/>
    <w:rsid w:val="000C204B"/>
    <w:rsid w:val="000C284C"/>
    <w:rsid w:val="000C7DD4"/>
    <w:rsid w:val="000D0335"/>
    <w:rsid w:val="000E7675"/>
    <w:rsid w:val="000F17E2"/>
    <w:rsid w:val="000F42D6"/>
    <w:rsid w:val="00107609"/>
    <w:rsid w:val="00110D8F"/>
    <w:rsid w:val="00111DD4"/>
    <w:rsid w:val="001122D5"/>
    <w:rsid w:val="00114CC0"/>
    <w:rsid w:val="0011540A"/>
    <w:rsid w:val="00122F08"/>
    <w:rsid w:val="0012309B"/>
    <w:rsid w:val="00124753"/>
    <w:rsid w:val="00125F5F"/>
    <w:rsid w:val="00126AF3"/>
    <w:rsid w:val="00131A7D"/>
    <w:rsid w:val="0013782D"/>
    <w:rsid w:val="00142A5C"/>
    <w:rsid w:val="0014691F"/>
    <w:rsid w:val="00151323"/>
    <w:rsid w:val="001514E0"/>
    <w:rsid w:val="0015563D"/>
    <w:rsid w:val="0016018B"/>
    <w:rsid w:val="00161F94"/>
    <w:rsid w:val="0016227F"/>
    <w:rsid w:val="00165E79"/>
    <w:rsid w:val="00170203"/>
    <w:rsid w:val="00176DF7"/>
    <w:rsid w:val="0019321C"/>
    <w:rsid w:val="00193779"/>
    <w:rsid w:val="00193F16"/>
    <w:rsid w:val="001A377E"/>
    <w:rsid w:val="001C664C"/>
    <w:rsid w:val="001D3922"/>
    <w:rsid w:val="001D47DE"/>
    <w:rsid w:val="001E08D0"/>
    <w:rsid w:val="001F61BE"/>
    <w:rsid w:val="001F697E"/>
    <w:rsid w:val="001F69A7"/>
    <w:rsid w:val="00202D1B"/>
    <w:rsid w:val="00211064"/>
    <w:rsid w:val="00213CF0"/>
    <w:rsid w:val="00227D43"/>
    <w:rsid w:val="002310F6"/>
    <w:rsid w:val="0023314C"/>
    <w:rsid w:val="00236C03"/>
    <w:rsid w:val="002374A7"/>
    <w:rsid w:val="00254B39"/>
    <w:rsid w:val="00267F0B"/>
    <w:rsid w:val="00280DAC"/>
    <w:rsid w:val="00282243"/>
    <w:rsid w:val="0028724C"/>
    <w:rsid w:val="002A75AA"/>
    <w:rsid w:val="002A7D2F"/>
    <w:rsid w:val="002B2471"/>
    <w:rsid w:val="002B29C8"/>
    <w:rsid w:val="002B2F42"/>
    <w:rsid w:val="002C0F60"/>
    <w:rsid w:val="002C241E"/>
    <w:rsid w:val="002E05EC"/>
    <w:rsid w:val="002F28BE"/>
    <w:rsid w:val="002F5FA2"/>
    <w:rsid w:val="00304078"/>
    <w:rsid w:val="003047C9"/>
    <w:rsid w:val="00304BE6"/>
    <w:rsid w:val="003120EF"/>
    <w:rsid w:val="00314C43"/>
    <w:rsid w:val="0032119D"/>
    <w:rsid w:val="003251F7"/>
    <w:rsid w:val="003257D7"/>
    <w:rsid w:val="00337328"/>
    <w:rsid w:val="00347C77"/>
    <w:rsid w:val="00354B92"/>
    <w:rsid w:val="00355973"/>
    <w:rsid w:val="003569D7"/>
    <w:rsid w:val="00362866"/>
    <w:rsid w:val="003673F0"/>
    <w:rsid w:val="003753F5"/>
    <w:rsid w:val="00387A64"/>
    <w:rsid w:val="003964C9"/>
    <w:rsid w:val="00396FC9"/>
    <w:rsid w:val="003A0380"/>
    <w:rsid w:val="003A35C2"/>
    <w:rsid w:val="003A41CC"/>
    <w:rsid w:val="003A7930"/>
    <w:rsid w:val="003B7D52"/>
    <w:rsid w:val="003C21B9"/>
    <w:rsid w:val="003C5335"/>
    <w:rsid w:val="003D571F"/>
    <w:rsid w:val="003E61BA"/>
    <w:rsid w:val="003E6B37"/>
    <w:rsid w:val="003F33B0"/>
    <w:rsid w:val="003F356B"/>
    <w:rsid w:val="003F48D2"/>
    <w:rsid w:val="003F6A31"/>
    <w:rsid w:val="004003CC"/>
    <w:rsid w:val="004041DC"/>
    <w:rsid w:val="00405C19"/>
    <w:rsid w:val="004075DD"/>
    <w:rsid w:val="004079EC"/>
    <w:rsid w:val="004118ED"/>
    <w:rsid w:val="00416143"/>
    <w:rsid w:val="004261DF"/>
    <w:rsid w:val="004307F4"/>
    <w:rsid w:val="004334A5"/>
    <w:rsid w:val="00437251"/>
    <w:rsid w:val="00442230"/>
    <w:rsid w:val="00452453"/>
    <w:rsid w:val="004535C2"/>
    <w:rsid w:val="00457000"/>
    <w:rsid w:val="00470C54"/>
    <w:rsid w:val="00470D86"/>
    <w:rsid w:val="00471641"/>
    <w:rsid w:val="004718A6"/>
    <w:rsid w:val="00472A10"/>
    <w:rsid w:val="004730B8"/>
    <w:rsid w:val="00486DD3"/>
    <w:rsid w:val="00493D3E"/>
    <w:rsid w:val="004A00CD"/>
    <w:rsid w:val="004A445A"/>
    <w:rsid w:val="004A47CE"/>
    <w:rsid w:val="004A5600"/>
    <w:rsid w:val="004A62EF"/>
    <w:rsid w:val="004B131E"/>
    <w:rsid w:val="004B3CAC"/>
    <w:rsid w:val="004C4816"/>
    <w:rsid w:val="004D0772"/>
    <w:rsid w:val="004D4F2F"/>
    <w:rsid w:val="004E1E03"/>
    <w:rsid w:val="004E2AFA"/>
    <w:rsid w:val="004E3B95"/>
    <w:rsid w:val="004E746C"/>
    <w:rsid w:val="004F782D"/>
    <w:rsid w:val="0050611A"/>
    <w:rsid w:val="00510A5F"/>
    <w:rsid w:val="0051341B"/>
    <w:rsid w:val="0052042B"/>
    <w:rsid w:val="005217E4"/>
    <w:rsid w:val="0052195D"/>
    <w:rsid w:val="00522242"/>
    <w:rsid w:val="00525BCA"/>
    <w:rsid w:val="00532798"/>
    <w:rsid w:val="00542B0E"/>
    <w:rsid w:val="00557F4A"/>
    <w:rsid w:val="00560BE9"/>
    <w:rsid w:val="00562DD7"/>
    <w:rsid w:val="0056436B"/>
    <w:rsid w:val="005666E7"/>
    <w:rsid w:val="00571658"/>
    <w:rsid w:val="0057433A"/>
    <w:rsid w:val="00576ADD"/>
    <w:rsid w:val="00580087"/>
    <w:rsid w:val="00581A3A"/>
    <w:rsid w:val="00583604"/>
    <w:rsid w:val="00586DD2"/>
    <w:rsid w:val="00591B36"/>
    <w:rsid w:val="0059636D"/>
    <w:rsid w:val="005A4E0D"/>
    <w:rsid w:val="005B4C2C"/>
    <w:rsid w:val="005B58FB"/>
    <w:rsid w:val="005C5F03"/>
    <w:rsid w:val="005D2579"/>
    <w:rsid w:val="005E25F2"/>
    <w:rsid w:val="005E4BE8"/>
    <w:rsid w:val="005E66AB"/>
    <w:rsid w:val="005E7074"/>
    <w:rsid w:val="005F4BF2"/>
    <w:rsid w:val="005F796A"/>
    <w:rsid w:val="0060012E"/>
    <w:rsid w:val="00605600"/>
    <w:rsid w:val="00605941"/>
    <w:rsid w:val="00611070"/>
    <w:rsid w:val="00612088"/>
    <w:rsid w:val="00613EDF"/>
    <w:rsid w:val="006147BF"/>
    <w:rsid w:val="00620693"/>
    <w:rsid w:val="00620C28"/>
    <w:rsid w:val="0062177E"/>
    <w:rsid w:val="00622345"/>
    <w:rsid w:val="006259F3"/>
    <w:rsid w:val="00634D3D"/>
    <w:rsid w:val="006404D1"/>
    <w:rsid w:val="006407CB"/>
    <w:rsid w:val="00640C8B"/>
    <w:rsid w:val="00663308"/>
    <w:rsid w:val="0068734D"/>
    <w:rsid w:val="00691613"/>
    <w:rsid w:val="00693079"/>
    <w:rsid w:val="006A6895"/>
    <w:rsid w:val="006C576A"/>
    <w:rsid w:val="006D5895"/>
    <w:rsid w:val="006D6774"/>
    <w:rsid w:val="006E5EB7"/>
    <w:rsid w:val="006F3428"/>
    <w:rsid w:val="006F6FE4"/>
    <w:rsid w:val="006F762E"/>
    <w:rsid w:val="007019CB"/>
    <w:rsid w:val="0070294A"/>
    <w:rsid w:val="00706F65"/>
    <w:rsid w:val="0071346D"/>
    <w:rsid w:val="00716CA2"/>
    <w:rsid w:val="00717845"/>
    <w:rsid w:val="00717A2B"/>
    <w:rsid w:val="00720C2E"/>
    <w:rsid w:val="00736B0D"/>
    <w:rsid w:val="00767A03"/>
    <w:rsid w:val="00777C82"/>
    <w:rsid w:val="007910E5"/>
    <w:rsid w:val="00797A80"/>
    <w:rsid w:val="00797B07"/>
    <w:rsid w:val="007B50B4"/>
    <w:rsid w:val="007C4DBD"/>
    <w:rsid w:val="007C59BC"/>
    <w:rsid w:val="007F1D24"/>
    <w:rsid w:val="007F74F9"/>
    <w:rsid w:val="008120C6"/>
    <w:rsid w:val="00814698"/>
    <w:rsid w:val="0082099E"/>
    <w:rsid w:val="00822296"/>
    <w:rsid w:val="00826825"/>
    <w:rsid w:val="008306C8"/>
    <w:rsid w:val="00831608"/>
    <w:rsid w:val="00832272"/>
    <w:rsid w:val="008322C4"/>
    <w:rsid w:val="0083502C"/>
    <w:rsid w:val="00836D5F"/>
    <w:rsid w:val="00863FBB"/>
    <w:rsid w:val="00864206"/>
    <w:rsid w:val="00867FC0"/>
    <w:rsid w:val="00870516"/>
    <w:rsid w:val="008851A3"/>
    <w:rsid w:val="0088572B"/>
    <w:rsid w:val="00885DE4"/>
    <w:rsid w:val="0088724B"/>
    <w:rsid w:val="008B0450"/>
    <w:rsid w:val="008C216E"/>
    <w:rsid w:val="008C31BA"/>
    <w:rsid w:val="008C402A"/>
    <w:rsid w:val="008C43B7"/>
    <w:rsid w:val="008C441B"/>
    <w:rsid w:val="008C45D6"/>
    <w:rsid w:val="008C7461"/>
    <w:rsid w:val="008C763C"/>
    <w:rsid w:val="008D01A5"/>
    <w:rsid w:val="008F548B"/>
    <w:rsid w:val="00921093"/>
    <w:rsid w:val="00926BCB"/>
    <w:rsid w:val="00930828"/>
    <w:rsid w:val="00933AB0"/>
    <w:rsid w:val="009402B4"/>
    <w:rsid w:val="009435AD"/>
    <w:rsid w:val="00960185"/>
    <w:rsid w:val="00962BAA"/>
    <w:rsid w:val="00985995"/>
    <w:rsid w:val="009957F2"/>
    <w:rsid w:val="00996E76"/>
    <w:rsid w:val="009A5F92"/>
    <w:rsid w:val="009B0614"/>
    <w:rsid w:val="009B15C5"/>
    <w:rsid w:val="009B3269"/>
    <w:rsid w:val="009B49B4"/>
    <w:rsid w:val="009C0F12"/>
    <w:rsid w:val="009C2D4D"/>
    <w:rsid w:val="009C34EB"/>
    <w:rsid w:val="009D0DD5"/>
    <w:rsid w:val="009D2797"/>
    <w:rsid w:val="009D2EA3"/>
    <w:rsid w:val="009E02D0"/>
    <w:rsid w:val="009E278C"/>
    <w:rsid w:val="009E7C89"/>
    <w:rsid w:val="009F0487"/>
    <w:rsid w:val="009F3DE6"/>
    <w:rsid w:val="009F743C"/>
    <w:rsid w:val="00A06FB5"/>
    <w:rsid w:val="00A100EF"/>
    <w:rsid w:val="00A10965"/>
    <w:rsid w:val="00A13D33"/>
    <w:rsid w:val="00A13E97"/>
    <w:rsid w:val="00A13FF0"/>
    <w:rsid w:val="00A33026"/>
    <w:rsid w:val="00A41CDB"/>
    <w:rsid w:val="00A505B0"/>
    <w:rsid w:val="00A518FC"/>
    <w:rsid w:val="00A53B34"/>
    <w:rsid w:val="00A546D8"/>
    <w:rsid w:val="00A5475C"/>
    <w:rsid w:val="00A56546"/>
    <w:rsid w:val="00A6385B"/>
    <w:rsid w:val="00A64E0C"/>
    <w:rsid w:val="00A82521"/>
    <w:rsid w:val="00A82EE4"/>
    <w:rsid w:val="00A83F75"/>
    <w:rsid w:val="00A87864"/>
    <w:rsid w:val="00A95431"/>
    <w:rsid w:val="00AA156E"/>
    <w:rsid w:val="00AB3113"/>
    <w:rsid w:val="00AB68CF"/>
    <w:rsid w:val="00AC2232"/>
    <w:rsid w:val="00AC41EC"/>
    <w:rsid w:val="00AD0AC2"/>
    <w:rsid w:val="00AD6022"/>
    <w:rsid w:val="00AD6E2F"/>
    <w:rsid w:val="00AD6F1F"/>
    <w:rsid w:val="00AE6135"/>
    <w:rsid w:val="00B00DA0"/>
    <w:rsid w:val="00B0521B"/>
    <w:rsid w:val="00B12297"/>
    <w:rsid w:val="00B12412"/>
    <w:rsid w:val="00B12E06"/>
    <w:rsid w:val="00B14B80"/>
    <w:rsid w:val="00B21AA9"/>
    <w:rsid w:val="00B30E61"/>
    <w:rsid w:val="00B403A0"/>
    <w:rsid w:val="00B45B27"/>
    <w:rsid w:val="00B47430"/>
    <w:rsid w:val="00B5204C"/>
    <w:rsid w:val="00B53960"/>
    <w:rsid w:val="00B558D0"/>
    <w:rsid w:val="00B70926"/>
    <w:rsid w:val="00B71FD8"/>
    <w:rsid w:val="00B754A1"/>
    <w:rsid w:val="00B80270"/>
    <w:rsid w:val="00B85451"/>
    <w:rsid w:val="00B85C87"/>
    <w:rsid w:val="00B90D00"/>
    <w:rsid w:val="00B94C16"/>
    <w:rsid w:val="00BB62B5"/>
    <w:rsid w:val="00BC18A7"/>
    <w:rsid w:val="00BC267D"/>
    <w:rsid w:val="00BC48BC"/>
    <w:rsid w:val="00BC5A63"/>
    <w:rsid w:val="00BC77FF"/>
    <w:rsid w:val="00BD3B86"/>
    <w:rsid w:val="00BD63A0"/>
    <w:rsid w:val="00BD68E9"/>
    <w:rsid w:val="00BD7554"/>
    <w:rsid w:val="00BF1CD5"/>
    <w:rsid w:val="00BF1E19"/>
    <w:rsid w:val="00BF3EAD"/>
    <w:rsid w:val="00BF412E"/>
    <w:rsid w:val="00BF7480"/>
    <w:rsid w:val="00C040F3"/>
    <w:rsid w:val="00C05579"/>
    <w:rsid w:val="00C31DDC"/>
    <w:rsid w:val="00C3471F"/>
    <w:rsid w:val="00C61ABC"/>
    <w:rsid w:val="00C63C14"/>
    <w:rsid w:val="00C65FC0"/>
    <w:rsid w:val="00C66DBC"/>
    <w:rsid w:val="00C73962"/>
    <w:rsid w:val="00C73BFB"/>
    <w:rsid w:val="00C76038"/>
    <w:rsid w:val="00C809C4"/>
    <w:rsid w:val="00C80EED"/>
    <w:rsid w:val="00C837D0"/>
    <w:rsid w:val="00C859D5"/>
    <w:rsid w:val="00C91DA0"/>
    <w:rsid w:val="00CA357D"/>
    <w:rsid w:val="00CA61C5"/>
    <w:rsid w:val="00CA6EE0"/>
    <w:rsid w:val="00CA7325"/>
    <w:rsid w:val="00CB4068"/>
    <w:rsid w:val="00CC2F62"/>
    <w:rsid w:val="00CE0D1A"/>
    <w:rsid w:val="00CE1AC4"/>
    <w:rsid w:val="00CF1AE3"/>
    <w:rsid w:val="00CF3AD4"/>
    <w:rsid w:val="00CF4BD4"/>
    <w:rsid w:val="00CF684F"/>
    <w:rsid w:val="00D00BE5"/>
    <w:rsid w:val="00D0686E"/>
    <w:rsid w:val="00D1024F"/>
    <w:rsid w:val="00D11091"/>
    <w:rsid w:val="00D13A7E"/>
    <w:rsid w:val="00D168D4"/>
    <w:rsid w:val="00D27809"/>
    <w:rsid w:val="00D43357"/>
    <w:rsid w:val="00D4505C"/>
    <w:rsid w:val="00D5127A"/>
    <w:rsid w:val="00D51FFD"/>
    <w:rsid w:val="00D63790"/>
    <w:rsid w:val="00D638EA"/>
    <w:rsid w:val="00D67B54"/>
    <w:rsid w:val="00D72227"/>
    <w:rsid w:val="00D72F4C"/>
    <w:rsid w:val="00D7627C"/>
    <w:rsid w:val="00D9158B"/>
    <w:rsid w:val="00D92DFE"/>
    <w:rsid w:val="00D93004"/>
    <w:rsid w:val="00DA134C"/>
    <w:rsid w:val="00DA182E"/>
    <w:rsid w:val="00DA5C8C"/>
    <w:rsid w:val="00DA7149"/>
    <w:rsid w:val="00DB54E5"/>
    <w:rsid w:val="00DC3C27"/>
    <w:rsid w:val="00DC6A88"/>
    <w:rsid w:val="00DD1058"/>
    <w:rsid w:val="00DD7694"/>
    <w:rsid w:val="00DF2282"/>
    <w:rsid w:val="00DF7667"/>
    <w:rsid w:val="00DF7D44"/>
    <w:rsid w:val="00E00D21"/>
    <w:rsid w:val="00E0243B"/>
    <w:rsid w:val="00E20B67"/>
    <w:rsid w:val="00E224B5"/>
    <w:rsid w:val="00E22D7E"/>
    <w:rsid w:val="00E23145"/>
    <w:rsid w:val="00E30332"/>
    <w:rsid w:val="00E36FAD"/>
    <w:rsid w:val="00E37028"/>
    <w:rsid w:val="00E41F65"/>
    <w:rsid w:val="00E54338"/>
    <w:rsid w:val="00E6192C"/>
    <w:rsid w:val="00E80196"/>
    <w:rsid w:val="00E82BCE"/>
    <w:rsid w:val="00E83A3F"/>
    <w:rsid w:val="00E83E15"/>
    <w:rsid w:val="00E87B15"/>
    <w:rsid w:val="00E95882"/>
    <w:rsid w:val="00E95F1A"/>
    <w:rsid w:val="00E96CBC"/>
    <w:rsid w:val="00EA1694"/>
    <w:rsid w:val="00EB5C9B"/>
    <w:rsid w:val="00EB7087"/>
    <w:rsid w:val="00EC1C70"/>
    <w:rsid w:val="00EC6827"/>
    <w:rsid w:val="00ED077A"/>
    <w:rsid w:val="00ED4EA2"/>
    <w:rsid w:val="00ED7C57"/>
    <w:rsid w:val="00EE3D2D"/>
    <w:rsid w:val="00EF01A5"/>
    <w:rsid w:val="00EF294E"/>
    <w:rsid w:val="00EF75CE"/>
    <w:rsid w:val="00F015BD"/>
    <w:rsid w:val="00F0492E"/>
    <w:rsid w:val="00F04E9D"/>
    <w:rsid w:val="00F108AA"/>
    <w:rsid w:val="00F10B4A"/>
    <w:rsid w:val="00F15AC6"/>
    <w:rsid w:val="00F16D4B"/>
    <w:rsid w:val="00F25D49"/>
    <w:rsid w:val="00F33865"/>
    <w:rsid w:val="00F33A26"/>
    <w:rsid w:val="00F42D32"/>
    <w:rsid w:val="00F434E2"/>
    <w:rsid w:val="00F53ECC"/>
    <w:rsid w:val="00F5648A"/>
    <w:rsid w:val="00F5685D"/>
    <w:rsid w:val="00F56A4F"/>
    <w:rsid w:val="00F574E2"/>
    <w:rsid w:val="00F64ECF"/>
    <w:rsid w:val="00F66BBD"/>
    <w:rsid w:val="00F66F74"/>
    <w:rsid w:val="00F6789C"/>
    <w:rsid w:val="00F73C8E"/>
    <w:rsid w:val="00F77351"/>
    <w:rsid w:val="00F77CD1"/>
    <w:rsid w:val="00F83ED9"/>
    <w:rsid w:val="00F85A1C"/>
    <w:rsid w:val="00F93998"/>
    <w:rsid w:val="00F95290"/>
    <w:rsid w:val="00FA09FD"/>
    <w:rsid w:val="00FA287D"/>
    <w:rsid w:val="00FB045F"/>
    <w:rsid w:val="00FB11E1"/>
    <w:rsid w:val="00FC6862"/>
    <w:rsid w:val="00FE02D2"/>
    <w:rsid w:val="00FE2A03"/>
    <w:rsid w:val="00FE6274"/>
    <w:rsid w:val="00FF0804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15D9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15D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15D9"/>
    <w:rPr>
      <w:rFonts w:ascii="Arial" w:eastAsia="Times New Roman" w:hAnsi="Arial" w:cs="Times New Roman"/>
      <w:b/>
      <w:szCs w:val="20"/>
      <w:lang w:val="es-ES_tradnl"/>
    </w:rPr>
  </w:style>
  <w:style w:type="character" w:styleId="Hyperlink">
    <w:name w:val="Hyperlink"/>
    <w:rsid w:val="000415D9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0415D9"/>
    <w:rPr>
      <w:rFonts w:ascii="Cambria" w:eastAsia="Times New Roman" w:hAnsi="Cambria" w:cs="Times New Roman"/>
      <w:color w:val="243F60"/>
    </w:rPr>
  </w:style>
  <w:style w:type="paragraph" w:styleId="BodyText3">
    <w:name w:val="Body Text 3"/>
    <w:basedOn w:val="Normal"/>
    <w:link w:val="BodyText3Char"/>
    <w:rsid w:val="000415D9"/>
    <w:pPr>
      <w:spacing w:after="0" w:line="240" w:lineRule="auto"/>
      <w:ind w:right="9"/>
      <w:jc w:val="both"/>
    </w:pPr>
    <w:rPr>
      <w:rFonts w:ascii="Times New Roman" w:eastAsia="Times New Roman" w:hAnsi="Times New Roman"/>
      <w:sz w:val="24"/>
      <w:szCs w:val="20"/>
      <w:lang w:val="es-AR"/>
    </w:rPr>
  </w:style>
  <w:style w:type="character" w:customStyle="1" w:styleId="BodyText3Char">
    <w:name w:val="Body Text 3 Char"/>
    <w:link w:val="BodyText3"/>
    <w:rsid w:val="000415D9"/>
    <w:rPr>
      <w:rFonts w:ascii="Times New Roman" w:eastAsia="Times New Roman" w:hAnsi="Times New Roman" w:cs="Times New Roman"/>
      <w:sz w:val="24"/>
      <w:szCs w:val="20"/>
      <w:lang w:val="es-AR"/>
    </w:rPr>
  </w:style>
  <w:style w:type="paragraph" w:styleId="BlockText">
    <w:name w:val="Block Text"/>
    <w:basedOn w:val="Normal"/>
    <w:rsid w:val="0057433A"/>
    <w:pPr>
      <w:spacing w:after="0" w:line="240" w:lineRule="auto"/>
      <w:ind w:left="360" w:right="-290"/>
      <w:jc w:val="both"/>
    </w:pPr>
    <w:rPr>
      <w:rFonts w:ascii="Times New Roman" w:eastAsia="Times New Roman" w:hAnsi="Times New Roman"/>
      <w:sz w:val="24"/>
      <w:szCs w:val="20"/>
      <w:lang w:val="es-AR"/>
    </w:rPr>
  </w:style>
  <w:style w:type="paragraph" w:styleId="ListParagraph">
    <w:name w:val="List Paragraph"/>
    <w:basedOn w:val="Normal"/>
    <w:uiPriority w:val="99"/>
    <w:qFormat/>
    <w:rsid w:val="002E05EC"/>
    <w:pPr>
      <w:ind w:left="720"/>
      <w:contextualSpacing/>
    </w:pPr>
  </w:style>
  <w:style w:type="character" w:customStyle="1" w:styleId="volume">
    <w:name w:val="volume"/>
    <w:basedOn w:val="DefaultParagraphFont"/>
    <w:rsid w:val="00DA134C"/>
  </w:style>
  <w:style w:type="character" w:customStyle="1" w:styleId="issue">
    <w:name w:val="issue"/>
    <w:basedOn w:val="DefaultParagraphFont"/>
    <w:rsid w:val="00DA134C"/>
  </w:style>
  <w:style w:type="character" w:customStyle="1" w:styleId="pages">
    <w:name w:val="pages"/>
    <w:basedOn w:val="DefaultParagraphFont"/>
    <w:rsid w:val="00DA134C"/>
  </w:style>
  <w:style w:type="paragraph" w:styleId="Header">
    <w:name w:val="header"/>
    <w:basedOn w:val="Normal"/>
    <w:link w:val="HeaderChar"/>
    <w:uiPriority w:val="99"/>
    <w:unhideWhenUsed/>
    <w:rsid w:val="00EF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4E"/>
  </w:style>
  <w:style w:type="paragraph" w:styleId="Footer">
    <w:name w:val="footer"/>
    <w:basedOn w:val="Normal"/>
    <w:link w:val="FooterChar"/>
    <w:uiPriority w:val="99"/>
    <w:unhideWhenUsed/>
    <w:rsid w:val="00EF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4E"/>
  </w:style>
  <w:style w:type="paragraph" w:styleId="BalloonText">
    <w:name w:val="Balloon Text"/>
    <w:basedOn w:val="Normal"/>
    <w:link w:val="BalloonTextChar"/>
    <w:uiPriority w:val="99"/>
    <w:semiHidden/>
    <w:unhideWhenUsed/>
    <w:rsid w:val="00EF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9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1341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1341B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405C19"/>
  </w:style>
  <w:style w:type="paragraph" w:styleId="BodyText">
    <w:name w:val="Body Text"/>
    <w:basedOn w:val="Normal"/>
    <w:link w:val="BodyTextChar"/>
    <w:uiPriority w:val="99"/>
    <w:semiHidden/>
    <w:unhideWhenUsed/>
    <w:rsid w:val="00D168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168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8D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168D4"/>
    <w:rPr>
      <w:sz w:val="22"/>
      <w:szCs w:val="22"/>
    </w:rPr>
  </w:style>
  <w:style w:type="paragraph" w:styleId="Date">
    <w:name w:val="Date"/>
    <w:basedOn w:val="Normal"/>
    <w:next w:val="Normal"/>
    <w:link w:val="DateChar"/>
    <w:rsid w:val="00A100EF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customStyle="1" w:styleId="DateChar">
    <w:name w:val="Date Char"/>
    <w:link w:val="Date"/>
    <w:semiHidden/>
    <w:rsid w:val="00A100EF"/>
    <w:rPr>
      <w:rFonts w:ascii="Times" w:eastAsia="Calibri" w:hAnsi="Times" w:cs="Times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540A"/>
    <w:pPr>
      <w:spacing w:after="0" w:line="240" w:lineRule="auto"/>
    </w:pPr>
    <w:rPr>
      <w:rFonts w:ascii="Arial" w:eastAsiaTheme="minorHAnsi" w:hAnsi="Arial" w:cstheme="minorBidi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40A"/>
    <w:rPr>
      <w:rFonts w:ascii="Arial" w:eastAsiaTheme="minorHAnsi" w:hAnsi="Arial" w:cstheme="minorBidi"/>
      <w:color w:val="1F497D" w:themeColor="text2"/>
      <w:sz w:val="22"/>
      <w:szCs w:val="21"/>
    </w:rPr>
  </w:style>
  <w:style w:type="paragraph" w:customStyle="1" w:styleId="title1">
    <w:name w:val="title1"/>
    <w:basedOn w:val="Normal"/>
    <w:rsid w:val="009B15C5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desc1">
    <w:name w:val="desc1"/>
    <w:basedOn w:val="Normal"/>
    <w:rsid w:val="009B15C5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rsid w:val="009B15C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src2">
    <w:name w:val="src2"/>
    <w:basedOn w:val="DefaultParagraphFont"/>
    <w:rsid w:val="009B15C5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E2A0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3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2307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-center">
    <w:name w:val="text-center"/>
    <w:basedOn w:val="Normal"/>
    <w:rsid w:val="00052307"/>
    <w:pPr>
      <w:spacing w:after="150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15D9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15D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15D9"/>
    <w:rPr>
      <w:rFonts w:ascii="Arial" w:eastAsia="Times New Roman" w:hAnsi="Arial" w:cs="Times New Roman"/>
      <w:b/>
      <w:szCs w:val="20"/>
      <w:lang w:val="es-ES_tradnl"/>
    </w:rPr>
  </w:style>
  <w:style w:type="character" w:styleId="Hyperlink">
    <w:name w:val="Hyperlink"/>
    <w:rsid w:val="000415D9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0415D9"/>
    <w:rPr>
      <w:rFonts w:ascii="Cambria" w:eastAsia="Times New Roman" w:hAnsi="Cambria" w:cs="Times New Roman"/>
      <w:color w:val="243F60"/>
    </w:rPr>
  </w:style>
  <w:style w:type="paragraph" w:styleId="BodyText3">
    <w:name w:val="Body Text 3"/>
    <w:basedOn w:val="Normal"/>
    <w:link w:val="BodyText3Char"/>
    <w:rsid w:val="000415D9"/>
    <w:pPr>
      <w:spacing w:after="0" w:line="240" w:lineRule="auto"/>
      <w:ind w:right="9"/>
      <w:jc w:val="both"/>
    </w:pPr>
    <w:rPr>
      <w:rFonts w:ascii="Times New Roman" w:eastAsia="Times New Roman" w:hAnsi="Times New Roman"/>
      <w:sz w:val="24"/>
      <w:szCs w:val="20"/>
      <w:lang w:val="es-AR"/>
    </w:rPr>
  </w:style>
  <w:style w:type="character" w:customStyle="1" w:styleId="BodyText3Char">
    <w:name w:val="Body Text 3 Char"/>
    <w:link w:val="BodyText3"/>
    <w:rsid w:val="000415D9"/>
    <w:rPr>
      <w:rFonts w:ascii="Times New Roman" w:eastAsia="Times New Roman" w:hAnsi="Times New Roman" w:cs="Times New Roman"/>
      <w:sz w:val="24"/>
      <w:szCs w:val="20"/>
      <w:lang w:val="es-AR"/>
    </w:rPr>
  </w:style>
  <w:style w:type="paragraph" w:styleId="BlockText">
    <w:name w:val="Block Text"/>
    <w:basedOn w:val="Normal"/>
    <w:rsid w:val="0057433A"/>
    <w:pPr>
      <w:spacing w:after="0" w:line="240" w:lineRule="auto"/>
      <w:ind w:left="360" w:right="-290"/>
      <w:jc w:val="both"/>
    </w:pPr>
    <w:rPr>
      <w:rFonts w:ascii="Times New Roman" w:eastAsia="Times New Roman" w:hAnsi="Times New Roman"/>
      <w:sz w:val="24"/>
      <w:szCs w:val="20"/>
      <w:lang w:val="es-AR"/>
    </w:rPr>
  </w:style>
  <w:style w:type="paragraph" w:styleId="ListParagraph">
    <w:name w:val="List Paragraph"/>
    <w:basedOn w:val="Normal"/>
    <w:uiPriority w:val="99"/>
    <w:qFormat/>
    <w:rsid w:val="002E05EC"/>
    <w:pPr>
      <w:ind w:left="720"/>
      <w:contextualSpacing/>
    </w:pPr>
  </w:style>
  <w:style w:type="character" w:customStyle="1" w:styleId="volume">
    <w:name w:val="volume"/>
    <w:basedOn w:val="DefaultParagraphFont"/>
    <w:rsid w:val="00DA134C"/>
  </w:style>
  <w:style w:type="character" w:customStyle="1" w:styleId="issue">
    <w:name w:val="issue"/>
    <w:basedOn w:val="DefaultParagraphFont"/>
    <w:rsid w:val="00DA134C"/>
  </w:style>
  <w:style w:type="character" w:customStyle="1" w:styleId="pages">
    <w:name w:val="pages"/>
    <w:basedOn w:val="DefaultParagraphFont"/>
    <w:rsid w:val="00DA134C"/>
  </w:style>
  <w:style w:type="paragraph" w:styleId="Header">
    <w:name w:val="header"/>
    <w:basedOn w:val="Normal"/>
    <w:link w:val="HeaderChar"/>
    <w:uiPriority w:val="99"/>
    <w:unhideWhenUsed/>
    <w:rsid w:val="00EF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4E"/>
  </w:style>
  <w:style w:type="paragraph" w:styleId="Footer">
    <w:name w:val="footer"/>
    <w:basedOn w:val="Normal"/>
    <w:link w:val="FooterChar"/>
    <w:uiPriority w:val="99"/>
    <w:unhideWhenUsed/>
    <w:rsid w:val="00EF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4E"/>
  </w:style>
  <w:style w:type="paragraph" w:styleId="BalloonText">
    <w:name w:val="Balloon Text"/>
    <w:basedOn w:val="Normal"/>
    <w:link w:val="BalloonTextChar"/>
    <w:uiPriority w:val="99"/>
    <w:semiHidden/>
    <w:unhideWhenUsed/>
    <w:rsid w:val="00EF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9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1341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1341B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405C19"/>
  </w:style>
  <w:style w:type="paragraph" w:styleId="BodyText">
    <w:name w:val="Body Text"/>
    <w:basedOn w:val="Normal"/>
    <w:link w:val="BodyTextChar"/>
    <w:uiPriority w:val="99"/>
    <w:semiHidden/>
    <w:unhideWhenUsed/>
    <w:rsid w:val="00D168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168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8D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168D4"/>
    <w:rPr>
      <w:sz w:val="22"/>
      <w:szCs w:val="22"/>
    </w:rPr>
  </w:style>
  <w:style w:type="paragraph" w:styleId="Date">
    <w:name w:val="Date"/>
    <w:basedOn w:val="Normal"/>
    <w:next w:val="Normal"/>
    <w:link w:val="DateChar"/>
    <w:rsid w:val="00A100EF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customStyle="1" w:styleId="DateChar">
    <w:name w:val="Date Char"/>
    <w:link w:val="Date"/>
    <w:semiHidden/>
    <w:rsid w:val="00A100EF"/>
    <w:rPr>
      <w:rFonts w:ascii="Times" w:eastAsia="Calibri" w:hAnsi="Times" w:cs="Times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540A"/>
    <w:pPr>
      <w:spacing w:after="0" w:line="240" w:lineRule="auto"/>
    </w:pPr>
    <w:rPr>
      <w:rFonts w:ascii="Arial" w:eastAsiaTheme="minorHAnsi" w:hAnsi="Arial" w:cstheme="minorBidi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40A"/>
    <w:rPr>
      <w:rFonts w:ascii="Arial" w:eastAsiaTheme="minorHAnsi" w:hAnsi="Arial" w:cstheme="minorBidi"/>
      <w:color w:val="1F497D" w:themeColor="text2"/>
      <w:sz w:val="22"/>
      <w:szCs w:val="21"/>
    </w:rPr>
  </w:style>
  <w:style w:type="paragraph" w:customStyle="1" w:styleId="title1">
    <w:name w:val="title1"/>
    <w:basedOn w:val="Normal"/>
    <w:rsid w:val="009B15C5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desc1">
    <w:name w:val="desc1"/>
    <w:basedOn w:val="Normal"/>
    <w:rsid w:val="009B15C5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rsid w:val="009B15C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src2">
    <w:name w:val="src2"/>
    <w:basedOn w:val="DefaultParagraphFont"/>
    <w:rsid w:val="009B15C5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E2A0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3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2307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-center">
    <w:name w:val="text-center"/>
    <w:basedOn w:val="Normal"/>
    <w:rsid w:val="00052307"/>
    <w:pPr>
      <w:spacing w:after="150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5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083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7087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233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7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449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7168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57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58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35916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1116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46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5752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579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1088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gorelik@gmai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myncbi/1VqGtRrjtfxAs/bibliography/41904363/public/?sort=date&amp;direction=descen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Gabriella Gorelik, Ph</vt:lpstr>
    </vt:vector>
  </TitlesOfParts>
  <Company>Toshiba</Company>
  <LinksUpToDate>false</LinksUpToDate>
  <CharactersWithSpaces>4476</CharactersWithSpaces>
  <SharedDoc>false</SharedDoc>
  <HLinks>
    <vt:vector size="36" baseType="variant">
      <vt:variant>
        <vt:i4>6225941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http://www.ncbi.nlm.nih.gov/sites/?Db=pubmed&amp;Cmd=ShowDetailView&amp;TermToSearch=15785111&amp;ordinalpos=5&amp;itool=EntrezSystem2.PEntrez.Pubmed.Pubmed_ResultsPanel.Pubmed_RVDocSum</vt:lpwstr>
      </vt:variant>
      <vt:variant>
        <vt:lpwstr/>
      </vt:variant>
      <vt:variant>
        <vt:i4>5242907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http://www.ncbi.nlm.nih.gov/sites/?Db=pubmed&amp;Cmd=ShowDetailView&amp;TermToSearch=15894817&amp;ordinalpos=4&amp;itool=EntrezSystem2.PEntrez.Pubmed.Pubmed_ResultsPanel.Pubmed_RVDocSum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http://www.ncbi.nlm.nih.gov/sites/?Db=pubmed&amp;Cmd=ShowDetailView&amp;TermToSearch=11124576&amp;ordinalpos=10&amp;itool=EntrezSystem2.PEntrez.Pubmed.Pubmed_ResultsPanel.Pubmed_RVDocSum</vt:lpwstr>
      </vt:variant>
      <vt:variant>
        <vt:lpwstr/>
      </vt:variant>
      <vt:variant>
        <vt:i4>5767193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http://www.ncbi.nlm.nih.gov/sites/?Db=pubmed&amp;Cmd=ShowDetailView&amp;TermToSearch=8580518&amp;ordinalpos=19&amp;itool=EntrezSystem2.PEntrez.Pubmed.Pubmed_ResultsPanel.Pubmed_RVDocSum</vt:lpwstr>
      </vt:variant>
      <vt:variant>
        <vt:lpwstr/>
      </vt:variant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http://www.ncbi.nlm.nih.gov/sites/?Db=pubmed&amp;Cmd=ShowDetailView&amp;TermToSearch=7652183&amp;ordinalpos=18&amp;itool=EntrezSystem2.PEntrez.Pubmed.Pubmed_ResultsPanel.Pubmed_RVDocSum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mailto:ggorelik@umich.edu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Gabriella Gorelik, Ph</dc:title>
  <dc:creator>ggorelik</dc:creator>
  <cp:lastModifiedBy>Gorelik, Gabriela</cp:lastModifiedBy>
  <cp:revision>9</cp:revision>
  <cp:lastPrinted>2016-06-13T15:20:00Z</cp:lastPrinted>
  <dcterms:created xsi:type="dcterms:W3CDTF">2016-05-21T23:52:00Z</dcterms:created>
  <dcterms:modified xsi:type="dcterms:W3CDTF">2016-06-27T17:07:00Z</dcterms:modified>
</cp:coreProperties>
</file>