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05B" w:rsidRDefault="00B60C65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36"/>
        </w:rPr>
        <w:t>Mgr. Blanka Salkova, MSc</w:t>
      </w:r>
      <w:r w:rsidR="002A66E8">
        <w:rPr>
          <w:rFonts w:ascii="Arial" w:hAnsi="Arial" w:cs="Arial"/>
          <w:sz w:val="28"/>
          <w:szCs w:val="36"/>
        </w:rPr>
        <w:t>, MBA</w:t>
      </w:r>
    </w:p>
    <w:p w:rsidR="008E005B" w:rsidRDefault="00B60C65">
      <w:pPr>
        <w:jc w:val="center"/>
        <w:rPr>
          <w:rFonts w:cs="Arial"/>
          <w:sz w:val="20"/>
          <w:lang w:val="en-US"/>
        </w:rPr>
      </w:pPr>
      <w:r>
        <w:rPr>
          <w:rFonts w:ascii="Arial" w:hAnsi="Arial" w:cs="Arial"/>
        </w:rPr>
        <w:t>English/German to Czech Translator</w:t>
      </w:r>
      <w:r>
        <w:rPr>
          <w:rFonts w:ascii="Arial" w:hAnsi="Arial" w:cs="Arial"/>
          <w:sz w:val="28"/>
          <w:szCs w:val="36"/>
        </w:rPr>
        <w:br/>
      </w:r>
      <w:proofErr w:type="spellStart"/>
      <w:r>
        <w:rPr>
          <w:rFonts w:ascii="Arial" w:hAnsi="Arial" w:cs="Arial"/>
          <w:sz w:val="20"/>
          <w:szCs w:val="20"/>
        </w:rPr>
        <w:t>Spodní</w:t>
      </w:r>
      <w:proofErr w:type="spellEnd"/>
      <w:r>
        <w:rPr>
          <w:rFonts w:ascii="Arial" w:hAnsi="Arial" w:cs="Arial"/>
          <w:sz w:val="20"/>
          <w:szCs w:val="20"/>
        </w:rPr>
        <w:t xml:space="preserve"> 589, 687 24, </w:t>
      </w:r>
      <w:proofErr w:type="spellStart"/>
      <w:r>
        <w:rPr>
          <w:rFonts w:ascii="Arial" w:hAnsi="Arial" w:cs="Arial"/>
          <w:sz w:val="20"/>
          <w:szCs w:val="20"/>
        </w:rPr>
        <w:t>Uherský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Ostroh</w:t>
      </w:r>
      <w:proofErr w:type="spellEnd"/>
      <w:r>
        <w:rPr>
          <w:rFonts w:ascii="Arial" w:hAnsi="Arial" w:cs="Arial"/>
          <w:sz w:val="20"/>
          <w:szCs w:val="20"/>
        </w:rPr>
        <w:t>, Czech Republic</w:t>
      </w:r>
    </w:p>
    <w:p w:rsidR="008E005B" w:rsidRDefault="00B60C65">
      <w:pPr>
        <w:pStyle w:val="Adresa1"/>
        <w:jc w:val="center"/>
        <w:rPr>
          <w:sz w:val="28"/>
        </w:rPr>
      </w:pPr>
      <w:r>
        <w:rPr>
          <w:sz w:val="20"/>
          <w:lang w:val="en-US"/>
        </w:rPr>
        <w:t xml:space="preserve">Mobile: +420 777 684 711, Email: </w:t>
      </w:r>
      <w:hyperlink r:id="rId7" w:history="1">
        <w:r w:rsidRPr="00C34E03">
          <w:rPr>
            <w:rStyle w:val="Hypertextovodkaz"/>
            <w:sz w:val="20"/>
          </w:rPr>
          <w:t>blanka@salkova.com</w:t>
        </w:r>
      </w:hyperlink>
      <w:r>
        <w:rPr>
          <w:sz w:val="20"/>
          <w:lang w:val="en-US"/>
        </w:rPr>
        <w:t xml:space="preserve">, Skype: </w:t>
      </w:r>
      <w:proofErr w:type="spellStart"/>
      <w:r>
        <w:rPr>
          <w:sz w:val="20"/>
          <w:lang w:val="en-US"/>
        </w:rPr>
        <w:t>woldinghamuk</w:t>
      </w:r>
      <w:proofErr w:type="spellEnd"/>
    </w:p>
    <w:p w:rsidR="008E005B" w:rsidRDefault="00B60C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sz w:val="28"/>
        </w:rPr>
        <w:t>_______________________________________________________________</w:t>
      </w:r>
    </w:p>
    <w:p w:rsidR="008E005B" w:rsidRDefault="00B60C65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Translation experience: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Games translation and proofreading (</w:t>
      </w:r>
      <w:r w:rsidR="00585A03">
        <w:rPr>
          <w:rFonts w:ascii="Arial" w:hAnsi="Arial" w:cs="Arial"/>
          <w:sz w:val="20"/>
          <w:szCs w:val="20"/>
        </w:rPr>
        <w:t xml:space="preserve">online MMO games related to WW2, </w:t>
      </w:r>
      <w:bookmarkStart w:id="0" w:name="_GoBack"/>
      <w:bookmarkEnd w:id="0"/>
      <w:r w:rsidR="002A66E8">
        <w:rPr>
          <w:rFonts w:ascii="Arial" w:hAnsi="Arial" w:cs="Arial"/>
          <w:sz w:val="20"/>
          <w:szCs w:val="20"/>
        </w:rPr>
        <w:t xml:space="preserve">One For Eleven app, </w:t>
      </w:r>
      <w:r>
        <w:rPr>
          <w:rFonts w:ascii="Arial" w:hAnsi="Arial" w:cs="Arial"/>
          <w:sz w:val="20"/>
          <w:szCs w:val="20"/>
        </w:rPr>
        <w:t xml:space="preserve">Mafia, </w:t>
      </w:r>
      <w:proofErr w:type="spellStart"/>
      <w:r>
        <w:rPr>
          <w:rFonts w:ascii="Arial" w:hAnsi="Arial" w:cs="Arial"/>
          <w:sz w:val="20"/>
          <w:szCs w:val="20"/>
        </w:rPr>
        <w:t>Farmfever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Goodgame</w:t>
      </w:r>
      <w:proofErr w:type="spellEnd"/>
      <w:r>
        <w:rPr>
          <w:rFonts w:ascii="Arial" w:hAnsi="Arial" w:cs="Arial"/>
          <w:sz w:val="20"/>
          <w:szCs w:val="20"/>
        </w:rPr>
        <w:t xml:space="preserve"> Empire</w:t>
      </w:r>
      <w:r w:rsidR="002A66E8">
        <w:rPr>
          <w:rFonts w:ascii="Arial" w:hAnsi="Arial" w:cs="Arial"/>
          <w:sz w:val="20"/>
          <w:szCs w:val="20"/>
        </w:rPr>
        <w:t xml:space="preserve">, Farm Frenzy game series, Kapi Hospital, </w:t>
      </w:r>
      <w:proofErr w:type="spellStart"/>
      <w:r w:rsidR="002A66E8">
        <w:rPr>
          <w:rFonts w:ascii="Arial" w:hAnsi="Arial" w:cs="Arial"/>
          <w:sz w:val="20"/>
          <w:szCs w:val="20"/>
        </w:rPr>
        <w:t>Torpia</w:t>
      </w:r>
      <w:proofErr w:type="spellEnd"/>
      <w:r w:rsidR="002A66E8">
        <w:rPr>
          <w:rFonts w:ascii="Arial" w:hAnsi="Arial" w:cs="Arial"/>
          <w:sz w:val="20"/>
          <w:szCs w:val="20"/>
        </w:rPr>
        <w:t>, iPhone game descriptions, casino slot games</w:t>
      </w:r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video games manuals, proofreading of Forza 3 and Terminator Salvation video games, proofreading/editing of Halo3 ODST manual,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2A66E8" w:rsidRDefault="002A66E8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Localisation of Fog.com and Games2win.com (not responsible for current content),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2A66E8" w:rsidRDefault="002A66E8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Subtitling Serious Sam: The First Encounter HD trailer,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Nokia N-Gage video games translation review,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Translation/Proofreading of business, marketing, copy-writing related documents, surveys, questionnaires,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 / German to </w:t>
      </w:r>
      <w:proofErr w:type="spellStart"/>
      <w:r>
        <w:rPr>
          <w:rFonts w:ascii="Arial" w:hAnsi="Arial" w:cs="Arial"/>
          <w:sz w:val="20"/>
          <w:szCs w:val="20"/>
        </w:rPr>
        <w:t>Cz</w:t>
      </w:r>
      <w:proofErr w:type="spellEnd"/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dissertation for MBA studies (topic: strategic management, marketing, analyses etc.)</w:t>
      </w:r>
      <w:r>
        <w:rPr>
          <w:rFonts w:ascii="Arial" w:hAnsi="Arial" w:cs="Arial"/>
          <w:sz w:val="20"/>
          <w:szCs w:val="20"/>
          <w:lang w:val="cs-CZ"/>
        </w:rPr>
        <w:t xml:space="preserve">, CZ to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Eng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(22149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words</w:t>
      </w:r>
      <w:proofErr w:type="spellEnd"/>
      <w:r>
        <w:rPr>
          <w:rFonts w:ascii="Arial" w:hAnsi="Arial" w:cs="Arial"/>
          <w:sz w:val="20"/>
          <w:szCs w:val="20"/>
          <w:lang w:val="cs-CZ"/>
        </w:rPr>
        <w:t>)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dissertation for BA studies (topic: management)</w:t>
      </w:r>
      <w:r>
        <w:rPr>
          <w:rFonts w:ascii="Arial" w:hAnsi="Arial" w:cs="Arial"/>
          <w:sz w:val="20"/>
          <w:szCs w:val="20"/>
          <w:lang w:val="cs-CZ"/>
        </w:rPr>
        <w:t xml:space="preserve">, CZ to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Eng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 (14672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words</w:t>
      </w:r>
      <w:proofErr w:type="spellEnd"/>
      <w:r>
        <w:rPr>
          <w:rFonts w:ascii="Arial" w:hAnsi="Arial" w:cs="Arial"/>
          <w:sz w:val="20"/>
          <w:szCs w:val="20"/>
          <w:lang w:val="cs-CZ"/>
        </w:rPr>
        <w:t>)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Editing of a list of 85,000 Czech words (marking misspelled words, </w:t>
      </w:r>
      <w:proofErr w:type="spellStart"/>
      <w:r>
        <w:rPr>
          <w:rFonts w:ascii="Arial" w:hAnsi="Arial" w:cs="Arial"/>
          <w:sz w:val="20"/>
          <w:szCs w:val="20"/>
        </w:rPr>
        <w:t>non existent</w:t>
      </w:r>
      <w:proofErr w:type="spellEnd"/>
      <w:r>
        <w:rPr>
          <w:rFonts w:ascii="Arial" w:hAnsi="Arial" w:cs="Arial"/>
          <w:sz w:val="20"/>
          <w:szCs w:val="20"/>
        </w:rPr>
        <w:t xml:space="preserve"> words)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 editing of 12,500 words (field: human resources, travel industry),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a 70 page assignment for MBA study module Business Policy and Strategic Marketing called Evaluation of </w:t>
      </w:r>
      <w:proofErr w:type="spellStart"/>
      <w:r>
        <w:rPr>
          <w:rFonts w:ascii="Arial" w:hAnsi="Arial" w:cs="Arial"/>
          <w:sz w:val="20"/>
          <w:szCs w:val="20"/>
        </w:rPr>
        <w:t>Stratis</w:t>
      </w:r>
      <w:proofErr w:type="spellEnd"/>
      <w:r>
        <w:rPr>
          <w:rFonts w:ascii="Arial" w:hAnsi="Arial" w:cs="Arial"/>
          <w:sz w:val="20"/>
          <w:szCs w:val="20"/>
        </w:rPr>
        <w:t xml:space="preserve"> Simulation Game - Team</w:t>
      </w:r>
      <w:r>
        <w:rPr>
          <w:rFonts w:ascii="Arial" w:hAnsi="Arial" w:cs="Arial"/>
          <w:sz w:val="20"/>
          <w:szCs w:val="20"/>
          <w:lang w:val="cs-CZ"/>
        </w:rPr>
        <w:t xml:space="preserve"> „C“, CZ to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Eng</w:t>
      </w:r>
      <w:proofErr w:type="spellEnd"/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Translations of assignments for the MSc study program, translation of thesis on strategic management and analyses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website Translation (fields: multimedia, Forex),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to Czech - HP Photosmart D7460 advert proofreading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a freeware e-mail application,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</w:t>
      </w:r>
      <w:hyperlink r:id="rId8" w:history="1">
        <w:r w:rsidRPr="00637BAD">
          <w:rPr>
            <w:rStyle w:val="Hypertextovodkaz"/>
            <w:rFonts w:ascii="Arial" w:hAnsi="Arial"/>
            <w:sz w:val="20"/>
          </w:rPr>
          <w:t>Backup4All</w:t>
        </w:r>
      </w:hyperlink>
      <w:r>
        <w:rPr>
          <w:rFonts w:ascii="Arial" w:hAnsi="Arial" w:cs="Arial"/>
          <w:sz w:val="20"/>
          <w:szCs w:val="20"/>
        </w:rPr>
        <w:t xml:space="preserve"> software (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CZ)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for educational / teaching purposes, interpretation at Comenius project meetings, volunteer translation for local catholic parish etc. (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Cz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Ger</w:t>
      </w:r>
      <w:proofErr w:type="spellEnd"/>
      <w:r>
        <w:rPr>
          <w:rFonts w:ascii="Arial" w:hAnsi="Arial" w:cs="Arial"/>
          <w:sz w:val="20"/>
          <w:szCs w:val="20"/>
        </w:rPr>
        <w:t xml:space="preserve"> to CZ and vice versa)</w:t>
      </w:r>
    </w:p>
    <w:p w:rsidR="008E005B" w:rsidRDefault="00B60C65">
      <w:pPr>
        <w:numPr>
          <w:ilvl w:val="0"/>
          <w:numId w:val="4"/>
        </w:numPr>
        <w:spacing w:after="60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Freelance localiser of the eurocv.eu website, Facebook.com (ongoing localisation) </w:t>
      </w:r>
      <w:proofErr w:type="spellStart"/>
      <w:r>
        <w:rPr>
          <w:rFonts w:ascii="Arial" w:hAnsi="Arial" w:cs="Arial"/>
          <w:sz w:val="20"/>
          <w:szCs w:val="20"/>
        </w:rPr>
        <w:t>Eng</w:t>
      </w:r>
      <w:proofErr w:type="spellEnd"/>
      <w:r>
        <w:rPr>
          <w:rFonts w:ascii="Arial" w:hAnsi="Arial" w:cs="Arial"/>
          <w:sz w:val="20"/>
          <w:szCs w:val="20"/>
        </w:rPr>
        <w:t xml:space="preserve"> to CZ</w:t>
      </w:r>
    </w:p>
    <w:p w:rsidR="008E005B" w:rsidRDefault="00B60C65">
      <w:pPr>
        <w:spacing w:before="240" w:after="60"/>
        <w:rPr>
          <w:rFonts w:cs="Arial"/>
        </w:rPr>
      </w:pPr>
      <w:r>
        <w:rPr>
          <w:rFonts w:ascii="Arial" w:hAnsi="Arial" w:cs="Arial"/>
          <w:b/>
          <w:bCs/>
        </w:rPr>
        <w:t>Other Freelance experience:</w:t>
      </w:r>
    </w:p>
    <w:p w:rsidR="008E005B" w:rsidRDefault="00B60C65">
      <w:pPr>
        <w:pStyle w:val="Nzevspolenosti1"/>
        <w:spacing w:line="240" w:lineRule="auto"/>
        <w:ind w:left="2124" w:hanging="2124"/>
      </w:pPr>
      <w:r>
        <w:t>Aug 2009 – Jun 2010</w:t>
      </w:r>
      <w:r>
        <w:tab/>
      </w:r>
      <w:r>
        <w:rPr>
          <w:b/>
        </w:rPr>
        <w:t>Lionbridge</w:t>
      </w:r>
      <w:r>
        <w:rPr>
          <w:b/>
        </w:rPr>
        <w:tab/>
      </w:r>
      <w:r>
        <w:tab/>
      </w:r>
      <w:r>
        <w:tab/>
      </w:r>
      <w:proofErr w:type="spellStart"/>
      <w:r>
        <w:rPr>
          <w:b/>
        </w:rPr>
        <w:t>Lionbridge</w:t>
      </w:r>
      <w:proofErr w:type="spellEnd"/>
      <w:r>
        <w:rPr>
          <w:b/>
        </w:rPr>
        <w:t xml:space="preserve"> Internet Assessor</w:t>
      </w:r>
    </w:p>
    <w:p w:rsidR="008E005B" w:rsidRDefault="00B60C65">
      <w:pPr>
        <w:pStyle w:val="Dosaenvzdln"/>
        <w:spacing w:line="240" w:lineRule="auto"/>
        <w:ind w:left="2151" w:right="244" w:firstLine="0"/>
        <w:rPr>
          <w:b/>
          <w:bCs/>
        </w:rPr>
      </w:pPr>
      <w:r>
        <w:t>Evaluating results of a web search, for appropriateness to search query input.</w:t>
      </w:r>
    </w:p>
    <w:p w:rsidR="008E005B" w:rsidRDefault="00B60C65">
      <w:pPr>
        <w:spacing w:before="240" w:after="60"/>
        <w:rPr>
          <w:rFonts w:cs="Arial"/>
        </w:rPr>
      </w:pPr>
      <w:r>
        <w:rPr>
          <w:rFonts w:ascii="Arial" w:hAnsi="Arial" w:cs="Arial"/>
          <w:b/>
          <w:bCs/>
        </w:rPr>
        <w:t>Other experience:</w:t>
      </w:r>
    </w:p>
    <w:p w:rsidR="008E005B" w:rsidRDefault="00B60C65">
      <w:pPr>
        <w:pStyle w:val="Nzevspolenosti"/>
      </w:pPr>
      <w:r>
        <w:t>1998 – 1999</w:t>
      </w:r>
      <w:r>
        <w:tab/>
      </w:r>
      <w:r>
        <w:rPr>
          <w:b/>
        </w:rPr>
        <w:t>Woldingham School</w:t>
      </w:r>
      <w:r>
        <w:t>, Woldingham, UK</w:t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Teacher Assistant</w:t>
      </w:r>
    </w:p>
    <w:p w:rsidR="008E005B" w:rsidRDefault="00B60C65">
      <w:pPr>
        <w:pStyle w:val="Dosaenvzdln"/>
        <w:spacing w:line="240" w:lineRule="auto"/>
        <w:ind w:left="2151" w:firstLine="0"/>
      </w:pPr>
      <w:r>
        <w:t>Taught English to overseas students on one to one basis, created appropriate curriculum, prepared lessons</w:t>
      </w:r>
    </w:p>
    <w:p w:rsidR="008E005B" w:rsidRDefault="00B60C65">
      <w:pPr>
        <w:pStyle w:val="Dosaenvzdln"/>
        <w:spacing w:line="240" w:lineRule="auto"/>
        <w:ind w:left="2151" w:right="244" w:firstLine="0"/>
        <w:rPr>
          <w:b/>
          <w:bCs/>
          <w:sz w:val="24"/>
          <w:szCs w:val="24"/>
        </w:rPr>
      </w:pPr>
      <w:r>
        <w:t>Worked as Head of Year 8 assistant including residential staff duties.</w:t>
      </w:r>
    </w:p>
    <w:p w:rsidR="008E005B" w:rsidRDefault="00B60C65">
      <w:pPr>
        <w:pStyle w:val="Dosaenvzdln"/>
        <w:numPr>
          <w:ilvl w:val="0"/>
          <w:numId w:val="0"/>
        </w:numPr>
        <w:spacing w:before="240" w:line="240" w:lineRule="auto"/>
        <w:ind w:right="244" w:hanging="244"/>
      </w:pPr>
      <w:r>
        <w:rPr>
          <w:b/>
          <w:bCs/>
          <w:sz w:val="24"/>
          <w:szCs w:val="24"/>
        </w:rPr>
        <w:t>Education:</w:t>
      </w:r>
    </w:p>
    <w:p w:rsidR="008E005B" w:rsidRDefault="00B60C65">
      <w:pPr>
        <w:pStyle w:val="Instituce"/>
      </w:pPr>
      <w:r>
        <w:t>2007 – </w:t>
      </w:r>
      <w:r w:rsidR="0024775C">
        <w:t>201</w:t>
      </w:r>
      <w:r w:rsidR="00CE2AA6">
        <w:t>2</w:t>
      </w:r>
      <w:r>
        <w:tab/>
        <w:t>Nottingham Trent University, United Kingdom</w:t>
      </w:r>
    </w:p>
    <w:p w:rsidR="008E005B" w:rsidRDefault="00B60C65">
      <w:pPr>
        <w:pStyle w:val="Dosaenvzdln"/>
        <w:spacing w:line="240" w:lineRule="auto"/>
        <w:ind w:left="2369" w:firstLine="0"/>
      </w:pPr>
      <w:r>
        <w:t>MBA Senior Executive study programme</w:t>
      </w:r>
      <w:r w:rsidR="0024775C">
        <w:t>, studied at B.I.B.S. Brno, CZ</w:t>
      </w:r>
    </w:p>
    <w:p w:rsidR="008E005B" w:rsidRDefault="00B60C65">
      <w:pPr>
        <w:pStyle w:val="Instituce"/>
      </w:pPr>
      <w:r>
        <w:t>2004 – 2007</w:t>
      </w:r>
      <w:r>
        <w:tab/>
        <w:t>Nottingham Trent University, United Kingdom</w:t>
      </w:r>
    </w:p>
    <w:p w:rsidR="008E005B" w:rsidRDefault="00B60C65">
      <w:pPr>
        <w:pStyle w:val="Dosaenvzdln"/>
        <w:spacing w:line="240" w:lineRule="auto"/>
        <w:ind w:left="2369" w:firstLine="0"/>
      </w:pPr>
      <w:r>
        <w:t xml:space="preserve">MSc in Law and Business Management Studies, studied at B.I.B.S. Brno, CZ </w:t>
      </w:r>
    </w:p>
    <w:p w:rsidR="008E005B" w:rsidRDefault="00B60C65">
      <w:pPr>
        <w:pStyle w:val="Instituce"/>
        <w:rPr>
          <w:bCs/>
          <w:color w:val="000000"/>
        </w:rPr>
      </w:pPr>
      <w:r>
        <w:t>1999 – 2000</w:t>
      </w:r>
      <w:r>
        <w:tab/>
        <w:t>Faculty of Education, Masaryk University, Brno, CZ</w:t>
      </w:r>
    </w:p>
    <w:p w:rsidR="008E005B" w:rsidRDefault="00B60C65">
      <w:pPr>
        <w:pStyle w:val="Dosaenvzdln"/>
        <w:spacing w:line="240" w:lineRule="auto"/>
        <w:ind w:left="2369" w:firstLine="0"/>
      </w:pPr>
      <w:proofErr w:type="spellStart"/>
      <w:r>
        <w:rPr>
          <w:bCs/>
          <w:color w:val="000000"/>
        </w:rPr>
        <w:lastRenderedPageBreak/>
        <w:t>Life long</w:t>
      </w:r>
      <w:proofErr w:type="spellEnd"/>
      <w:r>
        <w:rPr>
          <w:color w:val="000000"/>
        </w:rPr>
        <w:t xml:space="preserve"> learning</w:t>
      </w:r>
      <w:r>
        <w:t xml:space="preserve"> programme, Secondary level EFL teaching</w:t>
      </w:r>
    </w:p>
    <w:p w:rsidR="008E005B" w:rsidRDefault="00B60C65">
      <w:pPr>
        <w:pStyle w:val="Instituce"/>
      </w:pPr>
      <w:r>
        <w:t>1998 – 1999</w:t>
      </w:r>
      <w:r>
        <w:tab/>
        <w:t>Croydon College, Croydon, United Kingdom</w:t>
      </w:r>
    </w:p>
    <w:p w:rsidR="008E005B" w:rsidRDefault="00B60C65">
      <w:pPr>
        <w:pStyle w:val="Dosaenvzdln"/>
        <w:spacing w:line="240" w:lineRule="auto"/>
        <w:ind w:left="2369" w:firstLine="0"/>
      </w:pPr>
      <w:r>
        <w:t>Cambridge English Proficiency Course and Examination, Awarded grade: A</w:t>
      </w:r>
    </w:p>
    <w:p w:rsidR="008E005B" w:rsidRDefault="00B60C65">
      <w:pPr>
        <w:pStyle w:val="Instituce"/>
      </w:pPr>
      <w:r>
        <w:t>1994 – 1998</w:t>
      </w:r>
      <w:r>
        <w:tab/>
        <w:t>Faculty of Education, Masaryk University, Brno, CZ</w:t>
      </w:r>
    </w:p>
    <w:p w:rsidR="008E005B" w:rsidRDefault="00B60C65">
      <w:pPr>
        <w:pStyle w:val="Dosaenvzdln"/>
        <w:spacing w:line="240" w:lineRule="auto"/>
        <w:ind w:left="2369" w:firstLine="0"/>
      </w:pPr>
      <w:r>
        <w:t>English language and literature, German language and literature</w:t>
      </w:r>
    </w:p>
    <w:p w:rsidR="008E005B" w:rsidRDefault="00B60C65">
      <w:pPr>
        <w:pStyle w:val="Dosaenvzdln"/>
        <w:spacing w:line="240" w:lineRule="auto"/>
        <w:ind w:left="2369" w:firstLine="0"/>
        <w:rPr>
          <w:b/>
          <w:bCs/>
        </w:rPr>
      </w:pPr>
      <w:r>
        <w:t>Thesis: Black Education in the Course of History</w:t>
      </w:r>
    </w:p>
    <w:p w:rsidR="008E005B" w:rsidRDefault="008E005B">
      <w:pPr>
        <w:pStyle w:val="Dosaenvzdln"/>
        <w:numPr>
          <w:ilvl w:val="0"/>
          <w:numId w:val="0"/>
        </w:numPr>
        <w:spacing w:line="240" w:lineRule="auto"/>
        <w:rPr>
          <w:b/>
          <w:bCs/>
        </w:rPr>
      </w:pPr>
    </w:p>
    <w:p w:rsidR="008E005B" w:rsidRDefault="00B60C65">
      <w:pPr>
        <w:spacing w:after="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>Publishing activity:</w:t>
      </w:r>
    </w:p>
    <w:p w:rsidR="008E005B" w:rsidRDefault="00B60C65">
      <w:pPr>
        <w:spacing w:before="240" w:after="60"/>
        <w:rPr>
          <w:rFonts w:cs="Arial"/>
          <w:b/>
          <w:bCs/>
        </w:rPr>
      </w:pPr>
      <w:r>
        <w:rPr>
          <w:rFonts w:ascii="Arial" w:hAnsi="Arial" w:cs="Arial"/>
          <w:bCs/>
          <w:sz w:val="20"/>
          <w:szCs w:val="20"/>
        </w:rPr>
        <w:t>Ethics in</w:t>
      </w:r>
      <w:r>
        <w:rPr>
          <w:rFonts w:ascii="Arial" w:hAnsi="Arial" w:cs="Arial"/>
          <w:sz w:val="20"/>
          <w:szCs w:val="20"/>
        </w:rPr>
        <w:t xml:space="preserve"> Providing Legal Services for Entrepreneurs. Law, economics and management. Collection of abstracts of MSc in Law and Business Management Studies. B.I.B.S, 2005 p. 74 – 99 ISBN 80-86575-48-9</w:t>
      </w:r>
      <w:r>
        <w:rPr>
          <w:rFonts w:ascii="Arial" w:hAnsi="Arial" w:cs="Arial"/>
          <w:sz w:val="20"/>
          <w:szCs w:val="20"/>
        </w:rPr>
        <w:br/>
      </w:r>
    </w:p>
    <w:p w:rsidR="008E005B" w:rsidRDefault="00B60C65">
      <w:pPr>
        <w:pStyle w:val="Dosaenvzdln"/>
        <w:numPr>
          <w:ilvl w:val="0"/>
          <w:numId w:val="0"/>
        </w:numPr>
        <w:spacing w:line="240" w:lineRule="auto"/>
        <w:ind w:left="12" w:hanging="245"/>
        <w:rPr>
          <w:i/>
        </w:rPr>
      </w:pPr>
      <w:r>
        <w:rPr>
          <w:b/>
          <w:bCs/>
          <w:sz w:val="24"/>
          <w:szCs w:val="24"/>
        </w:rPr>
        <w:t>Qualification:</w:t>
      </w:r>
    </w:p>
    <w:p w:rsidR="008E005B" w:rsidRDefault="00B60C65">
      <w:pPr>
        <w:pStyle w:val="Zkladntext"/>
        <w:spacing w:before="240" w:after="60"/>
        <w:rPr>
          <w:rFonts w:cs="Arial"/>
          <w:b/>
          <w:bCs/>
        </w:rPr>
      </w:pPr>
      <w:r>
        <w:rPr>
          <w:rFonts w:ascii="Arial" w:hAnsi="Arial" w:cs="Arial"/>
          <w:i/>
          <w:sz w:val="20"/>
          <w:szCs w:val="20"/>
        </w:rPr>
        <w:t>Tour Guide Certificate</w:t>
      </w:r>
      <w:r>
        <w:rPr>
          <w:rFonts w:ascii="Arial" w:hAnsi="Arial" w:cs="Arial"/>
          <w:sz w:val="20"/>
          <w:szCs w:val="20"/>
        </w:rPr>
        <w:t xml:space="preserve">, Pangea, </w:t>
      </w:r>
      <w:proofErr w:type="spellStart"/>
      <w:r>
        <w:rPr>
          <w:rFonts w:ascii="Arial" w:hAnsi="Arial" w:cs="Arial"/>
          <w:sz w:val="20"/>
          <w:szCs w:val="20"/>
        </w:rPr>
        <w:t>Telc</w:t>
      </w:r>
      <w:proofErr w:type="spellEnd"/>
      <w:r>
        <w:rPr>
          <w:rFonts w:ascii="Arial" w:hAnsi="Arial" w:cs="Arial"/>
          <w:sz w:val="20"/>
          <w:szCs w:val="20"/>
        </w:rPr>
        <w:t>, CZ (23.5. 1995) – completed a state recognised exam; qualified to guide, translate, create, supervise tourists in the Czech Republic or abroad.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Czech Basic State Examination in German</w:t>
      </w:r>
      <w:r>
        <w:rPr>
          <w:rFonts w:cs="Arial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State Language School, Brno, CZ (3.6. 1994)   </w:t>
      </w:r>
    </w:p>
    <w:p w:rsidR="008E005B" w:rsidRDefault="00B60C65">
      <w:pPr>
        <w:pStyle w:val="Dosaenvzdln"/>
        <w:numPr>
          <w:ilvl w:val="0"/>
          <w:numId w:val="0"/>
        </w:numPr>
        <w:spacing w:before="240" w:line="240" w:lineRule="auto"/>
        <w:ind w:left="12" w:hanging="245"/>
      </w:pPr>
      <w:r>
        <w:rPr>
          <w:b/>
          <w:bCs/>
          <w:sz w:val="24"/>
          <w:szCs w:val="24"/>
        </w:rPr>
        <w:t>CAT tools:</w:t>
      </w:r>
    </w:p>
    <w:p w:rsidR="008E005B" w:rsidRDefault="00B60C65">
      <w:pPr>
        <w:spacing w:before="240" w:after="60"/>
        <w:rPr>
          <w:rFonts w:cs="Arial"/>
          <w:b/>
          <w:bCs/>
        </w:rPr>
      </w:pPr>
      <w:r>
        <w:rPr>
          <w:rFonts w:ascii="Arial" w:hAnsi="Arial" w:cs="Arial"/>
          <w:sz w:val="20"/>
          <w:szCs w:val="20"/>
        </w:rPr>
        <w:t xml:space="preserve">Across, </w:t>
      </w:r>
      <w:proofErr w:type="spellStart"/>
      <w:r>
        <w:rPr>
          <w:rFonts w:ascii="Arial" w:hAnsi="Arial" w:cs="Arial"/>
          <w:sz w:val="20"/>
          <w:szCs w:val="20"/>
        </w:rPr>
        <w:t>Wordfast</w:t>
      </w:r>
      <w:proofErr w:type="spellEnd"/>
      <w:r>
        <w:rPr>
          <w:rFonts w:ascii="Arial" w:hAnsi="Arial" w:cs="Arial"/>
          <w:sz w:val="20"/>
          <w:szCs w:val="20"/>
        </w:rPr>
        <w:t>, Trados Translator Studio 2009/2011</w:t>
      </w:r>
    </w:p>
    <w:p w:rsidR="008E005B" w:rsidRDefault="00B60C65">
      <w:pPr>
        <w:pStyle w:val="Dosaenvzdln"/>
        <w:numPr>
          <w:ilvl w:val="0"/>
          <w:numId w:val="0"/>
        </w:numPr>
        <w:spacing w:before="240" w:line="240" w:lineRule="auto"/>
        <w:ind w:left="12" w:hanging="245"/>
      </w:pPr>
      <w:r>
        <w:rPr>
          <w:b/>
          <w:bCs/>
          <w:sz w:val="24"/>
          <w:szCs w:val="24"/>
        </w:rPr>
        <w:t>Language Skills:</w:t>
      </w:r>
    </w:p>
    <w:p w:rsidR="008E005B" w:rsidRDefault="00B60C65">
      <w:pPr>
        <w:spacing w:before="240" w:after="60"/>
        <w:rPr>
          <w:rFonts w:cs="Arial"/>
          <w:b/>
          <w:bCs/>
        </w:rPr>
      </w:pPr>
      <w:r>
        <w:rPr>
          <w:rFonts w:ascii="Arial" w:hAnsi="Arial" w:cs="Arial"/>
          <w:sz w:val="20"/>
          <w:szCs w:val="20"/>
        </w:rPr>
        <w:t>Native Czech speaker, proficient in English and German, beginner in French and Spanish, passive Russian</w:t>
      </w:r>
    </w:p>
    <w:p w:rsidR="008E005B" w:rsidRDefault="00B60C65">
      <w:pPr>
        <w:pStyle w:val="Dosaenvzdln"/>
        <w:numPr>
          <w:ilvl w:val="0"/>
          <w:numId w:val="0"/>
        </w:numPr>
        <w:spacing w:before="240" w:line="240" w:lineRule="auto"/>
        <w:ind w:left="12" w:hanging="245"/>
      </w:pPr>
      <w:r>
        <w:rPr>
          <w:b/>
          <w:bCs/>
          <w:sz w:val="24"/>
          <w:szCs w:val="24"/>
        </w:rPr>
        <w:t>Rates:</w:t>
      </w:r>
    </w:p>
    <w:p w:rsidR="008E005B" w:rsidRDefault="00B60C65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English/German to Czech Translation: 0.08 </w:t>
      </w:r>
      <w:proofErr w:type="spellStart"/>
      <w:r>
        <w:rPr>
          <w:rFonts w:ascii="Arial" w:hAnsi="Arial" w:cs="Arial"/>
          <w:sz w:val="20"/>
          <w:szCs w:val="20"/>
        </w:rPr>
        <w:t>Eur</w:t>
      </w:r>
      <w:proofErr w:type="spellEnd"/>
      <w:r>
        <w:rPr>
          <w:rFonts w:ascii="Arial" w:hAnsi="Arial" w:cs="Arial"/>
          <w:sz w:val="20"/>
          <w:szCs w:val="20"/>
        </w:rPr>
        <w:t xml:space="preserve"> per word</w:t>
      </w:r>
    </w:p>
    <w:p w:rsidR="008E005B" w:rsidRDefault="00B60C65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English/German to Czech Proofreading: 0.03 </w:t>
      </w:r>
      <w:proofErr w:type="spellStart"/>
      <w:r>
        <w:rPr>
          <w:rFonts w:ascii="Arial" w:hAnsi="Arial" w:cs="Arial"/>
          <w:sz w:val="20"/>
          <w:szCs w:val="20"/>
        </w:rPr>
        <w:t>Eur</w:t>
      </w:r>
      <w:proofErr w:type="spellEnd"/>
      <w:r>
        <w:rPr>
          <w:rFonts w:ascii="Arial" w:hAnsi="Arial" w:cs="Arial"/>
          <w:sz w:val="20"/>
          <w:szCs w:val="20"/>
        </w:rPr>
        <w:t xml:space="preserve"> per word</w:t>
      </w:r>
    </w:p>
    <w:p w:rsidR="008E005B" w:rsidRDefault="00B60C65">
      <w:pPr>
        <w:spacing w:before="24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translated games:</w:t>
      </w:r>
    </w:p>
    <w:p w:rsidR="00253D2C" w:rsidRDefault="00253D2C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For Eleven – football manager app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Mafia, </w:t>
      </w:r>
      <w:proofErr w:type="spellStart"/>
      <w:r>
        <w:rPr>
          <w:rFonts w:ascii="Arial" w:hAnsi="Arial" w:cs="Arial"/>
          <w:sz w:val="20"/>
          <w:szCs w:val="20"/>
        </w:rPr>
        <w:t>Farmfever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Goodgame</w:t>
      </w:r>
      <w:proofErr w:type="spellEnd"/>
      <w:r>
        <w:rPr>
          <w:rFonts w:ascii="Arial" w:hAnsi="Arial" w:cs="Arial"/>
          <w:sz w:val="20"/>
          <w:szCs w:val="20"/>
        </w:rPr>
        <w:t xml:space="preserve"> Empire</w:t>
      </w:r>
      <w:r w:rsidR="00253D2C">
        <w:rPr>
          <w:rFonts w:ascii="Arial" w:hAnsi="Arial" w:cs="Arial"/>
          <w:sz w:val="20"/>
          <w:szCs w:val="20"/>
        </w:rPr>
        <w:t>, Kapi Hospital</w:t>
      </w:r>
      <w:r>
        <w:rPr>
          <w:rFonts w:ascii="Arial" w:hAnsi="Arial" w:cs="Arial"/>
          <w:sz w:val="20"/>
          <w:szCs w:val="20"/>
        </w:rPr>
        <w:t xml:space="preserve"> – online games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games website translation (localisation of Fog.com</w:t>
      </w:r>
      <w:r w:rsidR="002C61EC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not responsible for the latest content)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java games translation (large part of localisation of Games2win.com, not responsible for the latest content)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iPhone game/game description (The Treasures of Montezuma, Farm Frenzy – Pizza Party, Farm Frenzy 3, Farm Frenzy 3: American Pie, Farm Frenzy – Ice Age, Farm Frenzy 3: Russian Roulette, Farm Frenzy 3: Madagascar)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Translation of video games manuals (e.g. NARC, Winter Sports 2009, </w:t>
      </w:r>
      <w:proofErr w:type="spellStart"/>
      <w:r>
        <w:rPr>
          <w:rFonts w:ascii="Arial" w:hAnsi="Arial" w:cs="Arial"/>
          <w:sz w:val="20"/>
          <w:szCs w:val="20"/>
        </w:rPr>
        <w:t>Appassionata</w:t>
      </w:r>
      <w:proofErr w:type="spellEnd"/>
      <w:r>
        <w:rPr>
          <w:rFonts w:ascii="Arial" w:hAnsi="Arial" w:cs="Arial"/>
          <w:sz w:val="20"/>
          <w:szCs w:val="20"/>
        </w:rPr>
        <w:t>, Art of Murder: Hunt for the Puppeteer, Armed Forces Corp., Motorm4x, SBK 08 Superbike World Championship, Princess and the Frog)</w:t>
      </w:r>
      <w:r>
        <w:rPr>
          <w:rFonts w:ascii="Arial" w:hAnsi="Arial" w:cs="Arial"/>
          <w:sz w:val="20"/>
          <w:szCs w:val="20"/>
        </w:rPr>
        <w:br/>
      </w:r>
    </w:p>
    <w:p w:rsidR="008E005B" w:rsidRDefault="00B60C65">
      <w:p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proofread games: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Torpia</w:t>
      </w:r>
      <w:proofErr w:type="spellEnd"/>
      <w:r>
        <w:rPr>
          <w:rFonts w:ascii="Arial" w:hAnsi="Arial" w:cs="Arial"/>
          <w:sz w:val="20"/>
          <w:szCs w:val="20"/>
        </w:rPr>
        <w:t xml:space="preserve"> – online game</w:t>
      </w:r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Forza Motorsport 3 – </w:t>
      </w:r>
      <w:proofErr w:type="spellStart"/>
      <w:r>
        <w:rPr>
          <w:rFonts w:ascii="Arial" w:hAnsi="Arial" w:cs="Arial"/>
          <w:sz w:val="20"/>
          <w:szCs w:val="20"/>
        </w:rPr>
        <w:t>xbox</w:t>
      </w:r>
      <w:proofErr w:type="spellEnd"/>
    </w:p>
    <w:p w:rsidR="008E005B" w:rsidRDefault="00B60C65">
      <w:pPr>
        <w:numPr>
          <w:ilvl w:val="0"/>
          <w:numId w:val="5"/>
        </w:numPr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Terminator Salvation – </w:t>
      </w:r>
      <w:proofErr w:type="spellStart"/>
      <w:r>
        <w:rPr>
          <w:rFonts w:ascii="Arial" w:hAnsi="Arial" w:cs="Arial"/>
          <w:sz w:val="20"/>
          <w:szCs w:val="20"/>
        </w:rPr>
        <w:t>xbox</w:t>
      </w:r>
      <w:proofErr w:type="spellEnd"/>
    </w:p>
    <w:p w:rsidR="00B60C65" w:rsidRDefault="00B60C65">
      <w:pPr>
        <w:numPr>
          <w:ilvl w:val="0"/>
          <w:numId w:val="5"/>
        </w:numPr>
        <w:spacing w:after="60"/>
      </w:pPr>
      <w:r>
        <w:rPr>
          <w:rFonts w:ascii="Arial" w:hAnsi="Arial" w:cs="Arial"/>
          <w:sz w:val="20"/>
          <w:szCs w:val="20"/>
        </w:rPr>
        <w:t xml:space="preserve">Halo3 ODST manual – </w:t>
      </w:r>
      <w:proofErr w:type="spellStart"/>
      <w:r>
        <w:rPr>
          <w:rFonts w:ascii="Arial" w:hAnsi="Arial" w:cs="Arial"/>
          <w:sz w:val="20"/>
          <w:szCs w:val="20"/>
        </w:rPr>
        <w:t>xbox</w:t>
      </w:r>
      <w:proofErr w:type="spellEnd"/>
    </w:p>
    <w:sectPr w:rsidR="00B60C65">
      <w:footerReference w:type="default" r:id="rId9"/>
      <w:pgSz w:w="11906" w:h="16838"/>
      <w:pgMar w:top="1021" w:right="1021" w:bottom="1021" w:left="102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8F2" w:rsidRDefault="00AE68F2">
      <w:r>
        <w:separator/>
      </w:r>
    </w:p>
  </w:endnote>
  <w:endnote w:type="continuationSeparator" w:id="0">
    <w:p w:rsidR="00AE68F2" w:rsidRDefault="00AE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05B" w:rsidRDefault="008E00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8F2" w:rsidRDefault="00AE68F2">
      <w:r>
        <w:separator/>
      </w:r>
    </w:p>
  </w:footnote>
  <w:footnote w:type="continuationSeparator" w:id="0">
    <w:p w:rsidR="00AE68F2" w:rsidRDefault="00AE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Dosaenvzdln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6E8"/>
    <w:rsid w:val="0024775C"/>
    <w:rsid w:val="00253D2C"/>
    <w:rsid w:val="002A66E8"/>
    <w:rsid w:val="002C61EC"/>
    <w:rsid w:val="00344FE5"/>
    <w:rsid w:val="00585A03"/>
    <w:rsid w:val="00637BAD"/>
    <w:rsid w:val="008E005B"/>
    <w:rsid w:val="00A42A3F"/>
    <w:rsid w:val="00AE68F2"/>
    <w:rsid w:val="00B60C65"/>
    <w:rsid w:val="00C34E03"/>
    <w:rsid w:val="00CE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479F12"/>
  <w15:docId w15:val="{53D1D29B-C0D0-4F37-8575-2145504D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Standardnpsmoodstavce1">
    <w:name w:val="Standardní písmo odstavc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-Standardnpsmoodstavce">
    <w:name w:val="WW-Standardní písmo odstavce"/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character" w:customStyle="1" w:styleId="tw4winMark">
    <w:name w:val="tw4winMark"/>
    <w:rPr>
      <w:rFonts w:ascii="Courier New" w:hAnsi="Courier New" w:cs="Courier New"/>
      <w:b w:val="0"/>
      <w:i w:val="0"/>
      <w:strike w:val="0"/>
      <w:dstrike w:val="0"/>
      <w:vanish/>
      <w:color w:val="800080"/>
      <w:sz w:val="22"/>
      <w:vertAlign w:val="subscript"/>
      <w:lang w:val="cs-CZ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at">
    <w:name w:val="at"/>
    <w:basedOn w:val="WW-Standardnpsmoodstavc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Adresa2">
    <w:name w:val="Adresa 2"/>
    <w:basedOn w:val="Normln"/>
    <w:pPr>
      <w:spacing w:line="160" w:lineRule="atLeast"/>
      <w:jc w:val="both"/>
    </w:pPr>
    <w:rPr>
      <w:rFonts w:ascii="Arial" w:eastAsia="Batang" w:hAnsi="Arial" w:cs="Arial"/>
      <w:sz w:val="14"/>
      <w:szCs w:val="20"/>
    </w:rPr>
  </w:style>
  <w:style w:type="paragraph" w:customStyle="1" w:styleId="Adresa1">
    <w:name w:val="Adresa 1"/>
    <w:basedOn w:val="Normln"/>
    <w:pPr>
      <w:spacing w:line="160" w:lineRule="atLeast"/>
      <w:jc w:val="both"/>
    </w:pPr>
    <w:rPr>
      <w:rFonts w:ascii="Arial" w:eastAsia="Batang" w:hAnsi="Arial" w:cs="Arial"/>
      <w:sz w:val="14"/>
      <w:szCs w:val="20"/>
    </w:rPr>
  </w:style>
  <w:style w:type="paragraph" w:customStyle="1" w:styleId="Dosaenvzdln">
    <w:name w:val="Dosažené vzdělání"/>
    <w:basedOn w:val="Zkladntext"/>
    <w:pPr>
      <w:numPr>
        <w:numId w:val="3"/>
      </w:numPr>
      <w:spacing w:after="60" w:line="220" w:lineRule="atLeast"/>
      <w:jc w:val="both"/>
    </w:pPr>
    <w:rPr>
      <w:rFonts w:ascii="Arial" w:eastAsia="Batang" w:hAnsi="Arial" w:cs="Arial"/>
      <w:spacing w:val="-5"/>
      <w:sz w:val="20"/>
      <w:szCs w:val="20"/>
    </w:rPr>
  </w:style>
  <w:style w:type="paragraph" w:customStyle="1" w:styleId="Nzevspolenosti1">
    <w:name w:val="Název společnosti 1"/>
    <w:basedOn w:val="Normln"/>
    <w:next w:val="Normln"/>
    <w:pPr>
      <w:tabs>
        <w:tab w:val="left" w:pos="2160"/>
        <w:tab w:val="right" w:pos="6199"/>
      </w:tabs>
      <w:spacing w:before="240" w:after="40" w:line="220" w:lineRule="atLeast"/>
    </w:pPr>
    <w:rPr>
      <w:rFonts w:ascii="Arial" w:eastAsia="Batang" w:hAnsi="Arial" w:cs="Arial"/>
      <w:sz w:val="20"/>
      <w:szCs w:val="20"/>
    </w:rPr>
  </w:style>
  <w:style w:type="paragraph" w:customStyle="1" w:styleId="Pracovnzaazen">
    <w:name w:val="Pracovní zařazení"/>
    <w:next w:val="Dosaenvzdln"/>
    <w:pPr>
      <w:suppressAutoHyphens/>
      <w:spacing w:after="60" w:line="220" w:lineRule="atLeast"/>
    </w:pPr>
    <w:rPr>
      <w:rFonts w:ascii="Arial Black" w:eastAsia="Batang" w:hAnsi="Arial Black" w:cs="Arial Black"/>
      <w:spacing w:val="-10"/>
      <w:lang w:val="de-DE" w:eastAsia="ar-SA"/>
    </w:rPr>
  </w:style>
  <w:style w:type="paragraph" w:customStyle="1" w:styleId="Nzevspolenosti">
    <w:name w:val="Název společnosti"/>
    <w:basedOn w:val="Normln"/>
    <w:next w:val="Normln"/>
    <w:pPr>
      <w:tabs>
        <w:tab w:val="left" w:pos="2160"/>
        <w:tab w:val="right" w:pos="6192"/>
      </w:tabs>
      <w:spacing w:before="240" w:after="60"/>
    </w:pPr>
    <w:rPr>
      <w:rFonts w:ascii="Arial" w:eastAsia="Batang" w:hAnsi="Arial" w:cs="Arial"/>
      <w:sz w:val="20"/>
      <w:szCs w:val="20"/>
    </w:rPr>
  </w:style>
  <w:style w:type="paragraph" w:customStyle="1" w:styleId="Instituce">
    <w:name w:val="Instituce"/>
    <w:basedOn w:val="Normln"/>
    <w:next w:val="Dosaenvzdln"/>
    <w:pPr>
      <w:tabs>
        <w:tab w:val="left" w:pos="2160"/>
        <w:tab w:val="right" w:pos="6199"/>
      </w:tabs>
      <w:spacing w:before="240" w:after="60"/>
      <w:ind w:left="2160" w:hanging="2160"/>
    </w:pPr>
    <w:rPr>
      <w:rFonts w:ascii="Arial" w:eastAsia="Batang" w:hAnsi="Arial" w:cs="Arial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bsah1">
    <w:name w:val="toc 1"/>
    <w:next w:val="Normln"/>
    <w:pPr>
      <w:numPr>
        <w:numId w:val="2"/>
      </w:numPr>
      <w:tabs>
        <w:tab w:val="left" w:pos="720"/>
      </w:tabs>
      <w:suppressAutoHyphens/>
      <w:spacing w:before="240" w:after="120"/>
      <w:ind w:left="720" w:firstLine="0"/>
    </w:pPr>
    <w:rPr>
      <w:rFonts w:eastAsia="Arial"/>
      <w:bCs/>
      <w:sz w:val="24"/>
      <w:lang w:eastAsia="ar-SA"/>
    </w:rPr>
  </w:style>
  <w:style w:type="paragraph" w:customStyle="1" w:styleId="Achievement">
    <w:name w:val="Achievement"/>
    <w:basedOn w:val="Zkladntext"/>
    <w:pPr>
      <w:tabs>
        <w:tab w:val="num" w:pos="360"/>
      </w:tabs>
      <w:spacing w:after="60" w:line="240" w:lineRule="atLeast"/>
      <w:ind w:left="245" w:hanging="245"/>
      <w:jc w:val="both"/>
    </w:pPr>
    <w:rPr>
      <w:rFonts w:ascii="Garamond" w:hAnsi="Garamond" w:cs="Garamond"/>
      <w:sz w:val="22"/>
      <w:szCs w:val="20"/>
    </w:rPr>
  </w:style>
  <w:style w:type="paragraph" w:customStyle="1" w:styleId="SectionTitle">
    <w:name w:val="Section Title"/>
    <w:basedOn w:val="Normln"/>
    <w:next w:val="Normln"/>
    <w:pPr>
      <w:pBdr>
        <w:bottom w:val="single" w:sz="4" w:space="1" w:color="808080"/>
      </w:pBdr>
      <w:spacing w:before="220" w:line="220" w:lineRule="atLeast"/>
    </w:pPr>
    <w:rPr>
      <w:rFonts w:ascii="Garamond" w:hAnsi="Garamond" w:cs="Garamond"/>
      <w:caps/>
      <w:spacing w:val="15"/>
      <w:sz w:val="20"/>
      <w:szCs w:val="20"/>
    </w:rPr>
  </w:style>
  <w:style w:type="paragraph" w:customStyle="1" w:styleId="Objective">
    <w:name w:val="Objective"/>
    <w:basedOn w:val="Normln"/>
    <w:next w:val="Zkladntext"/>
    <w:pPr>
      <w:spacing w:before="60" w:after="220" w:line="220" w:lineRule="atLeast"/>
      <w:jc w:val="both"/>
    </w:pPr>
    <w:rPr>
      <w:rFonts w:ascii="Garamond" w:hAnsi="Garamond" w:cs="Garamond"/>
      <w:sz w:val="22"/>
      <w:szCs w:val="20"/>
    </w:rPr>
  </w:style>
  <w:style w:type="paragraph" w:styleId="Zkladntextodsazen">
    <w:name w:val="Body Text Indent"/>
    <w:basedOn w:val="Normln"/>
    <w:pPr>
      <w:spacing w:before="240" w:after="60"/>
      <w:ind w:left="2124" w:hanging="2124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kup4all.com/languages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nka@salk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761</Words>
  <Characters>4341</Characters>
  <Application>Microsoft Office Word</Application>
  <DocSecurity>0</DocSecurity>
  <Lines>36</Lines>
  <Paragraphs>10</Paragraphs>
  <ScaleCrop>false</ScaleCrop>
  <Company>home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Blanka Šálková</dc:creator>
  <cp:keywords/>
  <cp:lastModifiedBy>Blanka Salkova</cp:lastModifiedBy>
  <cp:revision>12</cp:revision>
  <cp:lastPrinted>2009-10-10T18:28:00Z</cp:lastPrinted>
  <dcterms:created xsi:type="dcterms:W3CDTF">2015-01-11T09:13:00Z</dcterms:created>
  <dcterms:modified xsi:type="dcterms:W3CDTF">2017-10-17T13:23:00Z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BmTagged">
    <vt:lpwstr>0</vt:lpwstr>
  </property>
  <property fmtid="{D5CDD505-2E9C-101B-9397-08002B2CF9AE}" pid="3" name="WfJumps">
    <vt:lpwstr>no</vt:lpwstr>
  </property>
  <property fmtid="{D5CDD505-2E9C-101B-9397-08002B2CF9AE}" pid="4" name="WfRevTM">
    <vt:lpwstr>C:\Documents and Settings\Blanka\Plocha\WfMemory.txt</vt:lpwstr>
  </property>
  <property fmtid="{D5CDD505-2E9C-101B-9397-08002B2CF9AE}" pid="5" name="WfStyleNames">
    <vt:lpwstr>,1 / 1.1 / 1.1.1,1 / a / i,Adresa 1,Adresa 2,Adresa HTML,Adresa na obálku,Achievement,Akronym HTML,Barevná tabulka 1,Barevná tabulka 2,Barevná tabulka 3,Bez seznamu,Citát HTML,Číslo řádku,Číslo stránky,Číslovaný seznam,Číslovaný seznam 2,Číslovaný seznam </vt:lpwstr>
  </property>
  <property fmtid="{D5CDD505-2E9C-101B-9397-08002B2CF9AE}" pid="6" name="WfStyles">
    <vt:lpwstr>165</vt:lpwstr>
  </property>
  <property fmtid="{D5CDD505-2E9C-101B-9397-08002B2CF9AE}" pid="7" name="WfTags">
    <vt:lpwstr>no00</vt:lpwstr>
  </property>
</Properties>
</file>