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B43" w:rsidRDefault="009D7B43" w:rsidP="00A345B7">
      <w:pPr>
        <w:jc w:val="center"/>
        <w:outlineLvl w:val="0"/>
        <w:rPr>
          <w:b/>
          <w:color w:val="000000"/>
          <w:sz w:val="32"/>
        </w:rPr>
      </w:pPr>
      <w:r>
        <w:rPr>
          <w:b/>
          <w:color w:val="000000"/>
          <w:sz w:val="32"/>
        </w:rPr>
        <w:t>Karin Levin</w:t>
      </w:r>
    </w:p>
    <w:p w:rsidR="009D7B43" w:rsidRPr="007A1AE3" w:rsidRDefault="00655BC3" w:rsidP="009D7B43">
      <w:pPr>
        <w:pBdr>
          <w:top w:val="single" w:sz="6" w:space="1" w:color="auto"/>
        </w:pBdr>
        <w:tabs>
          <w:tab w:val="right" w:pos="9900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2427 Wheatland Circle</w:t>
      </w:r>
      <w:r w:rsidR="009D7B43" w:rsidRPr="007A1AE3">
        <w:rPr>
          <w:rFonts w:ascii="Arial" w:hAnsi="Arial"/>
          <w:sz w:val="18"/>
        </w:rPr>
        <w:tab/>
        <w:t>(</w:t>
      </w:r>
      <w:proofErr w:type="gramStart"/>
      <w:r w:rsidR="009D7B43" w:rsidRPr="007A1AE3">
        <w:rPr>
          <w:rFonts w:ascii="Arial" w:hAnsi="Arial"/>
          <w:sz w:val="18"/>
        </w:rPr>
        <w:t>412)298</w:t>
      </w:r>
      <w:proofErr w:type="gramEnd"/>
      <w:r w:rsidR="009D7B43" w:rsidRPr="007A1AE3">
        <w:rPr>
          <w:rFonts w:ascii="Arial" w:hAnsi="Arial"/>
          <w:sz w:val="18"/>
        </w:rPr>
        <w:t>-</w:t>
      </w:r>
      <w:r w:rsidR="009D7B43">
        <w:rPr>
          <w:rFonts w:ascii="Arial" w:hAnsi="Arial"/>
          <w:sz w:val="18"/>
        </w:rPr>
        <w:t>9505</w:t>
      </w:r>
      <w:r w:rsidR="009D7B43" w:rsidRPr="007A1AE3">
        <w:rPr>
          <w:rFonts w:ascii="Arial" w:hAnsi="Arial"/>
          <w:sz w:val="18"/>
        </w:rPr>
        <w:t xml:space="preserve"> </w:t>
      </w:r>
    </w:p>
    <w:p w:rsidR="009D7B43" w:rsidRPr="007A1AE3" w:rsidRDefault="00655BC3" w:rsidP="009D7B43">
      <w:pPr>
        <w:pBdr>
          <w:bottom w:val="single" w:sz="6" w:space="1" w:color="auto"/>
        </w:pBdr>
        <w:tabs>
          <w:tab w:val="right" w:pos="9900"/>
        </w:tabs>
        <w:jc w:val="both"/>
        <w:rPr>
          <w:rFonts w:ascii="Arial" w:hAnsi="Arial"/>
          <w:color w:val="0000FF"/>
          <w:sz w:val="22"/>
          <w:u w:val="single"/>
        </w:rPr>
      </w:pPr>
      <w:r>
        <w:rPr>
          <w:rFonts w:ascii="Arial" w:hAnsi="Arial"/>
          <w:sz w:val="18"/>
        </w:rPr>
        <w:t>Delmont, Pa, 15625</w:t>
      </w:r>
      <w:r w:rsidR="009D7B43" w:rsidRPr="007A1AE3">
        <w:rPr>
          <w:rFonts w:ascii="Arial" w:hAnsi="Arial"/>
          <w:sz w:val="18"/>
        </w:rPr>
        <w:tab/>
      </w:r>
      <w:r w:rsidR="009D7B43">
        <w:rPr>
          <w:rFonts w:ascii="Arial" w:hAnsi="Arial"/>
          <w:color w:val="000000"/>
          <w:sz w:val="18"/>
          <w:u w:val="single"/>
        </w:rPr>
        <w:t>karinlevin@live</w:t>
      </w:r>
      <w:r w:rsidR="009D7B43" w:rsidRPr="007A1AE3">
        <w:rPr>
          <w:rFonts w:ascii="Arial" w:hAnsi="Arial"/>
          <w:color w:val="000000"/>
          <w:sz w:val="18"/>
          <w:u w:val="single"/>
        </w:rPr>
        <w:t>.com</w:t>
      </w:r>
    </w:p>
    <w:p w:rsidR="009D7B43" w:rsidRDefault="009D7B43" w:rsidP="009D7B43">
      <w:pPr>
        <w:rPr>
          <w:rFonts w:ascii="Arial" w:hAnsi="Arial"/>
          <w:sz w:val="16"/>
        </w:rPr>
      </w:pPr>
    </w:p>
    <w:p w:rsidR="009D7B43" w:rsidRDefault="009D7B43" w:rsidP="009D7B43">
      <w:pPr>
        <w:jc w:val="center"/>
        <w:rPr>
          <w:rFonts w:ascii="Arial" w:hAnsi="Arial"/>
          <w:b/>
          <w:i/>
        </w:rPr>
      </w:pPr>
    </w:p>
    <w:p w:rsidR="009D7B43" w:rsidRDefault="00B02ABB" w:rsidP="00A345B7">
      <w:pPr>
        <w:jc w:val="center"/>
        <w:outlineLvl w:val="0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Permanent USA resident</w:t>
      </w:r>
      <w:r w:rsidR="004E6E54">
        <w:rPr>
          <w:rFonts w:ascii="Arial" w:hAnsi="Arial"/>
          <w:b/>
          <w:i/>
        </w:rPr>
        <w:t xml:space="preserve"> </w:t>
      </w:r>
    </w:p>
    <w:p w:rsidR="009D7B43" w:rsidRDefault="009E5CFB" w:rsidP="009D7B43">
      <w:pPr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With 20</w:t>
      </w:r>
      <w:r w:rsidR="004E6E54">
        <w:rPr>
          <w:rFonts w:ascii="Arial" w:hAnsi="Arial"/>
          <w:b/>
          <w:i/>
        </w:rPr>
        <w:t xml:space="preserve"> yrs Translating/Interpreting</w:t>
      </w:r>
      <w:r w:rsidR="009D7B43">
        <w:rPr>
          <w:rFonts w:ascii="Arial" w:hAnsi="Arial"/>
          <w:b/>
          <w:i/>
        </w:rPr>
        <w:t xml:space="preserve"> Experience</w:t>
      </w:r>
    </w:p>
    <w:p w:rsidR="009D7B43" w:rsidRDefault="009D7B43" w:rsidP="009D7B43">
      <w:pPr>
        <w:rPr>
          <w:rFonts w:ascii="Arial" w:hAnsi="Arial"/>
          <w:sz w:val="16"/>
        </w:rPr>
      </w:pPr>
    </w:p>
    <w:p w:rsidR="009D7B43" w:rsidRDefault="009D7B43" w:rsidP="009D7B43">
      <w:pPr>
        <w:rPr>
          <w:rFonts w:ascii="Arial" w:hAnsi="Arial"/>
          <w:sz w:val="16"/>
        </w:rPr>
      </w:pPr>
    </w:p>
    <w:p w:rsidR="009D7B43" w:rsidRDefault="009D7B43" w:rsidP="00A345B7">
      <w:pPr>
        <w:tabs>
          <w:tab w:val="left" w:pos="1155"/>
        </w:tabs>
        <w:ind w:left="1152" w:hanging="1152"/>
        <w:jc w:val="center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PROFILE</w:t>
      </w:r>
    </w:p>
    <w:p w:rsidR="004E6E54" w:rsidRDefault="009D7B43" w:rsidP="004E6E54">
      <w:pPr>
        <w:pStyle w:val="ListParagraph"/>
        <w:numPr>
          <w:ilvl w:val="0"/>
          <w:numId w:val="2"/>
        </w:numPr>
        <w:ind w:left="450" w:hanging="450"/>
        <w:rPr>
          <w:rFonts w:ascii="Arial" w:hAnsi="Arial"/>
        </w:rPr>
      </w:pPr>
      <w:r w:rsidRPr="00EE2ED5">
        <w:rPr>
          <w:rFonts w:ascii="Arial" w:hAnsi="Arial"/>
        </w:rPr>
        <w:t xml:space="preserve">Energetic professional with exceptional </w:t>
      </w:r>
      <w:r>
        <w:rPr>
          <w:rFonts w:ascii="Arial" w:hAnsi="Arial"/>
        </w:rPr>
        <w:t>people skills</w:t>
      </w:r>
      <w:r w:rsidRPr="004E6E54">
        <w:rPr>
          <w:rFonts w:ascii="Arial" w:hAnsi="Arial"/>
        </w:rPr>
        <w:t>.</w:t>
      </w:r>
    </w:p>
    <w:p w:rsidR="004E6E54" w:rsidRDefault="004E6E54" w:rsidP="004E6E54">
      <w:pPr>
        <w:pStyle w:val="ListParagraph"/>
        <w:numPr>
          <w:ilvl w:val="0"/>
          <w:numId w:val="2"/>
        </w:numPr>
        <w:ind w:left="450" w:hanging="450"/>
        <w:rPr>
          <w:rFonts w:ascii="Arial" w:hAnsi="Arial"/>
        </w:rPr>
      </w:pPr>
      <w:r>
        <w:rPr>
          <w:rFonts w:ascii="Arial" w:hAnsi="Arial"/>
        </w:rPr>
        <w:t>Very fast and accurate.</w:t>
      </w:r>
    </w:p>
    <w:p w:rsidR="004E6E54" w:rsidRDefault="004E6E54" w:rsidP="004E6E54">
      <w:pPr>
        <w:pStyle w:val="ListParagraph"/>
        <w:numPr>
          <w:ilvl w:val="0"/>
          <w:numId w:val="2"/>
        </w:numPr>
        <w:ind w:left="450" w:hanging="450"/>
        <w:rPr>
          <w:rFonts w:ascii="Arial" w:hAnsi="Arial"/>
        </w:rPr>
      </w:pPr>
      <w:r>
        <w:rPr>
          <w:rFonts w:ascii="Arial" w:hAnsi="Arial"/>
        </w:rPr>
        <w:t>Very strong ability to carry out the emotions, mood and the overall presentation of the speaker.</w:t>
      </w:r>
    </w:p>
    <w:p w:rsidR="00006C41" w:rsidRPr="004E6E54" w:rsidRDefault="004E6E54" w:rsidP="004E6E54">
      <w:pPr>
        <w:pStyle w:val="ListParagraph"/>
        <w:numPr>
          <w:ilvl w:val="0"/>
          <w:numId w:val="2"/>
        </w:numPr>
        <w:ind w:left="450" w:hanging="450"/>
        <w:rPr>
          <w:rFonts w:ascii="Arial" w:hAnsi="Arial"/>
        </w:rPr>
      </w:pPr>
      <w:r>
        <w:rPr>
          <w:rFonts w:ascii="Arial" w:hAnsi="Arial"/>
        </w:rPr>
        <w:t>Confident speaking to large crowds as well as to individuals.</w:t>
      </w:r>
    </w:p>
    <w:p w:rsidR="009D7B43" w:rsidRPr="00006C41" w:rsidRDefault="009D7B43" w:rsidP="009D7B43">
      <w:pPr>
        <w:pStyle w:val="ListParagraph"/>
        <w:numPr>
          <w:ilvl w:val="0"/>
          <w:numId w:val="2"/>
        </w:numPr>
        <w:ind w:left="450" w:hanging="450"/>
        <w:rPr>
          <w:rFonts w:ascii="Arial" w:hAnsi="Arial"/>
        </w:rPr>
      </w:pPr>
      <w:r w:rsidRPr="00006C41">
        <w:rPr>
          <w:rFonts w:ascii="Arial" w:hAnsi="Arial"/>
        </w:rPr>
        <w:t>Strong personal ethics and integrity.  Conveys a professional image of honesty and concern.   Treat</w:t>
      </w:r>
      <w:r w:rsidR="004E6E54">
        <w:rPr>
          <w:rFonts w:ascii="Arial" w:hAnsi="Arial"/>
        </w:rPr>
        <w:t>s every individual with respect.</w:t>
      </w:r>
      <w:r w:rsidRPr="00006C41">
        <w:rPr>
          <w:rFonts w:ascii="Arial" w:hAnsi="Arial"/>
        </w:rPr>
        <w:t xml:space="preserve">  </w:t>
      </w:r>
      <w:r w:rsidR="009C515F">
        <w:rPr>
          <w:rFonts w:ascii="Arial" w:hAnsi="Arial"/>
        </w:rPr>
        <w:t>Works well within a team.</w:t>
      </w:r>
    </w:p>
    <w:p w:rsidR="009C515F" w:rsidRDefault="009D7B43" w:rsidP="009D7B43">
      <w:pPr>
        <w:pStyle w:val="ListParagraph"/>
        <w:numPr>
          <w:ilvl w:val="0"/>
          <w:numId w:val="2"/>
        </w:numPr>
        <w:ind w:left="450" w:hanging="450"/>
        <w:rPr>
          <w:rFonts w:ascii="Arial" w:hAnsi="Arial"/>
        </w:rPr>
      </w:pPr>
      <w:r w:rsidRPr="009C515F">
        <w:rPr>
          <w:rFonts w:ascii="Arial" w:hAnsi="Arial"/>
        </w:rPr>
        <w:t>Excellent conflict-resolution, analytical and organizational skills.</w:t>
      </w:r>
      <w:r w:rsidR="009C515F" w:rsidRPr="009C515F">
        <w:rPr>
          <w:rFonts w:ascii="Arial" w:hAnsi="Arial"/>
        </w:rPr>
        <w:t xml:space="preserve"> </w:t>
      </w:r>
    </w:p>
    <w:p w:rsidR="009D7B43" w:rsidRPr="009C515F" w:rsidRDefault="009D7B43" w:rsidP="002E70E4">
      <w:pPr>
        <w:pStyle w:val="ListParagraph"/>
        <w:numPr>
          <w:ilvl w:val="0"/>
          <w:numId w:val="2"/>
        </w:numPr>
        <w:ind w:left="450" w:hanging="450"/>
        <w:rPr>
          <w:rFonts w:ascii="Arial" w:hAnsi="Arial"/>
        </w:rPr>
      </w:pPr>
      <w:r w:rsidRPr="009C515F">
        <w:rPr>
          <w:rFonts w:ascii="Arial" w:hAnsi="Arial"/>
        </w:rPr>
        <w:t>Works well under</w:t>
      </w:r>
      <w:r w:rsidR="004E6E54">
        <w:rPr>
          <w:rFonts w:ascii="Arial" w:hAnsi="Arial"/>
        </w:rPr>
        <w:t xml:space="preserve"> pressure and remains professional</w:t>
      </w:r>
      <w:r w:rsidRPr="009C515F">
        <w:rPr>
          <w:rFonts w:ascii="Arial" w:hAnsi="Arial"/>
        </w:rPr>
        <w:t>.</w:t>
      </w:r>
      <w:r w:rsidR="009C515F" w:rsidRPr="009C515F">
        <w:rPr>
          <w:rFonts w:ascii="Arial" w:hAnsi="Arial"/>
        </w:rPr>
        <w:t xml:space="preserve"> </w:t>
      </w:r>
    </w:p>
    <w:p w:rsidR="002E70E4" w:rsidRDefault="002E70E4" w:rsidP="002E70E4">
      <w:pPr>
        <w:pStyle w:val="ListParagraph"/>
        <w:numPr>
          <w:ilvl w:val="0"/>
          <w:numId w:val="2"/>
        </w:numPr>
        <w:ind w:left="450" w:hanging="450"/>
        <w:rPr>
          <w:rFonts w:ascii="Arial" w:hAnsi="Arial"/>
        </w:rPr>
      </w:pPr>
      <w:r w:rsidRPr="009D7B43">
        <w:rPr>
          <w:rFonts w:ascii="Arial" w:hAnsi="Arial"/>
        </w:rPr>
        <w:t>Advanced Computer/technical skills</w:t>
      </w:r>
      <w:r w:rsidRPr="002E70E4">
        <w:rPr>
          <w:rFonts w:ascii="Arial" w:hAnsi="Arial"/>
        </w:rPr>
        <w:t>.</w:t>
      </w:r>
      <w:r w:rsidRPr="009D7B43">
        <w:rPr>
          <w:rFonts w:ascii="Arial" w:hAnsi="Arial"/>
        </w:rPr>
        <w:t xml:space="preserve"> </w:t>
      </w:r>
    </w:p>
    <w:p w:rsidR="009D7B43" w:rsidRPr="00EE2ED5" w:rsidRDefault="009D7B43" w:rsidP="002E70E4">
      <w:pPr>
        <w:ind w:left="450"/>
        <w:rPr>
          <w:rFonts w:ascii="Arial" w:hAnsi="Arial"/>
        </w:rPr>
      </w:pPr>
    </w:p>
    <w:p w:rsidR="009D7B43" w:rsidRPr="00155383" w:rsidRDefault="009D7B43" w:rsidP="009D7B43">
      <w:pPr>
        <w:ind w:left="450"/>
        <w:rPr>
          <w:rFonts w:ascii="Arial" w:hAnsi="Arial"/>
        </w:rPr>
      </w:pPr>
      <w:r w:rsidRPr="009D7B43">
        <w:rPr>
          <w:rFonts w:ascii="Arial" w:hAnsi="Arial"/>
        </w:rPr>
        <w:t xml:space="preserve"> </w:t>
      </w:r>
    </w:p>
    <w:p w:rsidR="009D7B43" w:rsidRDefault="004E6E54" w:rsidP="00A345B7">
      <w:pPr>
        <w:pStyle w:val="ListParagraph"/>
        <w:ind w:left="0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Seeking a freelance</w:t>
      </w:r>
      <w:r w:rsidR="009D7B43">
        <w:rPr>
          <w:rFonts w:ascii="Arial" w:hAnsi="Arial"/>
        </w:rPr>
        <w:t xml:space="preserve"> position utilizing cur</w:t>
      </w:r>
      <w:r w:rsidR="009C515F">
        <w:rPr>
          <w:rFonts w:ascii="Arial" w:hAnsi="Arial"/>
        </w:rPr>
        <w:t xml:space="preserve">rent skills, </w:t>
      </w:r>
      <w:r w:rsidR="002E70E4">
        <w:rPr>
          <w:rFonts w:ascii="Arial" w:hAnsi="Arial"/>
        </w:rPr>
        <w:t>abilities and experience.</w:t>
      </w:r>
    </w:p>
    <w:p w:rsidR="009D7B43" w:rsidRPr="003B2282" w:rsidRDefault="009D7B43" w:rsidP="009D7B43">
      <w:pPr>
        <w:pStyle w:val="ListParagraph"/>
        <w:tabs>
          <w:tab w:val="left" w:pos="1155"/>
        </w:tabs>
        <w:rPr>
          <w:rFonts w:ascii="Arial" w:hAnsi="Arial"/>
          <w:sz w:val="18"/>
        </w:rPr>
      </w:pPr>
    </w:p>
    <w:p w:rsidR="009D7B43" w:rsidRPr="003B2282" w:rsidRDefault="00A935EA" w:rsidP="009D7B43">
      <w:pPr>
        <w:tabs>
          <w:tab w:val="left" w:pos="1155"/>
        </w:tabs>
        <w:rPr>
          <w:rFonts w:ascii="Arial" w:hAnsi="Arial"/>
          <w:sz w:val="18"/>
        </w:rPr>
      </w:pPr>
      <w:r w:rsidRPr="00A935EA">
        <w:rPr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5" o:title="BD14845_"/>
          </v:shape>
        </w:pict>
      </w:r>
    </w:p>
    <w:p w:rsidR="009D7B43" w:rsidRPr="003B2282" w:rsidRDefault="009D7B43" w:rsidP="009D7B43">
      <w:pPr>
        <w:numPr>
          <w:ilvl w:val="12"/>
          <w:numId w:val="0"/>
        </w:numPr>
        <w:tabs>
          <w:tab w:val="left" w:pos="1650"/>
        </w:tabs>
        <w:rPr>
          <w:rFonts w:ascii="Arial" w:hAnsi="Arial"/>
          <w:sz w:val="14"/>
        </w:rPr>
      </w:pPr>
    </w:p>
    <w:p w:rsidR="009D7B43" w:rsidRPr="003B2282" w:rsidRDefault="004E6E54" w:rsidP="00A345B7">
      <w:pPr>
        <w:keepNext/>
        <w:numPr>
          <w:ilvl w:val="12"/>
          <w:numId w:val="0"/>
        </w:numPr>
        <w:jc w:val="center"/>
        <w:outlineLvl w:val="0"/>
        <w:rPr>
          <w:rFonts w:ascii="Arial" w:hAnsi="Arial"/>
          <w:b/>
          <w:sz w:val="18"/>
        </w:rPr>
      </w:pPr>
      <w:r>
        <w:rPr>
          <w:rFonts w:ascii="Arial" w:hAnsi="Arial"/>
          <w:b/>
        </w:rPr>
        <w:t>WORK</w:t>
      </w:r>
      <w:r w:rsidR="009D7B43">
        <w:rPr>
          <w:rFonts w:ascii="Arial" w:hAnsi="Arial"/>
          <w:b/>
        </w:rPr>
        <w:t xml:space="preserve"> HISTORY</w:t>
      </w:r>
    </w:p>
    <w:p w:rsidR="009D7B43" w:rsidRPr="003B2282" w:rsidRDefault="009D7B43" w:rsidP="009D7B43">
      <w:pPr>
        <w:keepNext/>
        <w:numPr>
          <w:ilvl w:val="12"/>
          <w:numId w:val="0"/>
        </w:numPr>
        <w:rPr>
          <w:rFonts w:ascii="Arial" w:hAnsi="Arial"/>
          <w:b/>
          <w:sz w:val="18"/>
        </w:rPr>
      </w:pPr>
    </w:p>
    <w:p w:rsidR="009D7B43" w:rsidRPr="00B82624" w:rsidRDefault="004E6E54" w:rsidP="009D7B43">
      <w:pPr>
        <w:keepNext/>
        <w:numPr>
          <w:ilvl w:val="12"/>
          <w:numId w:val="0"/>
        </w:numPr>
        <w:rPr>
          <w:rFonts w:ascii="Arial" w:hAnsi="Arial"/>
          <w:b/>
        </w:rPr>
      </w:pPr>
      <w:r>
        <w:rPr>
          <w:rFonts w:ascii="Arial" w:hAnsi="Arial"/>
          <w:b/>
        </w:rPr>
        <w:t>Translator/Interpreter</w:t>
      </w:r>
      <w:r w:rsidR="001C02D4">
        <w:rPr>
          <w:rFonts w:ascii="Arial" w:hAnsi="Arial"/>
          <w:b/>
        </w:rPr>
        <w:t xml:space="preserve">       </w:t>
      </w:r>
      <w:r w:rsidR="004C524D">
        <w:rPr>
          <w:rFonts w:ascii="Arial" w:hAnsi="Arial"/>
          <w:b/>
        </w:rPr>
        <w:t xml:space="preserve"> </w:t>
      </w:r>
      <w:r w:rsidR="004C524D">
        <w:rPr>
          <w:rFonts w:ascii="Arial" w:hAnsi="Arial"/>
          <w:b/>
        </w:rPr>
        <w:tab/>
      </w:r>
      <w:r w:rsidR="004C524D">
        <w:rPr>
          <w:rFonts w:ascii="Arial" w:hAnsi="Arial"/>
        </w:rPr>
        <w:tab/>
      </w:r>
      <w:r w:rsidR="004C524D">
        <w:rPr>
          <w:rFonts w:ascii="Arial" w:hAnsi="Arial"/>
        </w:rPr>
        <w:tab/>
      </w:r>
      <w:r w:rsidR="004C524D">
        <w:rPr>
          <w:rFonts w:ascii="Arial" w:hAnsi="Arial"/>
        </w:rPr>
        <w:tab/>
      </w:r>
      <w:r w:rsidR="004C524D">
        <w:rPr>
          <w:rFonts w:ascii="Arial" w:hAnsi="Arial"/>
        </w:rPr>
        <w:tab/>
      </w:r>
      <w:r w:rsidR="004C524D">
        <w:rPr>
          <w:rFonts w:ascii="Arial" w:hAnsi="Arial"/>
        </w:rPr>
        <w:tab/>
      </w:r>
      <w:r w:rsidR="004C524D">
        <w:rPr>
          <w:rFonts w:ascii="Arial" w:hAnsi="Arial"/>
        </w:rPr>
        <w:tab/>
      </w:r>
      <w:r w:rsidR="004C524D">
        <w:rPr>
          <w:rFonts w:ascii="Arial" w:hAnsi="Arial"/>
        </w:rPr>
        <w:tab/>
      </w:r>
      <w:r>
        <w:rPr>
          <w:rFonts w:ascii="Arial" w:hAnsi="Arial"/>
          <w:b/>
        </w:rPr>
        <w:t>1992</w:t>
      </w:r>
      <w:r w:rsidR="009D7B43" w:rsidRPr="00B82624">
        <w:rPr>
          <w:rFonts w:ascii="Arial" w:hAnsi="Arial"/>
          <w:b/>
        </w:rPr>
        <w:t xml:space="preserve"> – Present</w:t>
      </w:r>
    </w:p>
    <w:p w:rsidR="004E6E54" w:rsidRDefault="004E6E54" w:rsidP="009D7B43">
      <w:pPr>
        <w:keepNext/>
        <w:numPr>
          <w:ilvl w:val="12"/>
          <w:numId w:val="0"/>
        </w:numPr>
        <w:ind w:left="630"/>
        <w:rPr>
          <w:rFonts w:ascii="Arial" w:hAnsi="Arial"/>
          <w:b/>
          <w:i/>
          <w:u w:val="single"/>
        </w:rPr>
      </w:pPr>
    </w:p>
    <w:p w:rsidR="009D7B43" w:rsidRPr="001C02D4" w:rsidRDefault="00E92F11" w:rsidP="009D7B43">
      <w:pPr>
        <w:keepNext/>
        <w:numPr>
          <w:ilvl w:val="12"/>
          <w:numId w:val="0"/>
        </w:numPr>
        <w:ind w:left="630"/>
        <w:rPr>
          <w:rFonts w:ascii="Arial" w:hAnsi="Arial"/>
          <w:b/>
          <w:i/>
          <w:u w:val="single"/>
        </w:rPr>
      </w:pPr>
      <w:proofErr w:type="gramStart"/>
      <w:r>
        <w:rPr>
          <w:rFonts w:ascii="Arial" w:hAnsi="Arial"/>
          <w:b/>
          <w:i/>
          <w:u w:val="single"/>
        </w:rPr>
        <w:t xml:space="preserve">Responsible </w:t>
      </w:r>
      <w:r>
        <w:rPr>
          <w:rFonts w:ascii="Arial" w:hAnsi="Arial"/>
        </w:rPr>
        <w:t xml:space="preserve"> to</w:t>
      </w:r>
      <w:proofErr w:type="gramEnd"/>
      <w:r>
        <w:rPr>
          <w:rFonts w:ascii="Arial" w:hAnsi="Arial"/>
        </w:rPr>
        <w:t xml:space="preserve"> translate the spoken a written word from English to Czech and from Czech to English.</w:t>
      </w:r>
    </w:p>
    <w:p w:rsidR="009D7B43" w:rsidRPr="003B2282" w:rsidRDefault="009D7B43" w:rsidP="009D7B43">
      <w:pPr>
        <w:numPr>
          <w:ilvl w:val="12"/>
          <w:numId w:val="0"/>
        </w:numPr>
        <w:tabs>
          <w:tab w:val="center" w:pos="4950"/>
          <w:tab w:val="right" w:pos="9900"/>
        </w:tabs>
        <w:rPr>
          <w:rFonts w:ascii="Arial" w:hAnsi="Arial"/>
          <w:sz w:val="18"/>
        </w:rPr>
      </w:pPr>
    </w:p>
    <w:p w:rsidR="009D7B43" w:rsidRDefault="00E92F11" w:rsidP="00A345B7">
      <w:pPr>
        <w:numPr>
          <w:ilvl w:val="12"/>
          <w:numId w:val="0"/>
        </w:numPr>
        <w:tabs>
          <w:tab w:val="center" w:pos="4950"/>
          <w:tab w:val="right" w:pos="9900"/>
        </w:tabs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Very frequent experience in these settings</w:t>
      </w:r>
      <w:r w:rsidR="009C515F">
        <w:rPr>
          <w:rFonts w:ascii="Arial" w:hAnsi="Arial"/>
          <w:b/>
        </w:rPr>
        <w:tab/>
        <w:t xml:space="preserve">                                                  </w:t>
      </w:r>
      <w:r>
        <w:rPr>
          <w:rFonts w:ascii="Arial" w:hAnsi="Arial"/>
          <w:b/>
        </w:rPr>
        <w:t xml:space="preserve">                      </w:t>
      </w:r>
      <w:r w:rsidR="009C515F">
        <w:rPr>
          <w:rFonts w:ascii="Arial" w:hAnsi="Arial"/>
          <w:b/>
        </w:rPr>
        <w:t xml:space="preserve"> </w:t>
      </w:r>
    </w:p>
    <w:p w:rsidR="009D7B43" w:rsidRPr="00B82624" w:rsidRDefault="00E92F11" w:rsidP="00A345B7">
      <w:pPr>
        <w:keepNext/>
        <w:numPr>
          <w:ilvl w:val="12"/>
          <w:numId w:val="0"/>
        </w:numPr>
        <w:ind w:firstLine="662"/>
        <w:outlineLvl w:val="0"/>
        <w:rPr>
          <w:rFonts w:ascii="Arial" w:hAnsi="Arial"/>
          <w:b/>
          <w:i/>
        </w:rPr>
      </w:pPr>
      <w:r>
        <w:rPr>
          <w:rFonts w:ascii="Arial" w:hAnsi="Arial"/>
          <w:b/>
          <w:i/>
          <w:u w:val="single"/>
        </w:rPr>
        <w:t>Conferences</w:t>
      </w:r>
      <w:r w:rsidR="009D7B43">
        <w:rPr>
          <w:rFonts w:ascii="Arial" w:hAnsi="Arial"/>
          <w:b/>
          <w:i/>
        </w:rPr>
        <w:tab/>
      </w:r>
      <w:r w:rsidR="009D7B43">
        <w:rPr>
          <w:rFonts w:ascii="Arial" w:hAnsi="Arial"/>
          <w:b/>
          <w:i/>
        </w:rPr>
        <w:tab/>
      </w:r>
      <w:r w:rsidR="009D7B43">
        <w:rPr>
          <w:rFonts w:ascii="Arial" w:hAnsi="Arial"/>
          <w:b/>
          <w:i/>
        </w:rPr>
        <w:tab/>
      </w:r>
      <w:r w:rsidR="009D7B43">
        <w:rPr>
          <w:rFonts w:ascii="Arial" w:hAnsi="Arial"/>
          <w:b/>
          <w:i/>
        </w:rPr>
        <w:tab/>
      </w:r>
      <w:r w:rsidR="009D7B43">
        <w:rPr>
          <w:rFonts w:ascii="Arial" w:hAnsi="Arial"/>
          <w:b/>
          <w:i/>
        </w:rPr>
        <w:tab/>
      </w:r>
      <w:r w:rsidR="0068602C">
        <w:rPr>
          <w:rFonts w:ascii="Arial" w:hAnsi="Arial"/>
          <w:i/>
        </w:rPr>
        <w:t xml:space="preserve">               </w:t>
      </w:r>
    </w:p>
    <w:p w:rsidR="009D7B43" w:rsidRDefault="00E92F11" w:rsidP="009D7B43">
      <w:pPr>
        <w:numPr>
          <w:ilvl w:val="12"/>
          <w:numId w:val="0"/>
        </w:numPr>
        <w:tabs>
          <w:tab w:val="left" w:pos="1650"/>
          <w:tab w:val="right" w:pos="9900"/>
        </w:tabs>
        <w:ind w:left="662"/>
        <w:rPr>
          <w:rFonts w:ascii="Arial" w:hAnsi="Arial"/>
        </w:rPr>
      </w:pPr>
      <w:r>
        <w:rPr>
          <w:rFonts w:ascii="Arial" w:hAnsi="Arial"/>
        </w:rPr>
        <w:t xml:space="preserve"> Responsible to Interpret for assigned speakers</w:t>
      </w:r>
      <w:r w:rsidR="009D7B43">
        <w:rPr>
          <w:rFonts w:ascii="Arial" w:hAnsi="Arial"/>
        </w:rPr>
        <w:t xml:space="preserve">.  </w:t>
      </w:r>
    </w:p>
    <w:p w:rsidR="009D7B43" w:rsidRPr="00A973F1" w:rsidRDefault="0068602C" w:rsidP="00A345B7">
      <w:pPr>
        <w:numPr>
          <w:ilvl w:val="12"/>
          <w:numId w:val="0"/>
        </w:numPr>
        <w:ind w:left="662"/>
        <w:outlineLvl w:val="0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 xml:space="preserve">Responsibilities included </w:t>
      </w:r>
    </w:p>
    <w:p w:rsidR="005F6C2D" w:rsidRDefault="00A77ED1" w:rsidP="009D7B43">
      <w:pPr>
        <w:numPr>
          <w:ilvl w:val="0"/>
          <w:numId w:val="1"/>
        </w:numPr>
        <w:tabs>
          <w:tab w:val="left" w:pos="1155"/>
        </w:tabs>
        <w:ind w:left="662" w:firstLine="0"/>
        <w:rPr>
          <w:rFonts w:ascii="Arial" w:hAnsi="Arial"/>
        </w:rPr>
      </w:pPr>
      <w:r>
        <w:rPr>
          <w:rFonts w:ascii="Arial" w:hAnsi="Arial"/>
        </w:rPr>
        <w:t>Personally</w:t>
      </w:r>
      <w:r w:rsidR="00C54238">
        <w:rPr>
          <w:rFonts w:ascii="Arial" w:hAnsi="Arial"/>
        </w:rPr>
        <w:t xml:space="preserve"> assist speaker w</w:t>
      </w:r>
      <w:r w:rsidR="00ED50DD">
        <w:rPr>
          <w:rFonts w:ascii="Arial" w:hAnsi="Arial"/>
        </w:rPr>
        <w:t xml:space="preserve">ith their preparation </w:t>
      </w:r>
      <w:r w:rsidR="00C54238">
        <w:rPr>
          <w:rFonts w:ascii="Arial" w:hAnsi="Arial"/>
        </w:rPr>
        <w:t>needs</w:t>
      </w:r>
      <w:r w:rsidR="005F6C2D">
        <w:rPr>
          <w:rFonts w:ascii="Arial" w:hAnsi="Arial"/>
        </w:rPr>
        <w:t>.</w:t>
      </w:r>
      <w:r w:rsidR="00ED50DD">
        <w:rPr>
          <w:rFonts w:ascii="Arial" w:hAnsi="Arial"/>
        </w:rPr>
        <w:t xml:space="preserve"> </w:t>
      </w:r>
    </w:p>
    <w:p w:rsidR="009D7B43" w:rsidRDefault="00E92F11" w:rsidP="009D7B43">
      <w:pPr>
        <w:numPr>
          <w:ilvl w:val="0"/>
          <w:numId w:val="1"/>
        </w:numPr>
        <w:tabs>
          <w:tab w:val="left" w:pos="1155"/>
        </w:tabs>
        <w:ind w:left="660" w:firstLine="0"/>
        <w:rPr>
          <w:rFonts w:ascii="Arial" w:hAnsi="Arial"/>
        </w:rPr>
      </w:pPr>
      <w:r>
        <w:rPr>
          <w:rFonts w:ascii="Arial" w:hAnsi="Arial"/>
        </w:rPr>
        <w:t>Provide simultaneous translation for the speaker addressing the crowds</w:t>
      </w:r>
      <w:r w:rsidR="002E70E4">
        <w:rPr>
          <w:rFonts w:ascii="Arial" w:hAnsi="Arial"/>
        </w:rPr>
        <w:t>.</w:t>
      </w:r>
    </w:p>
    <w:p w:rsidR="00FF749C" w:rsidRDefault="00FF749C" w:rsidP="00FF749C">
      <w:pPr>
        <w:tabs>
          <w:tab w:val="left" w:pos="1155"/>
        </w:tabs>
        <w:ind w:left="660"/>
        <w:rPr>
          <w:rFonts w:ascii="Arial" w:hAnsi="Arial"/>
          <w:b/>
          <w:i/>
          <w:u w:val="single"/>
        </w:rPr>
      </w:pPr>
    </w:p>
    <w:p w:rsidR="00FF749C" w:rsidRPr="00FF749C" w:rsidRDefault="00E92F11" w:rsidP="00A345B7">
      <w:pPr>
        <w:tabs>
          <w:tab w:val="left" w:pos="1155"/>
        </w:tabs>
        <w:ind w:left="660"/>
        <w:outlineLvl w:val="0"/>
        <w:rPr>
          <w:rFonts w:ascii="Arial" w:hAnsi="Arial"/>
          <w:i/>
        </w:rPr>
      </w:pPr>
      <w:r>
        <w:rPr>
          <w:rFonts w:ascii="Arial" w:hAnsi="Arial"/>
          <w:b/>
          <w:i/>
          <w:u w:val="single"/>
        </w:rPr>
        <w:t>Churches</w:t>
      </w:r>
      <w:r w:rsidR="00FF749C">
        <w:rPr>
          <w:rFonts w:ascii="Arial" w:hAnsi="Arial"/>
        </w:rPr>
        <w:tab/>
      </w:r>
      <w:r w:rsidR="00FF749C">
        <w:rPr>
          <w:rFonts w:ascii="Arial" w:hAnsi="Arial"/>
        </w:rPr>
        <w:tab/>
      </w:r>
      <w:r w:rsidR="00FF749C">
        <w:rPr>
          <w:rFonts w:ascii="Arial" w:hAnsi="Arial"/>
        </w:rPr>
        <w:tab/>
      </w:r>
      <w:r w:rsidR="00FF749C">
        <w:rPr>
          <w:rFonts w:ascii="Arial" w:hAnsi="Arial"/>
        </w:rPr>
        <w:tab/>
      </w:r>
      <w:r w:rsidR="00FF749C">
        <w:rPr>
          <w:rFonts w:ascii="Arial" w:hAnsi="Arial"/>
        </w:rPr>
        <w:tab/>
      </w:r>
      <w:r w:rsidR="00FF749C">
        <w:rPr>
          <w:rFonts w:ascii="Arial" w:hAnsi="Arial"/>
        </w:rPr>
        <w:tab/>
        <w:t xml:space="preserve">      </w:t>
      </w:r>
      <w:r w:rsidR="00FF749C">
        <w:rPr>
          <w:rFonts w:ascii="Arial" w:hAnsi="Arial"/>
        </w:rPr>
        <w:tab/>
        <w:t xml:space="preserve">  </w:t>
      </w:r>
    </w:p>
    <w:p w:rsidR="00A77ED1" w:rsidRDefault="00E92F11" w:rsidP="00E92F11">
      <w:pPr>
        <w:numPr>
          <w:ilvl w:val="0"/>
          <w:numId w:val="1"/>
        </w:numPr>
        <w:tabs>
          <w:tab w:val="left" w:pos="1155"/>
        </w:tabs>
        <w:ind w:left="662" w:firstLine="0"/>
        <w:rPr>
          <w:rFonts w:ascii="Arial" w:hAnsi="Arial"/>
        </w:rPr>
      </w:pPr>
      <w:r>
        <w:rPr>
          <w:rFonts w:ascii="Arial" w:hAnsi="Arial"/>
        </w:rPr>
        <w:t>Interpret counseling for various situati</w:t>
      </w:r>
      <w:r w:rsidR="00A77ED1">
        <w:rPr>
          <w:rFonts w:ascii="Arial" w:hAnsi="Arial"/>
        </w:rPr>
        <w:t>ons, such as losing a loved one</w:t>
      </w:r>
      <w:r>
        <w:rPr>
          <w:rFonts w:ascii="Arial" w:hAnsi="Arial"/>
        </w:rPr>
        <w:t xml:space="preserve">, facing terminal illness, marriage &amp; family struggle, financial difficulties </w:t>
      </w:r>
    </w:p>
    <w:p w:rsidR="00E92F11" w:rsidRDefault="00A77ED1" w:rsidP="00E92F11">
      <w:pPr>
        <w:numPr>
          <w:ilvl w:val="0"/>
          <w:numId w:val="1"/>
        </w:numPr>
        <w:tabs>
          <w:tab w:val="left" w:pos="1155"/>
        </w:tabs>
        <w:ind w:left="662" w:firstLine="0"/>
        <w:rPr>
          <w:rFonts w:ascii="Arial" w:hAnsi="Arial"/>
        </w:rPr>
      </w:pPr>
      <w:r>
        <w:rPr>
          <w:rFonts w:ascii="Arial" w:hAnsi="Arial"/>
        </w:rPr>
        <w:t>Provide simultaneous translation f</w:t>
      </w:r>
      <w:r w:rsidR="001B31F4">
        <w:rPr>
          <w:rFonts w:ascii="Arial" w:hAnsi="Arial"/>
        </w:rPr>
        <w:t>or the minister during services</w:t>
      </w:r>
    </w:p>
    <w:p w:rsidR="00FF749C" w:rsidRPr="003B2282" w:rsidRDefault="00FF749C" w:rsidP="009D7B43">
      <w:pPr>
        <w:tabs>
          <w:tab w:val="left" w:pos="1155"/>
        </w:tabs>
        <w:ind w:left="660"/>
        <w:rPr>
          <w:rFonts w:ascii="Arial" w:hAnsi="Arial"/>
          <w:sz w:val="18"/>
        </w:rPr>
      </w:pPr>
    </w:p>
    <w:p w:rsidR="009D7B43" w:rsidRDefault="00C54238" w:rsidP="00A345B7">
      <w:pPr>
        <w:numPr>
          <w:ilvl w:val="12"/>
          <w:numId w:val="0"/>
        </w:numPr>
        <w:tabs>
          <w:tab w:val="right" w:pos="8370"/>
        </w:tabs>
        <w:ind w:firstLine="630"/>
        <w:outlineLvl w:val="0"/>
        <w:rPr>
          <w:rFonts w:ascii="Arial" w:hAnsi="Arial"/>
          <w:sz w:val="8"/>
        </w:rPr>
      </w:pPr>
      <w:r>
        <w:rPr>
          <w:rFonts w:ascii="Arial" w:hAnsi="Arial"/>
          <w:b/>
          <w:i/>
          <w:u w:val="single"/>
        </w:rPr>
        <w:t>Classroom Instruction</w:t>
      </w:r>
      <w:r w:rsidR="009D7B43">
        <w:rPr>
          <w:rFonts w:ascii="Arial" w:hAnsi="Arial"/>
          <w:b/>
        </w:rPr>
        <w:tab/>
      </w:r>
      <w:r w:rsidR="009D7B43">
        <w:rPr>
          <w:rFonts w:ascii="Arial" w:hAnsi="Arial"/>
        </w:rPr>
        <w:tab/>
      </w:r>
    </w:p>
    <w:p w:rsidR="009D7B43" w:rsidRDefault="00C54238" w:rsidP="009D7B43">
      <w:pPr>
        <w:numPr>
          <w:ilvl w:val="0"/>
          <w:numId w:val="1"/>
        </w:numPr>
        <w:tabs>
          <w:tab w:val="left" w:pos="1155"/>
        </w:tabs>
        <w:ind w:left="720" w:hanging="60"/>
        <w:rPr>
          <w:rFonts w:ascii="Arial" w:hAnsi="Arial"/>
        </w:rPr>
      </w:pPr>
      <w:r>
        <w:rPr>
          <w:rFonts w:ascii="Arial" w:hAnsi="Arial"/>
        </w:rPr>
        <w:t>Simultaneously interpret for</w:t>
      </w:r>
      <w:r w:rsidR="001B31F4">
        <w:rPr>
          <w:rFonts w:ascii="Arial" w:hAnsi="Arial"/>
        </w:rPr>
        <w:t xml:space="preserve"> teachers</w:t>
      </w:r>
      <w:r w:rsidR="009C515F">
        <w:rPr>
          <w:rFonts w:ascii="Arial" w:hAnsi="Arial"/>
        </w:rPr>
        <w:t>.</w:t>
      </w:r>
      <w:r>
        <w:rPr>
          <w:rFonts w:ascii="Arial" w:hAnsi="Arial"/>
        </w:rPr>
        <w:t xml:space="preserve"> All classes were recorded and used for correspondence courses.</w:t>
      </w:r>
    </w:p>
    <w:p w:rsidR="00A345B7" w:rsidRDefault="00C54238" w:rsidP="009D7B43">
      <w:pPr>
        <w:numPr>
          <w:ilvl w:val="0"/>
          <w:numId w:val="1"/>
        </w:numPr>
        <w:tabs>
          <w:tab w:val="left" w:pos="1155"/>
        </w:tabs>
        <w:ind w:left="720" w:hanging="60"/>
        <w:rPr>
          <w:rFonts w:ascii="Arial" w:hAnsi="Arial"/>
        </w:rPr>
      </w:pPr>
      <w:r>
        <w:rPr>
          <w:rFonts w:ascii="Arial" w:hAnsi="Arial"/>
        </w:rPr>
        <w:t>Serve as a liaison between the students and their teachers.</w:t>
      </w:r>
    </w:p>
    <w:p w:rsidR="009C515F" w:rsidRDefault="00A345B7" w:rsidP="009D7B43">
      <w:pPr>
        <w:numPr>
          <w:ilvl w:val="0"/>
          <w:numId w:val="1"/>
        </w:numPr>
        <w:tabs>
          <w:tab w:val="left" w:pos="1155"/>
        </w:tabs>
        <w:ind w:left="720" w:hanging="60"/>
        <w:rPr>
          <w:rFonts w:ascii="Arial" w:hAnsi="Arial"/>
        </w:rPr>
      </w:pPr>
      <w:r>
        <w:rPr>
          <w:rFonts w:ascii="Arial" w:hAnsi="Arial"/>
        </w:rPr>
        <w:t>Translation of written curriculums and various documents</w:t>
      </w:r>
    </w:p>
    <w:p w:rsidR="0042543F" w:rsidRDefault="0042543F" w:rsidP="0042543F">
      <w:pPr>
        <w:tabs>
          <w:tab w:val="left" w:pos="1155"/>
        </w:tabs>
        <w:ind w:left="720"/>
        <w:rPr>
          <w:rFonts w:ascii="Arial" w:hAnsi="Arial"/>
        </w:rPr>
      </w:pPr>
    </w:p>
    <w:p w:rsidR="009D7B43" w:rsidRPr="003B2282" w:rsidRDefault="009D7B43" w:rsidP="009D7B43">
      <w:pPr>
        <w:rPr>
          <w:rFonts w:ascii="Arial" w:hAnsi="Arial"/>
          <w:sz w:val="14"/>
        </w:rPr>
      </w:pPr>
    </w:p>
    <w:p w:rsidR="009D7B43" w:rsidRDefault="00C54238" w:rsidP="00A345B7">
      <w:pPr>
        <w:tabs>
          <w:tab w:val="right" w:pos="8460"/>
        </w:tabs>
        <w:ind w:firstLine="630"/>
        <w:outlineLvl w:val="0"/>
        <w:rPr>
          <w:rFonts w:ascii="Arial" w:hAnsi="Arial"/>
          <w:u w:val="single"/>
        </w:rPr>
      </w:pPr>
      <w:r>
        <w:rPr>
          <w:rFonts w:ascii="Arial" w:hAnsi="Arial"/>
          <w:b/>
          <w:i/>
          <w:u w:val="single"/>
        </w:rPr>
        <w:t>Personal affairs</w:t>
      </w:r>
      <w:r w:rsidR="009D7B43">
        <w:rPr>
          <w:rFonts w:ascii="Arial" w:hAnsi="Arial"/>
          <w:b/>
        </w:rPr>
        <w:tab/>
      </w:r>
      <w:r w:rsidR="009D7B43">
        <w:rPr>
          <w:rFonts w:ascii="Arial" w:hAnsi="Arial"/>
        </w:rPr>
        <w:t xml:space="preserve">       </w:t>
      </w:r>
      <w:r w:rsidR="009D7B43">
        <w:rPr>
          <w:rFonts w:ascii="Arial" w:hAnsi="Arial"/>
          <w:b/>
        </w:rPr>
        <w:tab/>
      </w:r>
    </w:p>
    <w:p w:rsidR="009D7B43" w:rsidRDefault="00C54238" w:rsidP="00C54238">
      <w:pPr>
        <w:tabs>
          <w:tab w:val="left" w:pos="1155"/>
        </w:tabs>
        <w:rPr>
          <w:rFonts w:ascii="Arial" w:hAnsi="Arial"/>
        </w:rPr>
      </w:pPr>
      <w:r>
        <w:rPr>
          <w:rFonts w:ascii="Arial" w:hAnsi="Arial"/>
        </w:rPr>
        <w:t xml:space="preserve">            Assisting clients with daily activities between their speaking engagements.</w:t>
      </w:r>
    </w:p>
    <w:p w:rsidR="009D7B43" w:rsidRPr="00A973F1" w:rsidRDefault="0042543F" w:rsidP="00A345B7">
      <w:pPr>
        <w:numPr>
          <w:ilvl w:val="12"/>
          <w:numId w:val="0"/>
        </w:numPr>
        <w:ind w:left="660"/>
        <w:outlineLvl w:val="0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Responsibilities included</w:t>
      </w:r>
    </w:p>
    <w:p w:rsidR="00ED50DD" w:rsidRDefault="00C54238" w:rsidP="009D7B43">
      <w:pPr>
        <w:numPr>
          <w:ilvl w:val="0"/>
          <w:numId w:val="1"/>
        </w:numPr>
        <w:tabs>
          <w:tab w:val="left" w:pos="1155"/>
        </w:tabs>
        <w:ind w:left="720" w:hanging="60"/>
        <w:rPr>
          <w:rFonts w:ascii="Arial" w:hAnsi="Arial"/>
        </w:rPr>
      </w:pPr>
      <w:r>
        <w:rPr>
          <w:rFonts w:ascii="Arial" w:hAnsi="Arial"/>
        </w:rPr>
        <w:t>Assisting with transportation arrangements</w:t>
      </w:r>
      <w:r w:rsidR="00ED50DD">
        <w:rPr>
          <w:rFonts w:ascii="Arial" w:hAnsi="Arial"/>
        </w:rPr>
        <w:t>, accommodations, shopping, sightseeing, etc</w:t>
      </w:r>
    </w:p>
    <w:p w:rsidR="00ED50DD" w:rsidRDefault="00ED50DD" w:rsidP="00ED50DD">
      <w:pPr>
        <w:tabs>
          <w:tab w:val="left" w:pos="1155"/>
        </w:tabs>
        <w:rPr>
          <w:rFonts w:ascii="Arial" w:hAnsi="Arial"/>
        </w:rPr>
      </w:pPr>
    </w:p>
    <w:p w:rsidR="00FB266F" w:rsidRDefault="00ED50DD" w:rsidP="00FB266F">
      <w:pPr>
        <w:tabs>
          <w:tab w:val="left" w:pos="1155"/>
        </w:tabs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A935EA">
        <w:pict>
          <v:shape id="_x0000_i1026" type="#_x0000_t75" style="width:450pt;height:7.5pt" o:hrpct="0" o:hralign="center" o:hr="t">
            <v:imagedata r:id="rId6" o:title="BD14845_"/>
          </v:shape>
        </w:pict>
      </w:r>
    </w:p>
    <w:p w:rsidR="00FB266F" w:rsidRDefault="00FB266F" w:rsidP="00FB266F">
      <w:pPr>
        <w:rPr>
          <w:rFonts w:ascii="Arial" w:hAnsi="Arial"/>
          <w:sz w:val="16"/>
        </w:rPr>
      </w:pPr>
    </w:p>
    <w:p w:rsidR="00FB266F" w:rsidRDefault="00ED50DD" w:rsidP="00A345B7">
      <w:pPr>
        <w:keepNext/>
        <w:numPr>
          <w:ilvl w:val="12"/>
          <w:numId w:val="0"/>
        </w:numPr>
        <w:jc w:val="center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ADDITIONAL WORK EXPERIENCE</w:t>
      </w:r>
    </w:p>
    <w:p w:rsidR="00FB266F" w:rsidRDefault="00FB266F" w:rsidP="00FB266F">
      <w:pPr>
        <w:rPr>
          <w:rFonts w:ascii="Arial" w:hAnsi="Arial"/>
          <w:b/>
        </w:rPr>
      </w:pPr>
    </w:p>
    <w:p w:rsidR="00FB266F" w:rsidRDefault="00ED50DD" w:rsidP="00A345B7">
      <w:pPr>
        <w:numPr>
          <w:ilvl w:val="12"/>
          <w:numId w:val="0"/>
        </w:numPr>
        <w:tabs>
          <w:tab w:val="right" w:pos="8370"/>
        </w:tabs>
        <w:ind w:firstLine="630"/>
        <w:outlineLvl w:val="0"/>
        <w:rPr>
          <w:rFonts w:ascii="Arial" w:hAnsi="Arial"/>
          <w:sz w:val="8"/>
        </w:rPr>
      </w:pPr>
      <w:r>
        <w:rPr>
          <w:rFonts w:ascii="Arial" w:hAnsi="Arial"/>
          <w:b/>
          <w:i/>
          <w:u w:val="single"/>
        </w:rPr>
        <w:t>Court Setting</w:t>
      </w:r>
      <w:r w:rsidR="00FB266F">
        <w:rPr>
          <w:rFonts w:ascii="Arial" w:hAnsi="Arial"/>
          <w:b/>
        </w:rPr>
        <w:tab/>
      </w:r>
      <w:r w:rsidR="00FB266F">
        <w:rPr>
          <w:rFonts w:ascii="Arial" w:hAnsi="Arial"/>
        </w:rPr>
        <w:tab/>
      </w:r>
    </w:p>
    <w:p w:rsidR="00FB266F" w:rsidRDefault="00EB4E16" w:rsidP="00A345B7">
      <w:pPr>
        <w:numPr>
          <w:ilvl w:val="12"/>
          <w:numId w:val="0"/>
        </w:numPr>
        <w:ind w:left="660"/>
        <w:outlineLvl w:val="0"/>
        <w:rPr>
          <w:rFonts w:ascii="Arial" w:hAnsi="Arial"/>
        </w:rPr>
      </w:pPr>
      <w:r>
        <w:rPr>
          <w:rFonts w:ascii="Arial" w:hAnsi="Arial"/>
        </w:rPr>
        <w:t xml:space="preserve">Responsible to provide </w:t>
      </w:r>
      <w:r w:rsidR="00ED50DD">
        <w:rPr>
          <w:rFonts w:ascii="Arial" w:hAnsi="Arial"/>
        </w:rPr>
        <w:t>translation during court hearing</w:t>
      </w:r>
      <w:r w:rsidR="007827EA">
        <w:rPr>
          <w:rFonts w:ascii="Arial" w:hAnsi="Arial"/>
        </w:rPr>
        <w:t>s</w:t>
      </w:r>
    </w:p>
    <w:p w:rsidR="00FB266F" w:rsidRPr="00A973F1" w:rsidRDefault="00FB266F" w:rsidP="00A345B7">
      <w:pPr>
        <w:numPr>
          <w:ilvl w:val="12"/>
          <w:numId w:val="0"/>
        </w:numPr>
        <w:ind w:left="660"/>
        <w:outlineLvl w:val="0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Responsibilities include</w:t>
      </w:r>
    </w:p>
    <w:p w:rsidR="00FB266F" w:rsidRDefault="00ED50DD" w:rsidP="00FB266F">
      <w:pPr>
        <w:numPr>
          <w:ilvl w:val="0"/>
          <w:numId w:val="1"/>
        </w:numPr>
        <w:tabs>
          <w:tab w:val="left" w:pos="1155"/>
        </w:tabs>
        <w:ind w:left="720" w:hanging="60"/>
        <w:rPr>
          <w:rFonts w:ascii="Arial" w:hAnsi="Arial"/>
        </w:rPr>
      </w:pPr>
      <w:r>
        <w:rPr>
          <w:rFonts w:ascii="Arial" w:hAnsi="Arial"/>
        </w:rPr>
        <w:t xml:space="preserve">Provide translation during the pre court arrangements </w:t>
      </w:r>
    </w:p>
    <w:p w:rsidR="00A345B7" w:rsidRDefault="007827EA" w:rsidP="00FB266F">
      <w:pPr>
        <w:numPr>
          <w:ilvl w:val="0"/>
          <w:numId w:val="1"/>
        </w:numPr>
        <w:tabs>
          <w:tab w:val="left" w:pos="1155"/>
        </w:tabs>
        <w:ind w:left="720" w:hanging="60"/>
        <w:rPr>
          <w:rFonts w:ascii="Arial" w:hAnsi="Arial"/>
        </w:rPr>
      </w:pPr>
      <w:r>
        <w:rPr>
          <w:rFonts w:ascii="Arial" w:hAnsi="Arial"/>
        </w:rPr>
        <w:t>Provide whisper</w:t>
      </w:r>
      <w:r w:rsidR="00ED50DD">
        <w:rPr>
          <w:rFonts w:ascii="Arial" w:hAnsi="Arial"/>
        </w:rPr>
        <w:t xml:space="preserve"> translation for the accused party, which would at times mean fluent translation of 3 or more voices</w:t>
      </w:r>
    </w:p>
    <w:p w:rsidR="00FB266F" w:rsidRDefault="00FB266F" w:rsidP="00A345B7">
      <w:pPr>
        <w:tabs>
          <w:tab w:val="left" w:pos="1155"/>
        </w:tabs>
        <w:rPr>
          <w:rFonts w:ascii="Arial" w:hAnsi="Arial"/>
        </w:rPr>
      </w:pPr>
    </w:p>
    <w:p w:rsidR="00A345B7" w:rsidRDefault="00A345B7" w:rsidP="00FB266F">
      <w:pPr>
        <w:tabs>
          <w:tab w:val="left" w:pos="1155"/>
        </w:tabs>
        <w:ind w:left="720"/>
        <w:rPr>
          <w:rFonts w:ascii="Arial" w:hAnsi="Arial"/>
          <w:b/>
          <w:i/>
          <w:u w:val="single"/>
        </w:rPr>
      </w:pPr>
      <w:r>
        <w:rPr>
          <w:rFonts w:ascii="Arial" w:hAnsi="Arial"/>
          <w:b/>
          <w:i/>
          <w:u w:val="single"/>
        </w:rPr>
        <w:t>Translation of Documents</w:t>
      </w:r>
    </w:p>
    <w:p w:rsidR="00A345B7" w:rsidRDefault="00A345B7" w:rsidP="00A345B7">
      <w:pPr>
        <w:numPr>
          <w:ilvl w:val="12"/>
          <w:numId w:val="0"/>
        </w:numPr>
        <w:outlineLvl w:val="0"/>
        <w:rPr>
          <w:rFonts w:ascii="Arial" w:hAnsi="Arial"/>
        </w:rPr>
      </w:pPr>
      <w:r>
        <w:rPr>
          <w:rFonts w:ascii="Arial" w:hAnsi="Arial"/>
        </w:rPr>
        <w:t xml:space="preserve">             Responsible to provide written translation for documents of various subjects</w:t>
      </w:r>
      <w:r w:rsidR="00B02ABB">
        <w:rPr>
          <w:rFonts w:ascii="Arial" w:hAnsi="Arial"/>
        </w:rPr>
        <w:t xml:space="preserve">, </w:t>
      </w:r>
      <w:proofErr w:type="gramStart"/>
      <w:r w:rsidR="00B02ABB">
        <w:rPr>
          <w:rFonts w:ascii="Arial" w:hAnsi="Arial"/>
        </w:rPr>
        <w:t>including  complicated</w:t>
      </w:r>
      <w:proofErr w:type="gramEnd"/>
      <w:r w:rsidR="00B02ABB">
        <w:rPr>
          <w:rFonts w:ascii="Arial" w:hAnsi="Arial"/>
        </w:rPr>
        <w:t xml:space="preserve"> medical reports and educational materials. </w:t>
      </w:r>
    </w:p>
    <w:p w:rsidR="009D7B43" w:rsidRPr="00D3292A" w:rsidRDefault="009D7B43" w:rsidP="00D3292A">
      <w:pPr>
        <w:numPr>
          <w:ilvl w:val="12"/>
          <w:numId w:val="0"/>
        </w:numPr>
        <w:ind w:left="660"/>
        <w:rPr>
          <w:rFonts w:ascii="Arial" w:hAnsi="Arial"/>
          <w:b/>
          <w:i/>
          <w:sz w:val="18"/>
        </w:rPr>
      </w:pPr>
    </w:p>
    <w:p w:rsidR="009D7B43" w:rsidRDefault="009D7B43" w:rsidP="009D7B43">
      <w:pPr>
        <w:ind w:left="660"/>
        <w:rPr>
          <w:rFonts w:ascii="Arial" w:hAnsi="Arial"/>
        </w:rPr>
      </w:pPr>
    </w:p>
    <w:p w:rsidR="00D3292A" w:rsidRDefault="00A935EA" w:rsidP="00D3292A">
      <w:pPr>
        <w:keepNext/>
        <w:numPr>
          <w:ilvl w:val="12"/>
          <w:numId w:val="0"/>
        </w:numPr>
        <w:jc w:val="center"/>
      </w:pPr>
      <w:r>
        <w:pict>
          <v:shape id="_x0000_i1027" type="#_x0000_t75" style="width:450pt;height:7.5pt" o:hrpct="0" o:hralign="center" o:hr="t">
            <v:imagedata r:id="rId7" o:title="BD14845_"/>
          </v:shape>
        </w:pict>
      </w:r>
    </w:p>
    <w:p w:rsidR="00D3292A" w:rsidRDefault="00D3292A" w:rsidP="00D3292A">
      <w:pPr>
        <w:keepNext/>
        <w:numPr>
          <w:ilvl w:val="12"/>
          <w:numId w:val="0"/>
        </w:numPr>
        <w:jc w:val="center"/>
      </w:pPr>
    </w:p>
    <w:p w:rsidR="00D3292A" w:rsidRDefault="00D3292A" w:rsidP="00A345B7">
      <w:pPr>
        <w:keepNext/>
        <w:numPr>
          <w:ilvl w:val="12"/>
          <w:numId w:val="0"/>
        </w:numPr>
        <w:jc w:val="center"/>
        <w:outlineLvl w:val="0"/>
        <w:rPr>
          <w:rFonts w:ascii="Arial" w:hAnsi="Arial"/>
          <w:b/>
        </w:rPr>
      </w:pPr>
      <w:r w:rsidRPr="00D3292A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ADDITIONAL INFORMATION</w:t>
      </w:r>
    </w:p>
    <w:p w:rsidR="00DA42F0" w:rsidRDefault="00DA42F0" w:rsidP="00D3292A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</w:t>
      </w:r>
    </w:p>
    <w:p w:rsidR="00DA42F0" w:rsidRDefault="00DA42F0" w:rsidP="00D3292A">
      <w:pPr>
        <w:rPr>
          <w:rFonts w:ascii="Arial" w:hAnsi="Arial"/>
        </w:rPr>
      </w:pPr>
      <w:r>
        <w:rPr>
          <w:rFonts w:ascii="Arial" w:hAnsi="Arial"/>
          <w:b/>
        </w:rPr>
        <w:t xml:space="preserve">               </w:t>
      </w:r>
      <w:r>
        <w:rPr>
          <w:rFonts w:ascii="Arial" w:hAnsi="Arial"/>
        </w:rPr>
        <w:t>Born &amp; raised in Czech Republic</w:t>
      </w:r>
      <w:r w:rsidRPr="00DA42F0">
        <w:rPr>
          <w:rFonts w:ascii="Arial" w:hAnsi="Arial"/>
        </w:rPr>
        <w:t xml:space="preserve"> </w:t>
      </w:r>
    </w:p>
    <w:p w:rsidR="00DA42F0" w:rsidRDefault="00DA42F0" w:rsidP="00D3292A">
      <w:pPr>
        <w:rPr>
          <w:rFonts w:ascii="Arial" w:hAnsi="Arial"/>
        </w:rPr>
      </w:pPr>
      <w:r>
        <w:rPr>
          <w:rFonts w:ascii="Arial" w:hAnsi="Arial"/>
        </w:rPr>
        <w:t xml:space="preserve">              1994 Married a US citizen</w:t>
      </w:r>
      <w:r w:rsidRPr="00DA42F0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</w:p>
    <w:p w:rsidR="00D3292A" w:rsidRPr="00DA42F0" w:rsidRDefault="00DA42F0" w:rsidP="00D3292A">
      <w:pPr>
        <w:rPr>
          <w:rFonts w:ascii="Arial" w:hAnsi="Arial"/>
        </w:rPr>
      </w:pPr>
      <w:r>
        <w:rPr>
          <w:rFonts w:ascii="Arial" w:hAnsi="Arial"/>
        </w:rPr>
        <w:t xml:space="preserve">               L</w:t>
      </w:r>
      <w:r w:rsidRPr="00DA42F0">
        <w:rPr>
          <w:rFonts w:ascii="Arial" w:hAnsi="Arial"/>
        </w:rPr>
        <w:t>iving in USA since 2002</w:t>
      </w:r>
    </w:p>
    <w:p w:rsidR="00D3292A" w:rsidRDefault="00D3292A" w:rsidP="00D3292A">
      <w:pPr>
        <w:ind w:left="660"/>
        <w:rPr>
          <w:rFonts w:ascii="Arial" w:hAnsi="Arial"/>
        </w:rPr>
      </w:pPr>
    </w:p>
    <w:p w:rsidR="00D3292A" w:rsidRDefault="00D3292A" w:rsidP="00D3292A">
      <w:pPr>
        <w:ind w:left="660"/>
        <w:rPr>
          <w:rFonts w:ascii="Arial" w:hAnsi="Arial"/>
        </w:rPr>
      </w:pPr>
    </w:p>
    <w:p w:rsidR="00D3292A" w:rsidRDefault="00D3292A" w:rsidP="00D3292A">
      <w:pPr>
        <w:ind w:left="660"/>
        <w:rPr>
          <w:rFonts w:ascii="Arial" w:hAnsi="Arial"/>
        </w:rPr>
      </w:pPr>
    </w:p>
    <w:p w:rsidR="009D7B43" w:rsidRDefault="00A935EA" w:rsidP="00D3292A">
      <w:pPr>
        <w:rPr>
          <w:rFonts w:ascii="Arial" w:hAnsi="Arial"/>
        </w:rPr>
      </w:pPr>
      <w:r>
        <w:pict>
          <v:shape id="_x0000_i1028" type="#_x0000_t75" style="width:450pt;height:7.5pt" o:hrpct="0" o:hralign="center" o:hr="t">
            <v:imagedata r:id="rId8" o:title="BD14845_"/>
          </v:shape>
        </w:pict>
      </w:r>
    </w:p>
    <w:p w:rsidR="009D7B43" w:rsidRDefault="009D7B43" w:rsidP="009D7B43"/>
    <w:p w:rsidR="009D7B43" w:rsidRDefault="009D7B43" w:rsidP="00A345B7">
      <w:pPr>
        <w:keepNext/>
        <w:numPr>
          <w:ilvl w:val="12"/>
          <w:numId w:val="0"/>
        </w:numPr>
        <w:jc w:val="center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REF</w:t>
      </w:r>
      <w:r w:rsidR="002176AD">
        <w:rPr>
          <w:rFonts w:ascii="Arial" w:hAnsi="Arial"/>
          <w:b/>
        </w:rPr>
        <w:t>E</w:t>
      </w:r>
      <w:r>
        <w:rPr>
          <w:rFonts w:ascii="Arial" w:hAnsi="Arial"/>
          <w:b/>
        </w:rPr>
        <w:t>RENCES</w:t>
      </w:r>
    </w:p>
    <w:p w:rsidR="00FB7FC7" w:rsidRDefault="006452CE" w:rsidP="00FB7FC7">
      <w:pPr>
        <w:rPr>
          <w:rFonts w:ascii="Tahoma" w:hAnsi="Tahoma" w:cs="Tahoma"/>
          <w:color w:val="343434"/>
          <w:sz w:val="26"/>
          <w:szCs w:val="26"/>
        </w:rPr>
      </w:pPr>
      <w:r>
        <w:rPr>
          <w:rFonts w:ascii="Arial" w:hAnsi="Arial"/>
          <w:b/>
        </w:rPr>
        <w:tab/>
      </w:r>
    </w:p>
    <w:p w:rsidR="00FB7FC7" w:rsidRDefault="00FB7FC7" w:rsidP="00A345B7">
      <w:pPr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Gerard </w:t>
      </w:r>
      <w:proofErr w:type="spellStart"/>
      <w:r>
        <w:rPr>
          <w:rFonts w:ascii="Arial" w:hAnsi="Arial"/>
          <w:b/>
        </w:rPr>
        <w:t>Vandervegt</w:t>
      </w:r>
      <w:proofErr w:type="spellEnd"/>
      <w:r>
        <w:rPr>
          <w:rFonts w:ascii="Arial" w:hAnsi="Arial"/>
          <w:b/>
        </w:rPr>
        <w:t>, Director of GSH</w:t>
      </w:r>
    </w:p>
    <w:p w:rsidR="00FB7FC7" w:rsidRDefault="00FB7FC7" w:rsidP="009D7B43">
      <w:pPr>
        <w:rPr>
          <w:rFonts w:ascii="Arial" w:hAnsi="Arial"/>
        </w:rPr>
      </w:pPr>
      <w:r>
        <w:rPr>
          <w:rFonts w:ascii="Arial" w:hAnsi="Arial"/>
          <w:b/>
        </w:rPr>
        <w:t xml:space="preserve">             </w:t>
      </w:r>
      <w:r>
        <w:rPr>
          <w:rFonts w:ascii="Arial" w:hAnsi="Arial"/>
        </w:rPr>
        <w:t>(Good Shepherd</w:t>
      </w:r>
      <w:r w:rsidR="00DA42F0">
        <w:rPr>
          <w:rFonts w:ascii="Arial" w:hAnsi="Arial"/>
        </w:rPr>
        <w:t xml:space="preserve"> Home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Ministires</w:t>
      </w:r>
      <w:proofErr w:type="spellEnd"/>
      <w:r>
        <w:rPr>
          <w:rFonts w:ascii="Arial" w:hAnsi="Arial"/>
        </w:rPr>
        <w:t>, Mumbai India</w:t>
      </w:r>
    </w:p>
    <w:p w:rsidR="00A2795B" w:rsidRDefault="00FB7FC7" w:rsidP="009D7B43">
      <w:pPr>
        <w:rPr>
          <w:rFonts w:ascii="Arial" w:hAnsi="Arial"/>
        </w:rPr>
      </w:pPr>
      <w:r>
        <w:rPr>
          <w:rFonts w:ascii="Arial" w:hAnsi="Arial"/>
        </w:rPr>
        <w:t xml:space="preserve">               </w:t>
      </w:r>
      <w:hyperlink r:id="rId9" w:history="1">
        <w:r w:rsidR="00A2795B" w:rsidRPr="00FB20CB">
          <w:rPr>
            <w:rStyle w:val="Hyperlink"/>
            <w:rFonts w:ascii="Arial" w:hAnsi="Arial"/>
          </w:rPr>
          <w:t>www.gsh.org.in</w:t>
        </w:r>
      </w:hyperlink>
      <w:r>
        <w:rPr>
          <w:rFonts w:ascii="Arial" w:hAnsi="Arial"/>
        </w:rPr>
        <w:t>)</w:t>
      </w:r>
    </w:p>
    <w:p w:rsidR="009D7B43" w:rsidRPr="00FB7FC7" w:rsidRDefault="00A2795B" w:rsidP="009D7B43">
      <w:pPr>
        <w:rPr>
          <w:rFonts w:ascii="Arial" w:hAnsi="Arial"/>
          <w:b/>
        </w:rPr>
      </w:pPr>
      <w:r>
        <w:rPr>
          <w:rFonts w:ascii="Arial" w:hAnsi="Arial"/>
        </w:rPr>
        <w:t xml:space="preserve">              gshindia@hotmail.com</w:t>
      </w:r>
    </w:p>
    <w:p w:rsidR="009D7B43" w:rsidRDefault="006452CE" w:rsidP="009D7B43">
      <w:pPr>
        <w:rPr>
          <w:rFonts w:ascii="Arial" w:hAnsi="Arial"/>
        </w:rPr>
      </w:pPr>
      <w:r>
        <w:rPr>
          <w:rFonts w:ascii="Arial" w:hAnsi="Arial"/>
        </w:rPr>
        <w:tab/>
      </w:r>
    </w:p>
    <w:p w:rsidR="009D7B43" w:rsidRPr="006D01A4" w:rsidRDefault="00FB7FC7" w:rsidP="00A345B7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             </w:t>
      </w:r>
      <w:r w:rsidR="006452CE">
        <w:rPr>
          <w:rFonts w:ascii="Arial" w:hAnsi="Arial"/>
          <w:b/>
        </w:rPr>
        <w:t>Pastor Bruce Schafer</w:t>
      </w:r>
    </w:p>
    <w:p w:rsidR="009D7B43" w:rsidRDefault="009D7B43" w:rsidP="00A345B7">
      <w:pPr>
        <w:outlineLvl w:val="0"/>
        <w:rPr>
          <w:rFonts w:ascii="Arial" w:hAnsi="Arial"/>
        </w:rPr>
      </w:pPr>
      <w:r>
        <w:rPr>
          <w:rFonts w:ascii="Arial" w:hAnsi="Arial"/>
        </w:rPr>
        <w:tab/>
      </w:r>
      <w:r w:rsidR="006452CE">
        <w:rPr>
          <w:rFonts w:ascii="Arial" w:hAnsi="Arial"/>
        </w:rPr>
        <w:t xml:space="preserve">Life Church of Pittsburgh, Senior Pastor </w:t>
      </w:r>
    </w:p>
    <w:p w:rsidR="009D7B43" w:rsidRDefault="006452CE" w:rsidP="009D7B43">
      <w:pPr>
        <w:rPr>
          <w:rFonts w:ascii="Arial" w:hAnsi="Arial"/>
        </w:rPr>
      </w:pPr>
      <w:r>
        <w:rPr>
          <w:rFonts w:ascii="Arial" w:hAnsi="Arial"/>
        </w:rPr>
        <w:tab/>
        <w:t>Cell</w:t>
      </w:r>
      <w:r w:rsidR="009864AC">
        <w:rPr>
          <w:rFonts w:ascii="Arial" w:hAnsi="Arial"/>
        </w:rPr>
        <w:t># 412-576-3709</w:t>
      </w:r>
      <w:r>
        <w:rPr>
          <w:rFonts w:ascii="Arial" w:hAnsi="Arial"/>
        </w:rPr>
        <w:t xml:space="preserve">   </w:t>
      </w:r>
    </w:p>
    <w:p w:rsidR="009D7B43" w:rsidRDefault="009D7B43" w:rsidP="009D7B43">
      <w:pPr>
        <w:rPr>
          <w:rFonts w:ascii="Arial" w:hAnsi="Arial"/>
        </w:rPr>
      </w:pPr>
    </w:p>
    <w:p w:rsidR="0018613C" w:rsidRPr="0018613C" w:rsidRDefault="0018613C" w:rsidP="0018613C">
      <w:pPr>
        <w:rPr>
          <w:rFonts w:ascii="Times New Roman Bold" w:hAnsi="Times New Roman Bold"/>
          <w:b/>
        </w:rPr>
      </w:pPr>
      <w:r>
        <w:rPr>
          <w:rFonts w:ascii="Arial" w:hAnsi="Arial"/>
        </w:rPr>
        <w:t xml:space="preserve">            </w:t>
      </w:r>
    </w:p>
    <w:p w:rsidR="0018613C" w:rsidRDefault="0018613C" w:rsidP="00A345B7">
      <w:pPr>
        <w:outlineLvl w:val="0"/>
      </w:pPr>
      <w:r>
        <w:t xml:space="preserve">            </w:t>
      </w:r>
      <w:r w:rsidR="00FB7FC7">
        <w:t xml:space="preserve"> </w:t>
      </w:r>
      <w:r>
        <w:t xml:space="preserve"> </w:t>
      </w:r>
      <w:r w:rsidR="00FB7FC7">
        <w:rPr>
          <w:rFonts w:ascii="Arial" w:hAnsi="Arial"/>
          <w:b/>
        </w:rPr>
        <w:t>Pasto</w:t>
      </w:r>
      <w:r w:rsidR="001830F3">
        <w:rPr>
          <w:rFonts w:ascii="Arial" w:hAnsi="Arial"/>
          <w:b/>
        </w:rPr>
        <w:t>r</w:t>
      </w:r>
      <w:r w:rsidR="00FB7FC7">
        <w:rPr>
          <w:rFonts w:ascii="Arial" w:hAnsi="Arial"/>
          <w:b/>
        </w:rPr>
        <w:t xml:space="preserve"> Jerry </w:t>
      </w:r>
      <w:proofErr w:type="spellStart"/>
      <w:r w:rsidR="00FB7FC7">
        <w:rPr>
          <w:rFonts w:ascii="Arial" w:hAnsi="Arial"/>
          <w:b/>
        </w:rPr>
        <w:t>Lillard</w:t>
      </w:r>
      <w:proofErr w:type="spellEnd"/>
    </w:p>
    <w:p w:rsidR="0018613C" w:rsidRDefault="0018613C" w:rsidP="00A345B7">
      <w:pPr>
        <w:outlineLvl w:val="0"/>
      </w:pPr>
      <w:r>
        <w:t xml:space="preserve">             </w:t>
      </w:r>
      <w:r w:rsidR="00FB7FC7">
        <w:t xml:space="preserve"> </w:t>
      </w:r>
      <w:proofErr w:type="spellStart"/>
      <w:r>
        <w:t>Kovanecka</w:t>
      </w:r>
      <w:proofErr w:type="spellEnd"/>
      <w:r>
        <w:t xml:space="preserve"> 21/2284</w:t>
      </w:r>
    </w:p>
    <w:p w:rsidR="0018613C" w:rsidRDefault="0018613C" w:rsidP="0018613C">
      <w:r>
        <w:t xml:space="preserve">             </w:t>
      </w:r>
      <w:r w:rsidR="00FB7FC7">
        <w:t xml:space="preserve"> </w:t>
      </w:r>
      <w:r>
        <w:t xml:space="preserve">19000 Prague 9, </w:t>
      </w:r>
      <w:proofErr w:type="spellStart"/>
      <w:r>
        <w:t>Liben</w:t>
      </w:r>
      <w:proofErr w:type="spellEnd"/>
    </w:p>
    <w:p w:rsidR="0018613C" w:rsidRDefault="0018613C" w:rsidP="0018613C">
      <w:r>
        <w:t xml:space="preserve">             </w:t>
      </w:r>
      <w:r w:rsidR="00FB7FC7">
        <w:t xml:space="preserve"> </w:t>
      </w:r>
      <w:r>
        <w:t>Czech Republic</w:t>
      </w:r>
    </w:p>
    <w:p w:rsidR="002176AD" w:rsidRDefault="009D7B43" w:rsidP="0018613C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</w:p>
    <w:p w:rsidR="00A345B7" w:rsidRDefault="001B31F4" w:rsidP="0018613C">
      <w:pPr>
        <w:rPr>
          <w:rFonts w:ascii="Arial" w:hAnsi="Arial"/>
          <w:b/>
        </w:rPr>
      </w:pPr>
      <w:r>
        <w:rPr>
          <w:rFonts w:ascii="Arial" w:hAnsi="Arial"/>
          <w:b/>
        </w:rPr>
        <w:t>*A</w:t>
      </w:r>
      <w:r w:rsidR="002176AD">
        <w:rPr>
          <w:rFonts w:ascii="Arial" w:hAnsi="Arial"/>
          <w:b/>
        </w:rPr>
        <w:t>ll written references</w:t>
      </w:r>
      <w:r w:rsidR="00655BC3">
        <w:rPr>
          <w:rFonts w:ascii="Arial" w:hAnsi="Arial"/>
          <w:b/>
        </w:rPr>
        <w:t xml:space="preserve"> can</w:t>
      </w:r>
      <w:r w:rsidR="002176AD">
        <w:rPr>
          <w:rFonts w:ascii="Arial" w:hAnsi="Arial"/>
          <w:b/>
        </w:rPr>
        <w:t xml:space="preserve"> be faxed/e-mailed upon request</w:t>
      </w:r>
    </w:p>
    <w:p w:rsidR="00796EFC" w:rsidRPr="00A345B7" w:rsidRDefault="00A345B7">
      <w:pPr>
        <w:rPr>
          <w:rFonts w:ascii="Arial" w:hAnsi="Arial"/>
        </w:rPr>
      </w:pPr>
      <w:r>
        <w:rPr>
          <w:rFonts w:ascii="Arial" w:hAnsi="Arial"/>
          <w:b/>
        </w:rPr>
        <w:t>*Excerpt from my last project”</w:t>
      </w:r>
      <w:r>
        <w:rPr>
          <w:lang w:val="cs-CZ"/>
        </w:rPr>
        <w:t xml:space="preserve">Mitral regurgitation up to moderate significance. Signs of PH, dysfunction of RV, ICHS chron. Coronary illness of all arteries </w:t>
      </w:r>
      <w:r>
        <w:t xml:space="preserve">(severe </w:t>
      </w:r>
      <w:r>
        <w:rPr>
          <w:lang w:val="cs-CZ"/>
        </w:rPr>
        <w:t xml:space="preserve">diffuse damage). Permanent artial fibrillation, Arterial hypertension, Hypercholesterolaemia, Incipient chronic renal insuffieciency, DM 2 on diet, neuropathy, After left-sided nephrectomy for Grawitz tumor in 2005, disp.by urologist, After osteosynthesis for fr.colli humeri I.dx 7/2007. Lumbalgia spodylathropathy changes“ </w:t>
      </w:r>
    </w:p>
    <w:sectPr w:rsidR="00796EFC" w:rsidRPr="00A345B7" w:rsidSect="00796EFC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3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516F356"/>
    <w:lvl w:ilvl="0">
      <w:numFmt w:val="bullet"/>
      <w:lvlText w:val="*"/>
      <w:lvlJc w:val="left"/>
    </w:lvl>
  </w:abstractNum>
  <w:abstractNum w:abstractNumId="1">
    <w:nsid w:val="379757E5"/>
    <w:multiLevelType w:val="hybridMultilevel"/>
    <w:tmpl w:val="38325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68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9D7B43"/>
    <w:rsid w:val="00006C41"/>
    <w:rsid w:val="00076E00"/>
    <w:rsid w:val="00124781"/>
    <w:rsid w:val="00162ECA"/>
    <w:rsid w:val="001830F3"/>
    <w:rsid w:val="0018613C"/>
    <w:rsid w:val="001B31F4"/>
    <w:rsid w:val="001C02D4"/>
    <w:rsid w:val="001D5DB4"/>
    <w:rsid w:val="002176AD"/>
    <w:rsid w:val="00284264"/>
    <w:rsid w:val="002E70E4"/>
    <w:rsid w:val="00312C72"/>
    <w:rsid w:val="003835DF"/>
    <w:rsid w:val="003B29EB"/>
    <w:rsid w:val="00403770"/>
    <w:rsid w:val="00410019"/>
    <w:rsid w:val="004121D5"/>
    <w:rsid w:val="004228BE"/>
    <w:rsid w:val="0042543F"/>
    <w:rsid w:val="004C524D"/>
    <w:rsid w:val="004E6E54"/>
    <w:rsid w:val="005F6C2D"/>
    <w:rsid w:val="00600DAB"/>
    <w:rsid w:val="006452CE"/>
    <w:rsid w:val="0064736F"/>
    <w:rsid w:val="00655BC3"/>
    <w:rsid w:val="0068602C"/>
    <w:rsid w:val="006A0818"/>
    <w:rsid w:val="00777260"/>
    <w:rsid w:val="007827EA"/>
    <w:rsid w:val="00796EFC"/>
    <w:rsid w:val="007E6959"/>
    <w:rsid w:val="007F4921"/>
    <w:rsid w:val="009864AC"/>
    <w:rsid w:val="009B5E93"/>
    <w:rsid w:val="009C515F"/>
    <w:rsid w:val="009D44D4"/>
    <w:rsid w:val="009D7B43"/>
    <w:rsid w:val="009E1356"/>
    <w:rsid w:val="009E5CFB"/>
    <w:rsid w:val="00A152AC"/>
    <w:rsid w:val="00A2795B"/>
    <w:rsid w:val="00A345B7"/>
    <w:rsid w:val="00A77ED1"/>
    <w:rsid w:val="00A935EA"/>
    <w:rsid w:val="00B02ABB"/>
    <w:rsid w:val="00BB1309"/>
    <w:rsid w:val="00BE765C"/>
    <w:rsid w:val="00C54238"/>
    <w:rsid w:val="00D3292A"/>
    <w:rsid w:val="00DA42F0"/>
    <w:rsid w:val="00E92F11"/>
    <w:rsid w:val="00EB4E16"/>
    <w:rsid w:val="00ED50DD"/>
    <w:rsid w:val="00FB266F"/>
    <w:rsid w:val="00FB7FC7"/>
    <w:rsid w:val="00FF749C"/>
  </w:rsids>
  <m:mathPr>
    <m:mathFont m:val="Times New Roman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B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C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D7B4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2795B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345B7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345B7"/>
    <w:rPr>
      <w:rFonts w:ascii="Lucida Grande" w:eastAsia="Times New Roman" w:hAnsi="Lucida Grande" w:cs="Times New Roman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http://www.gsh.org.in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541</Words>
  <Characters>3088</Characters>
  <Application>Microsoft Macintosh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Daniel Levin</cp:lastModifiedBy>
  <cp:revision>12</cp:revision>
  <cp:lastPrinted>2009-09-10T18:16:00Z</cp:lastPrinted>
  <dcterms:created xsi:type="dcterms:W3CDTF">2010-03-24T00:39:00Z</dcterms:created>
  <dcterms:modified xsi:type="dcterms:W3CDTF">2013-09-23T04:41:00Z</dcterms:modified>
</cp:coreProperties>
</file>