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000000" w:themeColor="text1"/>
          <w:insideV w:val="single" w:sz="2" w:space="0" w:color="000000" w:themeColor="text1"/>
        </w:tblBorders>
        <w:tblLook w:val="0400"/>
      </w:tblPr>
      <w:tblGrid>
        <w:gridCol w:w="2093"/>
        <w:gridCol w:w="3409"/>
        <w:gridCol w:w="71"/>
        <w:gridCol w:w="3481"/>
      </w:tblGrid>
      <w:tr w:rsidR="00C35736" w:rsidRPr="001E5C87" w:rsidTr="00DB4030">
        <w:trPr>
          <w:trHeight w:val="162"/>
        </w:trPr>
        <w:tc>
          <w:tcPr>
            <w:tcW w:w="2093" w:type="dxa"/>
            <w:tcBorders>
              <w:top w:val="nil"/>
              <w:bottom w:val="nil"/>
            </w:tcBorders>
          </w:tcPr>
          <w:p w:rsidR="00C35736" w:rsidRPr="001E5C87" w:rsidRDefault="00C35736" w:rsidP="00DB4030">
            <w:pPr>
              <w:pStyle w:val="Heading2"/>
              <w:jc w:val="right"/>
              <w:rPr>
                <w:rStyle w:val="SubtleEmphasis"/>
                <w:color w:val="4F81BD" w:themeColor="accent1"/>
                <w:lang w:val="en-GB"/>
              </w:rPr>
            </w:pPr>
            <w:r w:rsidRPr="001E5C87">
              <w:rPr>
                <w:rStyle w:val="SubtleEmphasis"/>
                <w:color w:val="4F81BD" w:themeColor="accent1"/>
                <w:lang w:val="en-GB"/>
              </w:rPr>
              <w:t>Services</w:t>
            </w:r>
          </w:p>
        </w:tc>
        <w:tc>
          <w:tcPr>
            <w:tcW w:w="6961" w:type="dxa"/>
            <w:gridSpan w:val="3"/>
            <w:tcBorders>
              <w:top w:val="nil"/>
              <w:bottom w:val="nil"/>
            </w:tcBorders>
          </w:tcPr>
          <w:p w:rsidR="00C35736" w:rsidRPr="00960078" w:rsidRDefault="00C35736" w:rsidP="00960078">
            <w:pPr>
              <w:pStyle w:val="Heading3"/>
              <w:rPr>
                <w:sz w:val="22"/>
                <w:szCs w:val="22"/>
                <w:lang w:val="en-GB"/>
              </w:rPr>
            </w:pPr>
            <w:r w:rsidRPr="00960078">
              <w:rPr>
                <w:sz w:val="22"/>
                <w:szCs w:val="22"/>
                <w:lang w:val="en-GB"/>
              </w:rPr>
              <w:t>Translation, interpreting, editing/proofreading, transcription</w:t>
            </w:r>
          </w:p>
        </w:tc>
      </w:tr>
      <w:tr w:rsidR="005347BE" w:rsidRPr="001E5C87" w:rsidTr="00DB4030">
        <w:trPr>
          <w:trHeight w:val="1599"/>
        </w:trPr>
        <w:tc>
          <w:tcPr>
            <w:tcW w:w="2093" w:type="dxa"/>
            <w:tcBorders>
              <w:top w:val="nil"/>
              <w:bottom w:val="nil"/>
            </w:tcBorders>
          </w:tcPr>
          <w:p w:rsidR="005347BE" w:rsidRPr="001E5C87" w:rsidRDefault="005347BE" w:rsidP="00DB4030">
            <w:pPr>
              <w:pStyle w:val="Heading2"/>
              <w:jc w:val="right"/>
              <w:rPr>
                <w:rStyle w:val="SubtleEmphasis"/>
                <w:color w:val="4F81BD" w:themeColor="accent1"/>
                <w:lang w:val="en-GB"/>
              </w:rPr>
            </w:pPr>
            <w:r w:rsidRPr="001E5C87">
              <w:rPr>
                <w:rStyle w:val="SubtleEmphasis"/>
                <w:color w:val="4F81BD" w:themeColor="accent1"/>
                <w:lang w:val="en-GB"/>
              </w:rPr>
              <w:t>Credentials</w:t>
            </w:r>
          </w:p>
        </w:tc>
        <w:tc>
          <w:tcPr>
            <w:tcW w:w="6961" w:type="dxa"/>
            <w:gridSpan w:val="3"/>
            <w:tcBorders>
              <w:top w:val="nil"/>
              <w:bottom w:val="nil"/>
            </w:tcBorders>
          </w:tcPr>
          <w:p w:rsidR="005347BE" w:rsidRPr="00960078" w:rsidRDefault="005347BE" w:rsidP="00960078">
            <w:pPr>
              <w:pStyle w:val="Heading3"/>
              <w:rPr>
                <w:sz w:val="22"/>
                <w:szCs w:val="22"/>
                <w:lang w:val="en-GB"/>
              </w:rPr>
            </w:pPr>
            <w:r w:rsidRPr="00960078">
              <w:rPr>
                <w:sz w:val="22"/>
                <w:szCs w:val="22"/>
                <w:lang w:val="en-GB"/>
              </w:rPr>
              <w:t>Appointment as Official Interpreter by the Ministry of External Affairs and Worship of Costa Rica</w:t>
            </w:r>
          </w:p>
          <w:p w:rsidR="005347BE" w:rsidRPr="00960078" w:rsidRDefault="005347BE" w:rsidP="00960078">
            <w:pPr>
              <w:pStyle w:val="Heading3"/>
              <w:rPr>
                <w:sz w:val="22"/>
                <w:szCs w:val="22"/>
                <w:lang w:val="en-GB"/>
              </w:rPr>
            </w:pPr>
            <w:r w:rsidRPr="00960078">
              <w:rPr>
                <w:sz w:val="22"/>
                <w:szCs w:val="22"/>
                <w:lang w:val="en-GB"/>
              </w:rPr>
              <w:t>Certification as Medical Interpreter by Language Line University</w:t>
            </w:r>
          </w:p>
        </w:tc>
      </w:tr>
      <w:tr w:rsidR="00674380" w:rsidRPr="001E5C87" w:rsidTr="00DB4030">
        <w:trPr>
          <w:trHeight w:val="162"/>
        </w:trPr>
        <w:tc>
          <w:tcPr>
            <w:tcW w:w="2093" w:type="dxa"/>
            <w:vMerge w:val="restart"/>
            <w:tcBorders>
              <w:top w:val="nil"/>
              <w:bottom w:val="nil"/>
            </w:tcBorders>
          </w:tcPr>
          <w:p w:rsidR="00D9694E" w:rsidRPr="001E5C87" w:rsidRDefault="00D9694E" w:rsidP="00DB4030">
            <w:pPr>
              <w:pStyle w:val="Heading2"/>
              <w:jc w:val="right"/>
              <w:rPr>
                <w:rStyle w:val="SubtleEmphasis"/>
                <w:color w:val="4F81BD" w:themeColor="accent1"/>
                <w:lang w:val="en-GB"/>
              </w:rPr>
            </w:pPr>
            <w:r w:rsidRPr="001E5C87">
              <w:rPr>
                <w:rStyle w:val="SubtleEmphasis"/>
                <w:color w:val="4F81BD" w:themeColor="accent1"/>
                <w:lang w:val="en-GB"/>
              </w:rPr>
              <w:t>Fields of Expertise</w:t>
            </w:r>
          </w:p>
        </w:tc>
        <w:tc>
          <w:tcPr>
            <w:tcW w:w="3409" w:type="dxa"/>
            <w:tcBorders>
              <w:top w:val="nil"/>
              <w:bottom w:val="nil"/>
              <w:right w:val="nil"/>
            </w:tcBorders>
          </w:tcPr>
          <w:p w:rsidR="00D9694E" w:rsidRPr="00960078" w:rsidRDefault="00D9694E" w:rsidP="00960078">
            <w:pPr>
              <w:pStyle w:val="Heading3"/>
              <w:rPr>
                <w:sz w:val="22"/>
                <w:szCs w:val="22"/>
                <w:lang w:val="en-GB"/>
              </w:rPr>
            </w:pPr>
            <w:r w:rsidRPr="00960078">
              <w:rPr>
                <w:sz w:val="22"/>
                <w:szCs w:val="22"/>
                <w:lang w:val="en-GB"/>
              </w:rPr>
              <w:t>Finance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nil"/>
            </w:tcBorders>
          </w:tcPr>
          <w:p w:rsidR="00D9694E" w:rsidRPr="00960078" w:rsidRDefault="00D9694E" w:rsidP="00960078">
            <w:pPr>
              <w:pStyle w:val="Heading3"/>
              <w:rPr>
                <w:sz w:val="22"/>
                <w:szCs w:val="22"/>
                <w:lang w:val="en-GB"/>
              </w:rPr>
            </w:pPr>
            <w:r w:rsidRPr="00960078">
              <w:rPr>
                <w:sz w:val="22"/>
                <w:szCs w:val="22"/>
                <w:lang w:val="en-GB"/>
              </w:rPr>
              <w:t>Literature</w:t>
            </w:r>
          </w:p>
        </w:tc>
      </w:tr>
      <w:tr w:rsidR="00674380" w:rsidRPr="001E5C87" w:rsidTr="00DB4030">
        <w:trPr>
          <w:trHeight w:val="162"/>
        </w:trPr>
        <w:tc>
          <w:tcPr>
            <w:tcW w:w="2093" w:type="dxa"/>
            <w:vMerge/>
            <w:tcBorders>
              <w:top w:val="nil"/>
              <w:bottom w:val="nil"/>
            </w:tcBorders>
          </w:tcPr>
          <w:p w:rsidR="00D9694E" w:rsidRPr="001E5C87" w:rsidRDefault="00D9694E" w:rsidP="00DB4030">
            <w:pPr>
              <w:pStyle w:val="Heading2"/>
              <w:jc w:val="right"/>
              <w:rPr>
                <w:rStyle w:val="SubtleEmphasis"/>
                <w:color w:val="4F81BD" w:themeColor="accent1"/>
                <w:lang w:val="en-GB"/>
              </w:rPr>
            </w:pPr>
          </w:p>
        </w:tc>
        <w:tc>
          <w:tcPr>
            <w:tcW w:w="3409" w:type="dxa"/>
            <w:tcBorders>
              <w:top w:val="nil"/>
              <w:bottom w:val="nil"/>
              <w:right w:val="nil"/>
            </w:tcBorders>
          </w:tcPr>
          <w:p w:rsidR="00D9694E" w:rsidRPr="00960078" w:rsidRDefault="00D9694E" w:rsidP="00960078">
            <w:pPr>
              <w:pStyle w:val="Heading3"/>
              <w:rPr>
                <w:sz w:val="22"/>
                <w:szCs w:val="22"/>
                <w:lang w:val="en-GB"/>
              </w:rPr>
            </w:pPr>
            <w:r w:rsidRPr="00960078">
              <w:rPr>
                <w:sz w:val="22"/>
                <w:szCs w:val="22"/>
                <w:lang w:val="en-GB"/>
              </w:rPr>
              <w:t>Medicine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nil"/>
            </w:tcBorders>
          </w:tcPr>
          <w:p w:rsidR="00D9694E" w:rsidRPr="00960078" w:rsidRDefault="00D9694E" w:rsidP="00960078">
            <w:pPr>
              <w:pStyle w:val="Heading3"/>
              <w:rPr>
                <w:sz w:val="22"/>
                <w:szCs w:val="22"/>
                <w:lang w:val="en-GB"/>
              </w:rPr>
            </w:pPr>
            <w:r w:rsidRPr="00960078">
              <w:rPr>
                <w:sz w:val="22"/>
                <w:szCs w:val="22"/>
                <w:lang w:val="en-GB"/>
              </w:rPr>
              <w:t>Linguistics</w:t>
            </w:r>
          </w:p>
        </w:tc>
      </w:tr>
      <w:tr w:rsidR="00674380" w:rsidRPr="001E5C87" w:rsidTr="00DB4030">
        <w:trPr>
          <w:trHeight w:val="162"/>
        </w:trPr>
        <w:tc>
          <w:tcPr>
            <w:tcW w:w="2093" w:type="dxa"/>
            <w:vMerge/>
            <w:tcBorders>
              <w:top w:val="nil"/>
              <w:bottom w:val="nil"/>
            </w:tcBorders>
          </w:tcPr>
          <w:p w:rsidR="00D9694E" w:rsidRPr="001E5C87" w:rsidRDefault="00D9694E" w:rsidP="00DB4030">
            <w:pPr>
              <w:pStyle w:val="Heading2"/>
              <w:jc w:val="right"/>
              <w:rPr>
                <w:rStyle w:val="SubtleEmphasis"/>
                <w:color w:val="4F81BD" w:themeColor="accent1"/>
                <w:lang w:val="en-GB"/>
              </w:rPr>
            </w:pPr>
          </w:p>
        </w:tc>
        <w:tc>
          <w:tcPr>
            <w:tcW w:w="3409" w:type="dxa"/>
            <w:tcBorders>
              <w:top w:val="nil"/>
              <w:bottom w:val="nil"/>
              <w:right w:val="nil"/>
            </w:tcBorders>
          </w:tcPr>
          <w:p w:rsidR="00D9694E" w:rsidRPr="00960078" w:rsidRDefault="00D9694E" w:rsidP="00960078">
            <w:pPr>
              <w:pStyle w:val="Heading3"/>
              <w:rPr>
                <w:sz w:val="22"/>
                <w:szCs w:val="22"/>
                <w:lang w:val="en-GB"/>
              </w:rPr>
            </w:pPr>
            <w:r w:rsidRPr="00960078">
              <w:rPr>
                <w:sz w:val="22"/>
                <w:szCs w:val="22"/>
                <w:lang w:val="en-GB"/>
              </w:rPr>
              <w:t>Law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nil"/>
            </w:tcBorders>
          </w:tcPr>
          <w:p w:rsidR="00D9694E" w:rsidRPr="00960078" w:rsidRDefault="00D9694E" w:rsidP="00960078">
            <w:pPr>
              <w:pStyle w:val="Heading3"/>
              <w:rPr>
                <w:sz w:val="22"/>
                <w:szCs w:val="22"/>
                <w:lang w:val="en-GB"/>
              </w:rPr>
            </w:pPr>
            <w:r w:rsidRPr="00960078">
              <w:rPr>
                <w:sz w:val="22"/>
                <w:szCs w:val="22"/>
                <w:lang w:val="en-GB"/>
              </w:rPr>
              <w:t>Investment/Securities</w:t>
            </w:r>
          </w:p>
        </w:tc>
      </w:tr>
      <w:tr w:rsidR="00674380" w:rsidRPr="001E5C87" w:rsidTr="00DB4030">
        <w:trPr>
          <w:trHeight w:val="162"/>
        </w:trPr>
        <w:tc>
          <w:tcPr>
            <w:tcW w:w="2093" w:type="dxa"/>
            <w:vMerge/>
            <w:tcBorders>
              <w:top w:val="nil"/>
              <w:bottom w:val="nil"/>
            </w:tcBorders>
          </w:tcPr>
          <w:p w:rsidR="00D9694E" w:rsidRPr="001E5C87" w:rsidRDefault="00D9694E" w:rsidP="00DB4030">
            <w:pPr>
              <w:pStyle w:val="Heading2"/>
              <w:jc w:val="right"/>
              <w:rPr>
                <w:rStyle w:val="SubtleEmphasis"/>
                <w:color w:val="4F81BD" w:themeColor="accent1"/>
                <w:lang w:val="en-GB"/>
              </w:rPr>
            </w:pPr>
          </w:p>
        </w:tc>
        <w:tc>
          <w:tcPr>
            <w:tcW w:w="3409" w:type="dxa"/>
            <w:tcBorders>
              <w:top w:val="nil"/>
              <w:bottom w:val="nil"/>
              <w:right w:val="nil"/>
            </w:tcBorders>
          </w:tcPr>
          <w:p w:rsidR="00D9694E" w:rsidRPr="00960078" w:rsidRDefault="00D9694E" w:rsidP="00960078">
            <w:pPr>
              <w:pStyle w:val="Heading3"/>
              <w:rPr>
                <w:sz w:val="22"/>
                <w:szCs w:val="22"/>
                <w:lang w:val="en-GB"/>
              </w:rPr>
            </w:pPr>
            <w:r w:rsidRPr="00960078">
              <w:rPr>
                <w:sz w:val="22"/>
                <w:szCs w:val="22"/>
                <w:lang w:val="en-GB"/>
              </w:rPr>
              <w:t>Games/Gambling/Video Games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nil"/>
            </w:tcBorders>
          </w:tcPr>
          <w:p w:rsidR="00D9694E" w:rsidRPr="00960078" w:rsidRDefault="00D9694E" w:rsidP="00960078">
            <w:pPr>
              <w:pStyle w:val="Heading3"/>
              <w:rPr>
                <w:sz w:val="22"/>
                <w:szCs w:val="22"/>
                <w:lang w:val="en-GB"/>
              </w:rPr>
            </w:pPr>
            <w:r w:rsidRPr="00960078">
              <w:rPr>
                <w:sz w:val="22"/>
                <w:szCs w:val="22"/>
                <w:lang w:val="en-GB"/>
              </w:rPr>
              <w:t>Computers</w:t>
            </w:r>
          </w:p>
        </w:tc>
      </w:tr>
      <w:tr w:rsidR="00674380" w:rsidRPr="001E5C87" w:rsidTr="00DB4030">
        <w:trPr>
          <w:trHeight w:val="162"/>
        </w:trPr>
        <w:tc>
          <w:tcPr>
            <w:tcW w:w="2093" w:type="dxa"/>
            <w:vMerge/>
            <w:tcBorders>
              <w:top w:val="nil"/>
              <w:bottom w:val="nil"/>
            </w:tcBorders>
          </w:tcPr>
          <w:p w:rsidR="00D9694E" w:rsidRPr="001E5C87" w:rsidRDefault="00D9694E" w:rsidP="00DB4030">
            <w:pPr>
              <w:pStyle w:val="Heading2"/>
              <w:jc w:val="right"/>
              <w:rPr>
                <w:rStyle w:val="SubtleEmphasis"/>
                <w:color w:val="4F81BD" w:themeColor="accent1"/>
                <w:lang w:val="en-GB"/>
              </w:rPr>
            </w:pPr>
          </w:p>
        </w:tc>
        <w:tc>
          <w:tcPr>
            <w:tcW w:w="3409" w:type="dxa"/>
            <w:tcBorders>
              <w:top w:val="nil"/>
              <w:bottom w:val="nil"/>
              <w:right w:val="nil"/>
            </w:tcBorders>
          </w:tcPr>
          <w:p w:rsidR="00D9694E" w:rsidRPr="00960078" w:rsidRDefault="00D9694E" w:rsidP="00960078">
            <w:pPr>
              <w:pStyle w:val="Heading3"/>
              <w:rPr>
                <w:sz w:val="22"/>
                <w:szCs w:val="22"/>
                <w:lang w:val="en-GB"/>
              </w:rPr>
            </w:pPr>
            <w:r w:rsidRPr="00960078">
              <w:rPr>
                <w:sz w:val="22"/>
                <w:szCs w:val="22"/>
                <w:lang w:val="en-GB"/>
              </w:rPr>
              <w:t>Ancient History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nil"/>
            </w:tcBorders>
          </w:tcPr>
          <w:p w:rsidR="00D9694E" w:rsidRPr="00960078" w:rsidRDefault="00D9694E" w:rsidP="00960078">
            <w:pPr>
              <w:pStyle w:val="Heading3"/>
              <w:rPr>
                <w:sz w:val="22"/>
                <w:szCs w:val="22"/>
                <w:lang w:val="en-GB"/>
              </w:rPr>
            </w:pPr>
            <w:r w:rsidRPr="00960078">
              <w:rPr>
                <w:sz w:val="22"/>
                <w:szCs w:val="22"/>
                <w:lang w:val="en-GB"/>
              </w:rPr>
              <w:t>Religion</w:t>
            </w:r>
            <w:r w:rsidR="000C784E" w:rsidRPr="00960078">
              <w:rPr>
                <w:sz w:val="22"/>
                <w:szCs w:val="22"/>
                <w:lang w:val="en-GB"/>
              </w:rPr>
              <w:t>/Mythology</w:t>
            </w:r>
          </w:p>
        </w:tc>
      </w:tr>
      <w:tr w:rsidR="00960078" w:rsidRPr="001E5C87" w:rsidTr="00DB4030">
        <w:trPr>
          <w:trHeight w:val="57"/>
        </w:trPr>
        <w:tc>
          <w:tcPr>
            <w:tcW w:w="2093" w:type="dxa"/>
            <w:vMerge w:val="restart"/>
            <w:tcBorders>
              <w:top w:val="nil"/>
              <w:bottom w:val="nil"/>
            </w:tcBorders>
          </w:tcPr>
          <w:p w:rsidR="004524B3" w:rsidRPr="001E5C87" w:rsidRDefault="004524B3" w:rsidP="00DB4030">
            <w:pPr>
              <w:pStyle w:val="Heading2"/>
              <w:jc w:val="right"/>
              <w:rPr>
                <w:rStyle w:val="SubtleEmphasis"/>
                <w:color w:val="4F81BD" w:themeColor="accent1"/>
                <w:lang w:val="en-GB"/>
              </w:rPr>
            </w:pPr>
            <w:r w:rsidRPr="001E5C87">
              <w:rPr>
                <w:rStyle w:val="SubtleEmphasis"/>
                <w:color w:val="4F81BD" w:themeColor="accent1"/>
                <w:lang w:val="en-GB"/>
              </w:rPr>
              <w:t>Dialects of Expertise</w:t>
            </w:r>
          </w:p>
        </w:tc>
        <w:tc>
          <w:tcPr>
            <w:tcW w:w="3409" w:type="dxa"/>
            <w:tcBorders>
              <w:top w:val="nil"/>
              <w:bottom w:val="nil"/>
              <w:right w:val="nil"/>
            </w:tcBorders>
          </w:tcPr>
          <w:p w:rsidR="004524B3" w:rsidRPr="003C1B59" w:rsidRDefault="004524B3" w:rsidP="00960078">
            <w:pPr>
              <w:pStyle w:val="Heading3"/>
              <w:rPr>
                <w:sz w:val="22"/>
                <w:szCs w:val="22"/>
                <w:lang w:val="en-GB"/>
              </w:rPr>
            </w:pPr>
            <w:r w:rsidRPr="003C1B59">
              <w:rPr>
                <w:sz w:val="22"/>
                <w:szCs w:val="22"/>
                <w:lang w:val="en-GB"/>
              </w:rPr>
              <w:t>American English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nil"/>
            </w:tcBorders>
          </w:tcPr>
          <w:p w:rsidR="004524B3" w:rsidRPr="003C1B59" w:rsidRDefault="004524B3" w:rsidP="00960078">
            <w:pPr>
              <w:pStyle w:val="Heading3"/>
              <w:rPr>
                <w:sz w:val="22"/>
                <w:szCs w:val="22"/>
                <w:lang w:val="en-GB"/>
              </w:rPr>
            </w:pPr>
            <w:r w:rsidRPr="003C1B59">
              <w:rPr>
                <w:sz w:val="22"/>
                <w:szCs w:val="22"/>
                <w:lang w:val="en-GB"/>
              </w:rPr>
              <w:t>British English</w:t>
            </w:r>
          </w:p>
        </w:tc>
      </w:tr>
      <w:tr w:rsidR="00960078" w:rsidRPr="001E5C87" w:rsidTr="00DB4030">
        <w:trPr>
          <w:trHeight w:val="56"/>
        </w:trPr>
        <w:tc>
          <w:tcPr>
            <w:tcW w:w="2093" w:type="dxa"/>
            <w:vMerge/>
            <w:tcBorders>
              <w:top w:val="nil"/>
              <w:bottom w:val="nil"/>
            </w:tcBorders>
          </w:tcPr>
          <w:p w:rsidR="004524B3" w:rsidRPr="001E5C87" w:rsidRDefault="004524B3" w:rsidP="00DB4030">
            <w:pPr>
              <w:pStyle w:val="Heading2"/>
              <w:jc w:val="right"/>
              <w:rPr>
                <w:rStyle w:val="SubtleEmphasis"/>
                <w:color w:val="4F81BD" w:themeColor="accent1"/>
                <w:lang w:val="en-GB"/>
              </w:rPr>
            </w:pPr>
          </w:p>
        </w:tc>
        <w:tc>
          <w:tcPr>
            <w:tcW w:w="3409" w:type="dxa"/>
            <w:tcBorders>
              <w:top w:val="nil"/>
              <w:bottom w:val="nil"/>
              <w:right w:val="nil"/>
            </w:tcBorders>
          </w:tcPr>
          <w:p w:rsidR="004524B3" w:rsidRPr="003C1B59" w:rsidRDefault="004524B3" w:rsidP="00960078">
            <w:pPr>
              <w:pStyle w:val="Heading3"/>
              <w:rPr>
                <w:sz w:val="22"/>
                <w:szCs w:val="22"/>
                <w:lang w:val="en-GB"/>
              </w:rPr>
            </w:pPr>
            <w:r w:rsidRPr="003C1B59">
              <w:rPr>
                <w:sz w:val="22"/>
                <w:szCs w:val="22"/>
                <w:lang w:val="en-GB"/>
              </w:rPr>
              <w:t>Costa Rican Spanish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nil"/>
            </w:tcBorders>
          </w:tcPr>
          <w:p w:rsidR="004524B3" w:rsidRPr="003C1B59" w:rsidRDefault="004524B3" w:rsidP="00960078">
            <w:pPr>
              <w:pStyle w:val="Heading3"/>
              <w:rPr>
                <w:sz w:val="22"/>
                <w:szCs w:val="22"/>
                <w:lang w:val="en-GB"/>
              </w:rPr>
            </w:pPr>
            <w:r w:rsidRPr="003C1B59">
              <w:rPr>
                <w:sz w:val="22"/>
                <w:szCs w:val="22"/>
                <w:lang w:val="en-GB"/>
              </w:rPr>
              <w:t>Puerto Rican Spanish</w:t>
            </w:r>
          </w:p>
        </w:tc>
      </w:tr>
      <w:tr w:rsidR="00960078" w:rsidRPr="001E5C87" w:rsidTr="00DB4030">
        <w:trPr>
          <w:trHeight w:val="56"/>
        </w:trPr>
        <w:tc>
          <w:tcPr>
            <w:tcW w:w="2093" w:type="dxa"/>
            <w:vMerge/>
            <w:tcBorders>
              <w:top w:val="nil"/>
              <w:bottom w:val="nil"/>
            </w:tcBorders>
          </w:tcPr>
          <w:p w:rsidR="004524B3" w:rsidRPr="001E5C87" w:rsidRDefault="004524B3" w:rsidP="00DB4030">
            <w:pPr>
              <w:pStyle w:val="Heading2"/>
              <w:jc w:val="right"/>
              <w:rPr>
                <w:rStyle w:val="SubtleEmphasis"/>
                <w:color w:val="4F81BD" w:themeColor="accent1"/>
                <w:lang w:val="en-GB"/>
              </w:rPr>
            </w:pPr>
          </w:p>
        </w:tc>
        <w:tc>
          <w:tcPr>
            <w:tcW w:w="3409" w:type="dxa"/>
            <w:tcBorders>
              <w:top w:val="nil"/>
              <w:bottom w:val="nil"/>
              <w:right w:val="nil"/>
            </w:tcBorders>
          </w:tcPr>
          <w:p w:rsidR="004524B3" w:rsidRPr="003C1B59" w:rsidRDefault="004524B3" w:rsidP="00960078">
            <w:pPr>
              <w:pStyle w:val="Heading3"/>
              <w:rPr>
                <w:sz w:val="22"/>
                <w:szCs w:val="22"/>
                <w:lang w:val="en-GB"/>
              </w:rPr>
            </w:pPr>
            <w:r w:rsidRPr="003C1B59">
              <w:rPr>
                <w:sz w:val="22"/>
                <w:szCs w:val="22"/>
                <w:lang w:val="en-GB"/>
              </w:rPr>
              <w:t>Spanglish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nil"/>
            </w:tcBorders>
          </w:tcPr>
          <w:p w:rsidR="004524B3" w:rsidRPr="003C1B59" w:rsidRDefault="004524B3" w:rsidP="00960078">
            <w:pPr>
              <w:pStyle w:val="Heading3"/>
              <w:rPr>
                <w:sz w:val="22"/>
                <w:szCs w:val="22"/>
                <w:lang w:val="en-GB"/>
              </w:rPr>
            </w:pPr>
          </w:p>
        </w:tc>
      </w:tr>
      <w:tr w:rsidR="008537F6" w:rsidRPr="001E5C87" w:rsidTr="00DB4030">
        <w:trPr>
          <w:trHeight w:val="263"/>
        </w:trPr>
        <w:tc>
          <w:tcPr>
            <w:tcW w:w="2093" w:type="dxa"/>
            <w:vMerge w:val="restart"/>
            <w:tcBorders>
              <w:top w:val="nil"/>
            </w:tcBorders>
          </w:tcPr>
          <w:p w:rsidR="008537F6" w:rsidRPr="001E5C87" w:rsidRDefault="008537F6" w:rsidP="00DB4030">
            <w:pPr>
              <w:pStyle w:val="Heading2"/>
              <w:jc w:val="right"/>
              <w:outlineLvl w:val="1"/>
              <w:rPr>
                <w:rStyle w:val="SubtleEmphasis"/>
                <w:color w:val="4F81BD" w:themeColor="accent1"/>
                <w:lang w:val="en-GB"/>
              </w:rPr>
            </w:pPr>
            <w:r>
              <w:rPr>
                <w:rStyle w:val="SubtleEmphasis"/>
                <w:color w:val="4F81BD" w:themeColor="accent1"/>
                <w:lang w:val="en-GB"/>
              </w:rPr>
              <w:t>Rates</w:t>
            </w:r>
          </w:p>
        </w:tc>
        <w:tc>
          <w:tcPr>
            <w:tcW w:w="3409" w:type="dxa"/>
            <w:tcBorders>
              <w:top w:val="nil"/>
              <w:bottom w:val="nil"/>
              <w:right w:val="nil"/>
            </w:tcBorders>
          </w:tcPr>
          <w:p w:rsidR="008537F6" w:rsidRPr="003C1B59" w:rsidRDefault="008537F6" w:rsidP="00960078">
            <w:pPr>
              <w:pStyle w:val="Heading3"/>
              <w:rPr>
                <w:sz w:val="22"/>
                <w:szCs w:val="22"/>
                <w:lang w:val="en-GB"/>
              </w:rPr>
            </w:pPr>
            <w:r w:rsidRPr="003C1B59">
              <w:rPr>
                <w:sz w:val="22"/>
                <w:szCs w:val="22"/>
                <w:lang w:val="en-GB"/>
              </w:rPr>
              <w:t>Translation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nil"/>
            </w:tcBorders>
          </w:tcPr>
          <w:p w:rsidR="008537F6" w:rsidRPr="003C1B59" w:rsidRDefault="008537F6" w:rsidP="00960078">
            <w:pPr>
              <w:pStyle w:val="Heading3"/>
              <w:rPr>
                <w:sz w:val="22"/>
                <w:szCs w:val="22"/>
                <w:lang w:val="en-GB"/>
              </w:rPr>
            </w:pPr>
            <w:r w:rsidRPr="003C1B59">
              <w:rPr>
                <w:sz w:val="22"/>
                <w:szCs w:val="22"/>
                <w:lang w:val="en-GB"/>
              </w:rPr>
              <w:t>0.05 - 0.11 USD per word</w:t>
            </w:r>
          </w:p>
        </w:tc>
      </w:tr>
      <w:tr w:rsidR="008537F6" w:rsidRPr="001E5C87" w:rsidTr="00DB4030">
        <w:trPr>
          <w:trHeight w:val="260"/>
        </w:trPr>
        <w:tc>
          <w:tcPr>
            <w:tcW w:w="2093" w:type="dxa"/>
            <w:vMerge/>
          </w:tcPr>
          <w:p w:rsidR="008537F6" w:rsidRDefault="008537F6" w:rsidP="00DB4030">
            <w:pPr>
              <w:pStyle w:val="Heading2"/>
              <w:jc w:val="right"/>
              <w:outlineLvl w:val="1"/>
              <w:rPr>
                <w:rStyle w:val="SubtleEmphasis"/>
                <w:color w:val="4F81BD" w:themeColor="accent1"/>
                <w:lang w:val="en-GB"/>
              </w:rPr>
            </w:pPr>
          </w:p>
        </w:tc>
        <w:tc>
          <w:tcPr>
            <w:tcW w:w="3409" w:type="dxa"/>
            <w:tcBorders>
              <w:top w:val="nil"/>
              <w:bottom w:val="nil"/>
              <w:right w:val="nil"/>
            </w:tcBorders>
          </w:tcPr>
          <w:p w:rsidR="008537F6" w:rsidRPr="003C1B59" w:rsidRDefault="008537F6" w:rsidP="00960078">
            <w:pPr>
              <w:pStyle w:val="Heading3"/>
              <w:rPr>
                <w:sz w:val="22"/>
                <w:szCs w:val="22"/>
                <w:lang w:val="en-GB"/>
              </w:rPr>
            </w:pPr>
            <w:r w:rsidRPr="003C1B59">
              <w:rPr>
                <w:sz w:val="22"/>
                <w:szCs w:val="22"/>
                <w:lang w:val="en-GB"/>
              </w:rPr>
              <w:t>Interpretation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nil"/>
            </w:tcBorders>
          </w:tcPr>
          <w:p w:rsidR="008537F6" w:rsidRPr="003C1B59" w:rsidRDefault="008537F6" w:rsidP="00960078">
            <w:pPr>
              <w:pStyle w:val="Heading3"/>
              <w:rPr>
                <w:sz w:val="22"/>
                <w:szCs w:val="22"/>
                <w:lang w:val="en-GB"/>
              </w:rPr>
            </w:pPr>
            <w:r w:rsidRPr="003C1B59">
              <w:rPr>
                <w:sz w:val="22"/>
                <w:szCs w:val="22"/>
                <w:lang w:val="en-GB"/>
              </w:rPr>
              <w:t xml:space="preserve">25.00 </w:t>
            </w:r>
            <w:r w:rsidR="00064EEE" w:rsidRPr="003C1B59">
              <w:rPr>
                <w:sz w:val="22"/>
                <w:szCs w:val="22"/>
                <w:lang w:val="en-GB"/>
              </w:rPr>
              <w:t xml:space="preserve">USD </w:t>
            </w:r>
            <w:r w:rsidRPr="003C1B59">
              <w:rPr>
                <w:sz w:val="22"/>
                <w:szCs w:val="22"/>
                <w:lang w:val="en-GB"/>
              </w:rPr>
              <w:t>per hour (Non Official)</w:t>
            </w:r>
          </w:p>
          <w:p w:rsidR="008537F6" w:rsidRPr="003C1B59" w:rsidRDefault="008537F6" w:rsidP="00960078">
            <w:pPr>
              <w:pStyle w:val="Heading3"/>
              <w:rPr>
                <w:sz w:val="22"/>
                <w:szCs w:val="22"/>
                <w:lang w:val="en-GB"/>
              </w:rPr>
            </w:pPr>
            <w:r w:rsidRPr="003C1B59">
              <w:rPr>
                <w:sz w:val="22"/>
                <w:szCs w:val="22"/>
                <w:lang w:val="en-GB"/>
              </w:rPr>
              <w:t xml:space="preserve">50.00 </w:t>
            </w:r>
            <w:r w:rsidR="00064EEE" w:rsidRPr="003C1B59">
              <w:rPr>
                <w:sz w:val="22"/>
                <w:szCs w:val="22"/>
                <w:lang w:val="en-GB"/>
              </w:rPr>
              <w:t xml:space="preserve">USD </w:t>
            </w:r>
            <w:r w:rsidRPr="003C1B59">
              <w:rPr>
                <w:sz w:val="22"/>
                <w:szCs w:val="22"/>
                <w:lang w:val="en-GB"/>
              </w:rPr>
              <w:t>per hour (Official)</w:t>
            </w:r>
          </w:p>
        </w:tc>
      </w:tr>
      <w:tr w:rsidR="008537F6" w:rsidRPr="001E5C87" w:rsidTr="00DB4030">
        <w:trPr>
          <w:trHeight w:val="260"/>
        </w:trPr>
        <w:tc>
          <w:tcPr>
            <w:tcW w:w="2093" w:type="dxa"/>
            <w:vMerge/>
          </w:tcPr>
          <w:p w:rsidR="008537F6" w:rsidRDefault="008537F6" w:rsidP="00DB4030">
            <w:pPr>
              <w:pStyle w:val="Heading2"/>
              <w:jc w:val="right"/>
              <w:outlineLvl w:val="1"/>
              <w:rPr>
                <w:rStyle w:val="SubtleEmphasis"/>
                <w:color w:val="4F81BD" w:themeColor="accent1"/>
                <w:lang w:val="en-GB"/>
              </w:rPr>
            </w:pPr>
          </w:p>
        </w:tc>
        <w:tc>
          <w:tcPr>
            <w:tcW w:w="3409" w:type="dxa"/>
            <w:tcBorders>
              <w:top w:val="nil"/>
              <w:bottom w:val="nil"/>
              <w:right w:val="nil"/>
            </w:tcBorders>
          </w:tcPr>
          <w:p w:rsidR="008537F6" w:rsidRPr="003C1B59" w:rsidRDefault="008537F6" w:rsidP="00960078">
            <w:pPr>
              <w:pStyle w:val="Heading3"/>
              <w:rPr>
                <w:sz w:val="22"/>
                <w:szCs w:val="22"/>
                <w:lang w:val="en-GB"/>
              </w:rPr>
            </w:pPr>
            <w:r w:rsidRPr="003C1B59">
              <w:rPr>
                <w:sz w:val="22"/>
                <w:szCs w:val="22"/>
                <w:lang w:val="en-GB"/>
              </w:rPr>
              <w:t>Proofreading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nil"/>
            </w:tcBorders>
          </w:tcPr>
          <w:p w:rsidR="008537F6" w:rsidRPr="003C1B59" w:rsidRDefault="008537F6" w:rsidP="00960078">
            <w:pPr>
              <w:pStyle w:val="Heading3"/>
              <w:rPr>
                <w:sz w:val="22"/>
                <w:szCs w:val="22"/>
                <w:lang w:val="en-GB"/>
              </w:rPr>
            </w:pPr>
            <w:r w:rsidRPr="003C1B59">
              <w:rPr>
                <w:sz w:val="22"/>
                <w:szCs w:val="22"/>
                <w:lang w:val="en-GB"/>
              </w:rPr>
              <w:t xml:space="preserve">0.03 - </w:t>
            </w:r>
            <w:r w:rsidR="00064EEE" w:rsidRPr="003C1B59">
              <w:rPr>
                <w:sz w:val="22"/>
                <w:szCs w:val="22"/>
                <w:lang w:val="en-GB"/>
              </w:rPr>
              <w:t>0.09 USD per word</w:t>
            </w:r>
          </w:p>
        </w:tc>
      </w:tr>
      <w:tr w:rsidR="008537F6" w:rsidRPr="001E5C87" w:rsidTr="00DB4030">
        <w:trPr>
          <w:trHeight w:val="260"/>
        </w:trPr>
        <w:tc>
          <w:tcPr>
            <w:tcW w:w="2093" w:type="dxa"/>
            <w:vMerge/>
            <w:tcBorders>
              <w:bottom w:val="nil"/>
            </w:tcBorders>
          </w:tcPr>
          <w:p w:rsidR="008537F6" w:rsidRDefault="008537F6" w:rsidP="00DB4030">
            <w:pPr>
              <w:pStyle w:val="Heading2"/>
              <w:jc w:val="right"/>
              <w:outlineLvl w:val="1"/>
              <w:rPr>
                <w:rStyle w:val="SubtleEmphasis"/>
                <w:color w:val="4F81BD" w:themeColor="accent1"/>
                <w:lang w:val="en-GB"/>
              </w:rPr>
            </w:pPr>
          </w:p>
        </w:tc>
        <w:tc>
          <w:tcPr>
            <w:tcW w:w="3409" w:type="dxa"/>
            <w:tcBorders>
              <w:top w:val="nil"/>
              <w:bottom w:val="nil"/>
              <w:right w:val="nil"/>
            </w:tcBorders>
          </w:tcPr>
          <w:p w:rsidR="008537F6" w:rsidRPr="003C1B59" w:rsidRDefault="00064EEE" w:rsidP="00960078">
            <w:pPr>
              <w:pStyle w:val="Heading3"/>
              <w:rPr>
                <w:sz w:val="22"/>
                <w:szCs w:val="22"/>
                <w:lang w:val="en-GB"/>
              </w:rPr>
            </w:pPr>
            <w:r w:rsidRPr="003C1B59">
              <w:rPr>
                <w:sz w:val="22"/>
                <w:szCs w:val="22"/>
                <w:lang w:val="en-GB"/>
              </w:rPr>
              <w:t>Transcription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nil"/>
            </w:tcBorders>
          </w:tcPr>
          <w:p w:rsidR="008537F6" w:rsidRPr="003C1B59" w:rsidRDefault="00064EEE" w:rsidP="00960078">
            <w:pPr>
              <w:pStyle w:val="Heading3"/>
              <w:rPr>
                <w:sz w:val="22"/>
                <w:szCs w:val="22"/>
                <w:lang w:val="en-GB"/>
              </w:rPr>
            </w:pPr>
            <w:r w:rsidRPr="003C1B59">
              <w:rPr>
                <w:sz w:val="22"/>
                <w:szCs w:val="22"/>
                <w:lang w:val="en-GB"/>
              </w:rPr>
              <w:t>0.075 - 0.20 USD per word</w:t>
            </w:r>
          </w:p>
        </w:tc>
      </w:tr>
      <w:tr w:rsidR="00064EEE" w:rsidRPr="001E5C87" w:rsidTr="00DB4030">
        <w:tc>
          <w:tcPr>
            <w:tcW w:w="2093" w:type="dxa"/>
            <w:tcBorders>
              <w:top w:val="nil"/>
              <w:bottom w:val="nil"/>
            </w:tcBorders>
          </w:tcPr>
          <w:p w:rsidR="000C784E" w:rsidRPr="001E5C87" w:rsidRDefault="000C784E" w:rsidP="00DB4030">
            <w:pPr>
              <w:pStyle w:val="Heading2"/>
              <w:jc w:val="right"/>
              <w:rPr>
                <w:rStyle w:val="SubtleEmphasis"/>
                <w:color w:val="4F81BD" w:themeColor="accent1"/>
                <w:lang w:val="en-GB"/>
              </w:rPr>
            </w:pPr>
            <w:r w:rsidRPr="001E5C87">
              <w:rPr>
                <w:rStyle w:val="SubtleEmphasis"/>
                <w:color w:val="4F81BD" w:themeColor="accent1"/>
                <w:lang w:val="en-GB"/>
              </w:rPr>
              <w:t>Memberships</w:t>
            </w:r>
          </w:p>
        </w:tc>
        <w:tc>
          <w:tcPr>
            <w:tcW w:w="6961" w:type="dxa"/>
            <w:gridSpan w:val="3"/>
            <w:tcBorders>
              <w:top w:val="nil"/>
              <w:bottom w:val="nil"/>
            </w:tcBorders>
          </w:tcPr>
          <w:p w:rsidR="000C784E" w:rsidRPr="00960078" w:rsidRDefault="000C784E" w:rsidP="00960078">
            <w:pPr>
              <w:pStyle w:val="Heading3"/>
              <w:rPr>
                <w:sz w:val="22"/>
                <w:szCs w:val="22"/>
                <w:lang w:val="en-GB"/>
              </w:rPr>
            </w:pPr>
            <w:r w:rsidRPr="00960078">
              <w:rPr>
                <w:sz w:val="22"/>
                <w:szCs w:val="22"/>
                <w:lang w:val="en-GB"/>
              </w:rPr>
              <w:t>ProZ.com Translators &amp; Translation Resources</w:t>
            </w:r>
          </w:p>
        </w:tc>
      </w:tr>
      <w:tr w:rsidR="001E5C87" w:rsidRPr="001E5C87" w:rsidTr="00DB4030">
        <w:tc>
          <w:tcPr>
            <w:tcW w:w="2093" w:type="dxa"/>
            <w:tcBorders>
              <w:top w:val="nil"/>
              <w:bottom w:val="nil"/>
            </w:tcBorders>
          </w:tcPr>
          <w:p w:rsidR="006A6358" w:rsidRPr="001E5C87" w:rsidRDefault="00D9694E" w:rsidP="00DB4030">
            <w:pPr>
              <w:pStyle w:val="Heading2"/>
              <w:jc w:val="right"/>
              <w:rPr>
                <w:rStyle w:val="SubtleEmphasis"/>
                <w:color w:val="4F81BD" w:themeColor="accent1"/>
                <w:lang w:val="en-GB"/>
              </w:rPr>
            </w:pPr>
            <w:r w:rsidRPr="001E5C87">
              <w:rPr>
                <w:rStyle w:val="SubtleEmphasis"/>
                <w:color w:val="4F81BD" w:themeColor="accent1"/>
                <w:lang w:val="en-GB"/>
              </w:rPr>
              <w:lastRenderedPageBreak/>
              <w:t>Software</w:t>
            </w:r>
          </w:p>
        </w:tc>
        <w:tc>
          <w:tcPr>
            <w:tcW w:w="6961" w:type="dxa"/>
            <w:gridSpan w:val="3"/>
            <w:tcBorders>
              <w:top w:val="nil"/>
              <w:bottom w:val="nil"/>
            </w:tcBorders>
          </w:tcPr>
          <w:p w:rsidR="006A6358" w:rsidRPr="00960078" w:rsidRDefault="00D9694E" w:rsidP="00960078">
            <w:pPr>
              <w:pStyle w:val="Heading3"/>
              <w:rPr>
                <w:sz w:val="22"/>
                <w:szCs w:val="22"/>
                <w:lang w:val="en-GB"/>
              </w:rPr>
            </w:pPr>
            <w:r w:rsidRPr="00960078">
              <w:rPr>
                <w:sz w:val="22"/>
                <w:szCs w:val="22"/>
                <w:lang w:val="en-GB"/>
              </w:rPr>
              <w:t>MetaTexis, Google Translation Toolkit, Microsoft Office 2007 and 97-2003</w:t>
            </w:r>
          </w:p>
        </w:tc>
      </w:tr>
      <w:tr w:rsidR="005347BE" w:rsidRPr="001E5C87" w:rsidTr="00DB4030">
        <w:tc>
          <w:tcPr>
            <w:tcW w:w="2093" w:type="dxa"/>
            <w:tcBorders>
              <w:top w:val="nil"/>
              <w:bottom w:val="nil"/>
            </w:tcBorders>
          </w:tcPr>
          <w:p w:rsidR="006A6358" w:rsidRPr="001E5C87" w:rsidRDefault="00D9694E" w:rsidP="00DB4030">
            <w:pPr>
              <w:pStyle w:val="Heading2"/>
              <w:jc w:val="right"/>
              <w:rPr>
                <w:rStyle w:val="SubtleEmphasis"/>
                <w:color w:val="4F81BD" w:themeColor="accent1"/>
                <w:lang w:val="en-GB"/>
              </w:rPr>
            </w:pPr>
            <w:r w:rsidRPr="001E5C87">
              <w:rPr>
                <w:rStyle w:val="SubtleEmphasis"/>
                <w:color w:val="4F81BD" w:themeColor="accent1"/>
                <w:lang w:val="en-GB"/>
              </w:rPr>
              <w:t>Professional Practices</w:t>
            </w:r>
          </w:p>
        </w:tc>
        <w:tc>
          <w:tcPr>
            <w:tcW w:w="6961" w:type="dxa"/>
            <w:gridSpan w:val="3"/>
            <w:tcBorders>
              <w:top w:val="nil"/>
              <w:bottom w:val="nil"/>
            </w:tcBorders>
          </w:tcPr>
          <w:p w:rsidR="000C784E" w:rsidRPr="00960078" w:rsidRDefault="000C784E" w:rsidP="00960078">
            <w:pPr>
              <w:pStyle w:val="Heading3"/>
              <w:rPr>
                <w:sz w:val="22"/>
                <w:szCs w:val="22"/>
                <w:lang w:val="en-GB"/>
              </w:rPr>
            </w:pPr>
            <w:r w:rsidRPr="00960078">
              <w:rPr>
                <w:sz w:val="22"/>
                <w:szCs w:val="22"/>
                <w:lang w:val="en-GB"/>
              </w:rPr>
              <w:t xml:space="preserve">Official Translations and Interpretations Act Nº 8142 of the Republic of </w:t>
            </w:r>
            <w:r w:rsidR="004524B3" w:rsidRPr="00960078">
              <w:rPr>
                <w:sz w:val="22"/>
                <w:szCs w:val="22"/>
                <w:lang w:val="en-GB"/>
              </w:rPr>
              <w:t>Costa Rica</w:t>
            </w:r>
          </w:p>
          <w:p w:rsidR="006A6358" w:rsidRPr="00960078" w:rsidRDefault="000C784E" w:rsidP="00960078">
            <w:pPr>
              <w:pStyle w:val="Heading3"/>
              <w:rPr>
                <w:sz w:val="22"/>
                <w:szCs w:val="22"/>
                <w:lang w:val="en-GB"/>
              </w:rPr>
            </w:pPr>
            <w:r w:rsidRPr="00960078">
              <w:rPr>
                <w:sz w:val="22"/>
                <w:szCs w:val="22"/>
                <w:lang w:val="en-GB"/>
              </w:rPr>
              <w:t xml:space="preserve">ProZ.com's </w:t>
            </w:r>
            <w:hyperlink r:id="rId7" w:history="1">
              <w:r w:rsidRPr="00960078">
                <w:rPr>
                  <w:sz w:val="22"/>
                  <w:szCs w:val="22"/>
                  <w:lang w:val="en-GB"/>
                </w:rPr>
                <w:t>Professional Guidelines</w:t>
              </w:r>
            </w:hyperlink>
          </w:p>
        </w:tc>
      </w:tr>
      <w:tr w:rsidR="00960078" w:rsidRPr="001E5C87" w:rsidTr="0003177B">
        <w:tc>
          <w:tcPr>
            <w:tcW w:w="2093" w:type="dxa"/>
            <w:tcBorders>
              <w:top w:val="nil"/>
              <w:bottom w:val="nil"/>
            </w:tcBorders>
          </w:tcPr>
          <w:p w:rsidR="00960078" w:rsidRPr="001E5C87" w:rsidRDefault="00960078" w:rsidP="0003177B">
            <w:pPr>
              <w:pStyle w:val="Heading2"/>
              <w:jc w:val="right"/>
              <w:rPr>
                <w:rStyle w:val="SubtleEmphasis"/>
                <w:color w:val="4F81BD" w:themeColor="accent1"/>
                <w:lang w:val="en-GB"/>
              </w:rPr>
            </w:pPr>
            <w:r w:rsidRPr="001E5C87">
              <w:rPr>
                <w:rStyle w:val="SubtleEmphasis"/>
                <w:color w:val="4F81BD" w:themeColor="accent1"/>
                <w:lang w:val="en-GB"/>
              </w:rPr>
              <w:t>Years of experience</w:t>
            </w:r>
          </w:p>
        </w:tc>
        <w:tc>
          <w:tcPr>
            <w:tcW w:w="6961" w:type="dxa"/>
            <w:gridSpan w:val="3"/>
            <w:tcBorders>
              <w:top w:val="nil"/>
              <w:bottom w:val="nil"/>
            </w:tcBorders>
          </w:tcPr>
          <w:p w:rsidR="00960078" w:rsidRPr="00960078" w:rsidRDefault="00960078" w:rsidP="0003177B">
            <w:pPr>
              <w:pStyle w:val="Heading3"/>
              <w:rPr>
                <w:sz w:val="22"/>
                <w:szCs w:val="22"/>
                <w:lang w:val="en-GB"/>
              </w:rPr>
            </w:pPr>
            <w:r w:rsidRPr="00960078">
              <w:rPr>
                <w:sz w:val="22"/>
                <w:szCs w:val="22"/>
                <w:lang w:val="en-GB"/>
              </w:rPr>
              <w:t>Seven</w:t>
            </w:r>
          </w:p>
        </w:tc>
      </w:tr>
      <w:tr w:rsidR="00AA3C59" w:rsidRPr="001E5C87" w:rsidTr="00DB4030">
        <w:trPr>
          <w:trHeight w:val="455"/>
        </w:trPr>
        <w:tc>
          <w:tcPr>
            <w:tcW w:w="2093" w:type="dxa"/>
            <w:vMerge w:val="restart"/>
            <w:tcBorders>
              <w:top w:val="nil"/>
            </w:tcBorders>
          </w:tcPr>
          <w:p w:rsidR="00AA3C59" w:rsidRPr="001E5C87" w:rsidRDefault="00AA3C59" w:rsidP="00DB4030">
            <w:pPr>
              <w:pStyle w:val="Heading2"/>
              <w:jc w:val="right"/>
              <w:outlineLvl w:val="1"/>
              <w:rPr>
                <w:rStyle w:val="SubtleEmphasis"/>
                <w:color w:val="4F81BD" w:themeColor="accent1"/>
                <w:lang w:val="en-GB"/>
              </w:rPr>
            </w:pPr>
            <w:r w:rsidRPr="001E5C87">
              <w:rPr>
                <w:rStyle w:val="SubtleEmphasis"/>
                <w:color w:val="4F81BD" w:themeColor="accent1"/>
                <w:lang w:val="en-GB"/>
              </w:rPr>
              <w:t>Major Clients in the United States of America</w:t>
            </w:r>
            <w:r>
              <w:rPr>
                <w:rStyle w:val="SubtleEmphasis"/>
                <w:color w:val="4F81BD" w:themeColor="accent1"/>
                <w:lang w:val="en-GB"/>
              </w:rPr>
              <w:t xml:space="preserve"> (through Language Line Services)</w:t>
            </w:r>
          </w:p>
        </w:tc>
        <w:tc>
          <w:tcPr>
            <w:tcW w:w="3480" w:type="dxa"/>
            <w:gridSpan w:val="2"/>
            <w:tcBorders>
              <w:top w:val="nil"/>
              <w:bottom w:val="nil"/>
              <w:right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911 Dispatch Centres:  New York, Chicago, Miami Dade, Harris County, California, Dallas, Jacksonville, Cobb County and others.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American Social Security Administration</w:t>
            </w:r>
          </w:p>
        </w:tc>
      </w:tr>
      <w:tr w:rsidR="00AA3C59" w:rsidRPr="001E5C87" w:rsidTr="00DB4030">
        <w:trPr>
          <w:trHeight w:val="454"/>
        </w:trPr>
        <w:tc>
          <w:tcPr>
            <w:tcW w:w="2093" w:type="dxa"/>
            <w:vMerge/>
          </w:tcPr>
          <w:p w:rsidR="00AA3C59" w:rsidRPr="001E5C87" w:rsidRDefault="00AA3C59" w:rsidP="00DB4030">
            <w:pPr>
              <w:pStyle w:val="Heading2"/>
              <w:jc w:val="right"/>
              <w:outlineLvl w:val="1"/>
              <w:rPr>
                <w:rStyle w:val="SubtleEmphasis"/>
                <w:color w:val="4F81BD" w:themeColor="accent1"/>
                <w:lang w:val="en-GB"/>
              </w:rPr>
            </w:pPr>
          </w:p>
        </w:tc>
        <w:tc>
          <w:tcPr>
            <w:tcW w:w="3480" w:type="dxa"/>
            <w:gridSpan w:val="2"/>
            <w:tcBorders>
              <w:top w:val="nil"/>
              <w:bottom w:val="nil"/>
              <w:right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Prison and Courts Systems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Immigration and Naturalization Services</w:t>
            </w:r>
          </w:p>
        </w:tc>
      </w:tr>
      <w:tr w:rsidR="00AA3C59" w:rsidRPr="001E5C87" w:rsidTr="00DB4030">
        <w:trPr>
          <w:trHeight w:val="454"/>
        </w:trPr>
        <w:tc>
          <w:tcPr>
            <w:tcW w:w="2093" w:type="dxa"/>
            <w:vMerge/>
          </w:tcPr>
          <w:p w:rsidR="00AA3C59" w:rsidRPr="001E5C87" w:rsidRDefault="00AA3C59" w:rsidP="00DB4030">
            <w:pPr>
              <w:pStyle w:val="Heading2"/>
              <w:jc w:val="right"/>
              <w:outlineLvl w:val="1"/>
              <w:rPr>
                <w:rStyle w:val="SubtleEmphasis"/>
                <w:color w:val="4F81BD" w:themeColor="accent1"/>
                <w:lang w:val="en-GB"/>
              </w:rPr>
            </w:pPr>
          </w:p>
        </w:tc>
        <w:tc>
          <w:tcPr>
            <w:tcW w:w="3480" w:type="dxa"/>
            <w:gridSpan w:val="2"/>
            <w:tcBorders>
              <w:top w:val="nil"/>
              <w:bottom w:val="nil"/>
              <w:right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Internal Revenue Service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Welfare Programs: Medical, Medicare, Medicaid, WIC.</w:t>
            </w:r>
          </w:p>
        </w:tc>
      </w:tr>
      <w:tr w:rsidR="00AA3C59" w:rsidRPr="001E5C87" w:rsidTr="00DB4030">
        <w:trPr>
          <w:trHeight w:val="454"/>
        </w:trPr>
        <w:tc>
          <w:tcPr>
            <w:tcW w:w="2093" w:type="dxa"/>
            <w:vMerge/>
          </w:tcPr>
          <w:p w:rsidR="00AA3C59" w:rsidRPr="001E5C87" w:rsidRDefault="00AA3C59" w:rsidP="00DB4030">
            <w:pPr>
              <w:pStyle w:val="Heading2"/>
              <w:jc w:val="right"/>
              <w:outlineLvl w:val="1"/>
              <w:rPr>
                <w:rStyle w:val="SubtleEmphasis"/>
                <w:color w:val="4F81BD" w:themeColor="accent1"/>
                <w:lang w:val="en-GB"/>
              </w:rPr>
            </w:pPr>
          </w:p>
        </w:tc>
        <w:tc>
          <w:tcPr>
            <w:tcW w:w="3480" w:type="dxa"/>
            <w:gridSpan w:val="2"/>
            <w:tcBorders>
              <w:top w:val="nil"/>
              <w:bottom w:val="nil"/>
              <w:right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Texas Department of Human Services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Federal Emergency Management Agency</w:t>
            </w:r>
          </w:p>
        </w:tc>
      </w:tr>
      <w:tr w:rsidR="00AA3C59" w:rsidRPr="001E5C87" w:rsidTr="00DB4030">
        <w:trPr>
          <w:trHeight w:val="454"/>
        </w:trPr>
        <w:tc>
          <w:tcPr>
            <w:tcW w:w="2093" w:type="dxa"/>
            <w:vMerge/>
          </w:tcPr>
          <w:p w:rsidR="00AA3C59" w:rsidRPr="001E5C87" w:rsidRDefault="00AA3C59" w:rsidP="00DB4030">
            <w:pPr>
              <w:pStyle w:val="Heading2"/>
              <w:jc w:val="right"/>
              <w:outlineLvl w:val="1"/>
              <w:rPr>
                <w:rStyle w:val="SubtleEmphasis"/>
                <w:color w:val="4F81BD" w:themeColor="accent1"/>
                <w:lang w:val="en-GB"/>
              </w:rPr>
            </w:pPr>
          </w:p>
        </w:tc>
        <w:tc>
          <w:tcPr>
            <w:tcW w:w="3480" w:type="dxa"/>
            <w:gridSpan w:val="2"/>
            <w:tcBorders>
              <w:top w:val="nil"/>
              <w:bottom w:val="nil"/>
              <w:right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American Express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Citibank</w:t>
            </w:r>
          </w:p>
        </w:tc>
      </w:tr>
      <w:tr w:rsidR="00AA3C59" w:rsidRPr="001E5C87" w:rsidTr="00DB4030">
        <w:trPr>
          <w:trHeight w:val="454"/>
        </w:trPr>
        <w:tc>
          <w:tcPr>
            <w:tcW w:w="2093" w:type="dxa"/>
            <w:vMerge/>
          </w:tcPr>
          <w:p w:rsidR="00AA3C59" w:rsidRPr="001E5C87" w:rsidRDefault="00AA3C59" w:rsidP="00DB4030">
            <w:pPr>
              <w:pStyle w:val="Heading2"/>
              <w:jc w:val="right"/>
              <w:outlineLvl w:val="1"/>
              <w:rPr>
                <w:rStyle w:val="SubtleEmphasis"/>
                <w:color w:val="4F81BD" w:themeColor="accent1"/>
                <w:lang w:val="en-GB"/>
              </w:rPr>
            </w:pPr>
          </w:p>
        </w:tc>
        <w:tc>
          <w:tcPr>
            <w:tcW w:w="3480" w:type="dxa"/>
            <w:gridSpan w:val="2"/>
            <w:tcBorders>
              <w:top w:val="nil"/>
              <w:bottom w:val="nil"/>
              <w:right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Bank of America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JP Morgan Chase</w:t>
            </w:r>
          </w:p>
        </w:tc>
      </w:tr>
      <w:tr w:rsidR="00AA3C59" w:rsidRPr="001E5C87" w:rsidTr="00DB4030">
        <w:trPr>
          <w:trHeight w:val="454"/>
        </w:trPr>
        <w:tc>
          <w:tcPr>
            <w:tcW w:w="2093" w:type="dxa"/>
            <w:vMerge/>
          </w:tcPr>
          <w:p w:rsidR="00AA3C59" w:rsidRPr="001E5C87" w:rsidRDefault="00AA3C59" w:rsidP="00DB4030">
            <w:pPr>
              <w:pStyle w:val="Heading2"/>
              <w:jc w:val="right"/>
              <w:outlineLvl w:val="1"/>
              <w:rPr>
                <w:rStyle w:val="SubtleEmphasis"/>
                <w:color w:val="4F81BD" w:themeColor="accent1"/>
                <w:lang w:val="en-GB"/>
              </w:rPr>
            </w:pPr>
          </w:p>
        </w:tc>
        <w:tc>
          <w:tcPr>
            <w:tcW w:w="3480" w:type="dxa"/>
            <w:gridSpan w:val="2"/>
            <w:tcBorders>
              <w:top w:val="nil"/>
              <w:bottom w:val="nil"/>
              <w:right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Charles Schwab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Merrill Lynch</w:t>
            </w:r>
          </w:p>
        </w:tc>
      </w:tr>
      <w:tr w:rsidR="00AA3C59" w:rsidRPr="001E5C87" w:rsidTr="00DB4030">
        <w:trPr>
          <w:trHeight w:val="178"/>
        </w:trPr>
        <w:tc>
          <w:tcPr>
            <w:tcW w:w="2093" w:type="dxa"/>
            <w:vMerge/>
          </w:tcPr>
          <w:p w:rsidR="00AA3C59" w:rsidRPr="001E5C87" w:rsidRDefault="00AA3C59" w:rsidP="00DB4030">
            <w:pPr>
              <w:pStyle w:val="Heading2"/>
              <w:jc w:val="right"/>
              <w:outlineLvl w:val="1"/>
              <w:rPr>
                <w:rStyle w:val="SubtleEmphasis"/>
                <w:color w:val="4F81BD" w:themeColor="accent1"/>
                <w:lang w:val="en-GB"/>
              </w:rPr>
            </w:pPr>
          </w:p>
        </w:tc>
        <w:tc>
          <w:tcPr>
            <w:tcW w:w="3480" w:type="dxa"/>
            <w:gridSpan w:val="2"/>
            <w:tcBorders>
              <w:top w:val="nil"/>
              <w:bottom w:val="nil"/>
              <w:right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Johns Hopkins Hospital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Mayo Clinic</w:t>
            </w:r>
          </w:p>
        </w:tc>
      </w:tr>
      <w:tr w:rsidR="00AA3C59" w:rsidRPr="001E5C87" w:rsidTr="00DB4030">
        <w:trPr>
          <w:trHeight w:val="173"/>
        </w:trPr>
        <w:tc>
          <w:tcPr>
            <w:tcW w:w="2093" w:type="dxa"/>
            <w:vMerge/>
          </w:tcPr>
          <w:p w:rsidR="00AA3C59" w:rsidRPr="001E5C87" w:rsidRDefault="00AA3C59" w:rsidP="00DB4030">
            <w:pPr>
              <w:pStyle w:val="Heading2"/>
              <w:jc w:val="right"/>
              <w:outlineLvl w:val="1"/>
              <w:rPr>
                <w:rStyle w:val="SubtleEmphasis"/>
                <w:color w:val="4F81BD" w:themeColor="accent1"/>
                <w:lang w:val="en-GB"/>
              </w:rPr>
            </w:pPr>
          </w:p>
        </w:tc>
        <w:tc>
          <w:tcPr>
            <w:tcW w:w="3480" w:type="dxa"/>
            <w:gridSpan w:val="2"/>
            <w:tcBorders>
              <w:top w:val="nil"/>
              <w:bottom w:val="nil"/>
              <w:right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hyperlink r:id="rId8" w:history="1">
              <w:r w:rsidRPr="00960078">
                <w:rPr>
                  <w:i/>
                  <w:sz w:val="22"/>
                  <w:szCs w:val="22"/>
                  <w:lang w:val="en-GB"/>
                </w:rPr>
                <w:t>New York-Presbyterian University Hospital</w:t>
              </w:r>
            </w:hyperlink>
          </w:p>
        </w:tc>
        <w:tc>
          <w:tcPr>
            <w:tcW w:w="3481" w:type="dxa"/>
            <w:tcBorders>
              <w:top w:val="nil"/>
              <w:left w:val="nil"/>
              <w:bottom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hyperlink r:id="rId9" w:history="1">
              <w:r w:rsidRPr="00960078">
                <w:rPr>
                  <w:i/>
                  <w:sz w:val="22"/>
                  <w:szCs w:val="22"/>
                  <w:lang w:val="en-GB"/>
                </w:rPr>
                <w:t>University of California, San Francisco Medical Center</w:t>
              </w:r>
            </w:hyperlink>
          </w:p>
        </w:tc>
      </w:tr>
      <w:tr w:rsidR="00AA3C59" w:rsidRPr="001E5C87" w:rsidTr="00DB4030">
        <w:trPr>
          <w:trHeight w:val="173"/>
        </w:trPr>
        <w:tc>
          <w:tcPr>
            <w:tcW w:w="2093" w:type="dxa"/>
            <w:vMerge/>
          </w:tcPr>
          <w:p w:rsidR="00AA3C59" w:rsidRPr="001E5C87" w:rsidRDefault="00AA3C59" w:rsidP="00DB4030">
            <w:pPr>
              <w:pStyle w:val="Heading2"/>
              <w:jc w:val="right"/>
              <w:outlineLvl w:val="1"/>
              <w:rPr>
                <w:rStyle w:val="SubtleEmphasis"/>
                <w:color w:val="4F81BD" w:themeColor="accent1"/>
                <w:lang w:val="en-GB"/>
              </w:rPr>
            </w:pPr>
          </w:p>
        </w:tc>
        <w:tc>
          <w:tcPr>
            <w:tcW w:w="3480" w:type="dxa"/>
            <w:gridSpan w:val="2"/>
            <w:tcBorders>
              <w:top w:val="nil"/>
              <w:bottom w:val="nil"/>
              <w:right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hyperlink r:id="rId10" w:history="1">
              <w:r w:rsidRPr="00960078">
                <w:rPr>
                  <w:i/>
                  <w:sz w:val="22"/>
                  <w:szCs w:val="22"/>
                  <w:lang w:val="en-GB"/>
                </w:rPr>
                <w:t>Barnes-Jewish Hospital</w:t>
              </w:r>
            </w:hyperlink>
          </w:p>
        </w:tc>
        <w:tc>
          <w:tcPr>
            <w:tcW w:w="3481" w:type="dxa"/>
            <w:tcBorders>
              <w:top w:val="nil"/>
              <w:left w:val="nil"/>
              <w:bottom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hyperlink r:id="rId11" w:history="1">
              <w:r w:rsidRPr="00960078">
                <w:rPr>
                  <w:i/>
                  <w:sz w:val="22"/>
                  <w:szCs w:val="22"/>
                  <w:lang w:val="en-GB"/>
                </w:rPr>
                <w:t xml:space="preserve"> Women's Hospital, Boston</w:t>
              </w:r>
            </w:hyperlink>
          </w:p>
        </w:tc>
      </w:tr>
      <w:tr w:rsidR="00AA3C59" w:rsidRPr="001E5C87" w:rsidTr="00DB4030">
        <w:trPr>
          <w:trHeight w:val="173"/>
        </w:trPr>
        <w:tc>
          <w:tcPr>
            <w:tcW w:w="2093" w:type="dxa"/>
            <w:vMerge/>
          </w:tcPr>
          <w:p w:rsidR="00AA3C59" w:rsidRPr="001E5C87" w:rsidRDefault="00AA3C59" w:rsidP="00DB4030">
            <w:pPr>
              <w:pStyle w:val="Heading2"/>
              <w:jc w:val="right"/>
              <w:outlineLvl w:val="1"/>
              <w:rPr>
                <w:rStyle w:val="SubtleEmphasis"/>
                <w:color w:val="4F81BD" w:themeColor="accent1"/>
                <w:lang w:val="en-GB"/>
              </w:rPr>
            </w:pPr>
          </w:p>
        </w:tc>
        <w:tc>
          <w:tcPr>
            <w:tcW w:w="3480" w:type="dxa"/>
            <w:gridSpan w:val="2"/>
            <w:tcBorders>
              <w:top w:val="nil"/>
              <w:bottom w:val="nil"/>
              <w:right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hyperlink r:id="rId12" w:history="1">
              <w:r w:rsidRPr="00960078">
                <w:rPr>
                  <w:i/>
                  <w:sz w:val="22"/>
                  <w:szCs w:val="22"/>
                  <w:lang w:val="en-GB"/>
                </w:rPr>
                <w:t>UPMC-University of Pittsburgh Medical Center</w:t>
              </w:r>
            </w:hyperlink>
          </w:p>
        </w:tc>
        <w:tc>
          <w:tcPr>
            <w:tcW w:w="3481" w:type="dxa"/>
            <w:tcBorders>
              <w:top w:val="nil"/>
              <w:left w:val="nil"/>
              <w:bottom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hyperlink r:id="rId13" w:history="1">
              <w:r w:rsidRPr="00960078">
                <w:rPr>
                  <w:i/>
                  <w:sz w:val="22"/>
                  <w:szCs w:val="22"/>
                  <w:lang w:val="en-GB"/>
                </w:rPr>
                <w:t>Stanford Hospital and Clinics</w:t>
              </w:r>
            </w:hyperlink>
          </w:p>
        </w:tc>
      </w:tr>
      <w:tr w:rsidR="00AA3C59" w:rsidRPr="001E5C87" w:rsidTr="00DB4030">
        <w:trPr>
          <w:trHeight w:val="173"/>
        </w:trPr>
        <w:tc>
          <w:tcPr>
            <w:tcW w:w="2093" w:type="dxa"/>
            <w:vMerge/>
          </w:tcPr>
          <w:p w:rsidR="00AA3C59" w:rsidRPr="001E5C87" w:rsidRDefault="00AA3C59" w:rsidP="00DB4030">
            <w:pPr>
              <w:pStyle w:val="Heading2"/>
              <w:jc w:val="right"/>
              <w:outlineLvl w:val="1"/>
              <w:rPr>
                <w:rStyle w:val="SubtleEmphasis"/>
                <w:color w:val="4F81BD" w:themeColor="accent1"/>
                <w:lang w:val="en-GB"/>
              </w:rPr>
            </w:pPr>
          </w:p>
        </w:tc>
        <w:tc>
          <w:tcPr>
            <w:tcW w:w="3480" w:type="dxa"/>
            <w:gridSpan w:val="2"/>
            <w:tcBorders>
              <w:top w:val="nil"/>
              <w:bottom w:val="nil"/>
              <w:right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hyperlink r:id="rId14" w:history="1">
              <w:r w:rsidRPr="00960078">
                <w:rPr>
                  <w:i/>
                  <w:sz w:val="22"/>
                  <w:szCs w:val="22"/>
                  <w:lang w:val="en-GB"/>
                </w:rPr>
                <w:t>Vanderbilt University Medical Ce</w:t>
              </w:r>
            </w:hyperlink>
            <w:r w:rsidRPr="00960078">
              <w:rPr>
                <w:i/>
                <w:sz w:val="22"/>
                <w:szCs w:val="22"/>
                <w:lang w:val="en-GB"/>
              </w:rPr>
              <w:t>nter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hyperlink r:id="rId15" w:history="1">
              <w:r w:rsidRPr="00960078">
                <w:rPr>
                  <w:i/>
                  <w:sz w:val="22"/>
                  <w:szCs w:val="22"/>
                  <w:lang w:val="en-GB"/>
                </w:rPr>
                <w:t>Mount Sinai Medical Center, New York</w:t>
              </w:r>
            </w:hyperlink>
          </w:p>
        </w:tc>
      </w:tr>
      <w:tr w:rsidR="00AA3C59" w:rsidRPr="001E5C87" w:rsidTr="00DB4030">
        <w:trPr>
          <w:trHeight w:val="178"/>
        </w:trPr>
        <w:tc>
          <w:tcPr>
            <w:tcW w:w="2093" w:type="dxa"/>
            <w:vMerge/>
          </w:tcPr>
          <w:p w:rsidR="00AA3C59" w:rsidRPr="001E5C87" w:rsidRDefault="00AA3C59" w:rsidP="00DB4030">
            <w:pPr>
              <w:pStyle w:val="Heading2"/>
              <w:jc w:val="right"/>
              <w:outlineLvl w:val="1"/>
              <w:rPr>
                <w:rStyle w:val="SubtleEmphasis"/>
                <w:color w:val="4F81BD" w:themeColor="accent1"/>
                <w:lang w:val="en-GB"/>
              </w:rPr>
            </w:pPr>
          </w:p>
        </w:tc>
        <w:tc>
          <w:tcPr>
            <w:tcW w:w="3480" w:type="dxa"/>
            <w:gridSpan w:val="2"/>
            <w:tcBorders>
              <w:top w:val="nil"/>
              <w:bottom w:val="nil"/>
              <w:right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hyperlink r:id="rId16" w:history="1">
              <w:r w:rsidRPr="00960078">
                <w:rPr>
                  <w:i/>
                  <w:sz w:val="22"/>
                  <w:szCs w:val="22"/>
                  <w:lang w:val="en-GB"/>
                </w:rPr>
                <w:t>Methodist Hospital</w:t>
              </w:r>
            </w:hyperlink>
          </w:p>
        </w:tc>
        <w:tc>
          <w:tcPr>
            <w:tcW w:w="3481" w:type="dxa"/>
            <w:tcBorders>
              <w:top w:val="nil"/>
              <w:left w:val="nil"/>
              <w:bottom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AIG</w:t>
            </w:r>
          </w:p>
        </w:tc>
      </w:tr>
      <w:tr w:rsidR="00AA3C59" w:rsidRPr="001E5C87" w:rsidTr="00DB4030">
        <w:trPr>
          <w:trHeight w:val="173"/>
        </w:trPr>
        <w:tc>
          <w:tcPr>
            <w:tcW w:w="2093" w:type="dxa"/>
            <w:vMerge/>
          </w:tcPr>
          <w:p w:rsidR="00AA3C59" w:rsidRPr="001E5C87" w:rsidRDefault="00AA3C59" w:rsidP="00DB4030">
            <w:pPr>
              <w:pStyle w:val="Heading2"/>
              <w:jc w:val="right"/>
              <w:outlineLvl w:val="1"/>
              <w:rPr>
                <w:rStyle w:val="SubtleEmphasis"/>
                <w:color w:val="4F81BD" w:themeColor="accent1"/>
                <w:lang w:val="en-GB"/>
              </w:rPr>
            </w:pPr>
          </w:p>
        </w:tc>
        <w:tc>
          <w:tcPr>
            <w:tcW w:w="3480" w:type="dxa"/>
            <w:gridSpan w:val="2"/>
            <w:tcBorders>
              <w:top w:val="nil"/>
              <w:bottom w:val="nil"/>
              <w:right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Allstate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American Automobile Association</w:t>
            </w:r>
          </w:p>
        </w:tc>
      </w:tr>
      <w:tr w:rsidR="00AA3C59" w:rsidRPr="001E5C87" w:rsidTr="00DB4030">
        <w:trPr>
          <w:trHeight w:val="173"/>
        </w:trPr>
        <w:tc>
          <w:tcPr>
            <w:tcW w:w="2093" w:type="dxa"/>
            <w:vMerge/>
          </w:tcPr>
          <w:p w:rsidR="00AA3C59" w:rsidRPr="001E5C87" w:rsidRDefault="00AA3C59" w:rsidP="00DB4030">
            <w:pPr>
              <w:pStyle w:val="Heading2"/>
              <w:jc w:val="right"/>
              <w:outlineLvl w:val="1"/>
              <w:rPr>
                <w:rStyle w:val="SubtleEmphasis"/>
                <w:color w:val="4F81BD" w:themeColor="accent1"/>
                <w:lang w:val="en-GB"/>
              </w:rPr>
            </w:pPr>
          </w:p>
        </w:tc>
        <w:tc>
          <w:tcPr>
            <w:tcW w:w="3480" w:type="dxa"/>
            <w:gridSpan w:val="2"/>
            <w:tcBorders>
              <w:top w:val="nil"/>
              <w:bottom w:val="nil"/>
              <w:right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American Family Insurance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Assurant Employee Benefits</w:t>
            </w:r>
          </w:p>
        </w:tc>
      </w:tr>
      <w:tr w:rsidR="00AA3C59" w:rsidRPr="001E5C87" w:rsidTr="00DB4030">
        <w:trPr>
          <w:trHeight w:val="173"/>
        </w:trPr>
        <w:tc>
          <w:tcPr>
            <w:tcW w:w="2093" w:type="dxa"/>
            <w:vMerge/>
          </w:tcPr>
          <w:p w:rsidR="00AA3C59" w:rsidRPr="001E5C87" w:rsidRDefault="00AA3C59" w:rsidP="00DB4030">
            <w:pPr>
              <w:pStyle w:val="Heading2"/>
              <w:jc w:val="right"/>
              <w:outlineLvl w:val="1"/>
              <w:rPr>
                <w:rStyle w:val="SubtleEmphasis"/>
                <w:color w:val="4F81BD" w:themeColor="accent1"/>
                <w:lang w:val="en-GB"/>
              </w:rPr>
            </w:pPr>
          </w:p>
        </w:tc>
        <w:tc>
          <w:tcPr>
            <w:tcW w:w="3480" w:type="dxa"/>
            <w:gridSpan w:val="2"/>
            <w:tcBorders>
              <w:top w:val="nil"/>
              <w:bottom w:val="nil"/>
              <w:right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CapitalOne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Commerce Insurance Group</w:t>
            </w:r>
          </w:p>
        </w:tc>
      </w:tr>
      <w:tr w:rsidR="00AA3C59" w:rsidRPr="001E5C87" w:rsidTr="00DB4030">
        <w:trPr>
          <w:trHeight w:val="173"/>
        </w:trPr>
        <w:tc>
          <w:tcPr>
            <w:tcW w:w="2093" w:type="dxa"/>
            <w:vMerge/>
          </w:tcPr>
          <w:p w:rsidR="00AA3C59" w:rsidRPr="001E5C87" w:rsidRDefault="00AA3C59" w:rsidP="00DB4030">
            <w:pPr>
              <w:pStyle w:val="Heading2"/>
              <w:jc w:val="right"/>
              <w:outlineLvl w:val="1"/>
              <w:rPr>
                <w:rStyle w:val="SubtleEmphasis"/>
                <w:color w:val="4F81BD" w:themeColor="accent1"/>
                <w:lang w:val="en-GB"/>
              </w:rPr>
            </w:pPr>
          </w:p>
        </w:tc>
        <w:tc>
          <w:tcPr>
            <w:tcW w:w="3480" w:type="dxa"/>
            <w:gridSpan w:val="2"/>
            <w:tcBorders>
              <w:top w:val="nil"/>
              <w:bottom w:val="nil"/>
              <w:right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Encompass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Erie Insurance Group</w:t>
            </w:r>
          </w:p>
        </w:tc>
      </w:tr>
      <w:tr w:rsidR="00AA3C59" w:rsidRPr="001E5C87" w:rsidTr="00DB4030">
        <w:trPr>
          <w:trHeight w:val="149"/>
        </w:trPr>
        <w:tc>
          <w:tcPr>
            <w:tcW w:w="2093" w:type="dxa"/>
            <w:vMerge/>
          </w:tcPr>
          <w:p w:rsidR="00AA3C59" w:rsidRPr="001E5C87" w:rsidRDefault="00AA3C59" w:rsidP="00DB4030">
            <w:pPr>
              <w:pStyle w:val="Heading2"/>
              <w:jc w:val="right"/>
              <w:outlineLvl w:val="1"/>
              <w:rPr>
                <w:rStyle w:val="SubtleEmphasis"/>
                <w:color w:val="4F81BD" w:themeColor="accent1"/>
                <w:lang w:val="en-GB"/>
              </w:rPr>
            </w:pPr>
          </w:p>
        </w:tc>
        <w:tc>
          <w:tcPr>
            <w:tcW w:w="3480" w:type="dxa"/>
            <w:gridSpan w:val="2"/>
            <w:tcBorders>
              <w:top w:val="nil"/>
              <w:bottom w:val="nil"/>
              <w:right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Farmers Insurance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GEICO</w:t>
            </w:r>
          </w:p>
        </w:tc>
      </w:tr>
      <w:tr w:rsidR="00AA3C59" w:rsidRPr="001E5C87" w:rsidTr="00DB4030">
        <w:trPr>
          <w:trHeight w:val="149"/>
        </w:trPr>
        <w:tc>
          <w:tcPr>
            <w:tcW w:w="2093" w:type="dxa"/>
            <w:vMerge/>
          </w:tcPr>
          <w:p w:rsidR="00AA3C59" w:rsidRPr="001E5C87" w:rsidRDefault="00AA3C59" w:rsidP="00DB4030">
            <w:pPr>
              <w:pStyle w:val="Heading2"/>
              <w:jc w:val="right"/>
              <w:outlineLvl w:val="1"/>
              <w:rPr>
                <w:rStyle w:val="SubtleEmphasis"/>
                <w:color w:val="4F81BD" w:themeColor="accent1"/>
                <w:lang w:val="en-GB"/>
              </w:rPr>
            </w:pPr>
          </w:p>
        </w:tc>
        <w:tc>
          <w:tcPr>
            <w:tcW w:w="3480" w:type="dxa"/>
            <w:gridSpan w:val="2"/>
            <w:tcBorders>
              <w:top w:val="nil"/>
              <w:bottom w:val="nil"/>
              <w:right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The Hartford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Infinity Auto Insurance</w:t>
            </w:r>
          </w:p>
        </w:tc>
      </w:tr>
      <w:tr w:rsidR="00AA3C59" w:rsidRPr="001E5C87" w:rsidTr="00DB4030">
        <w:trPr>
          <w:trHeight w:val="149"/>
        </w:trPr>
        <w:tc>
          <w:tcPr>
            <w:tcW w:w="2093" w:type="dxa"/>
            <w:vMerge/>
          </w:tcPr>
          <w:p w:rsidR="00AA3C59" w:rsidRPr="001E5C87" w:rsidRDefault="00AA3C59" w:rsidP="00DB4030">
            <w:pPr>
              <w:pStyle w:val="Heading2"/>
              <w:jc w:val="right"/>
              <w:outlineLvl w:val="1"/>
              <w:rPr>
                <w:rStyle w:val="SubtleEmphasis"/>
                <w:color w:val="4F81BD" w:themeColor="accent1"/>
                <w:lang w:val="en-GB"/>
              </w:rPr>
            </w:pPr>
          </w:p>
        </w:tc>
        <w:tc>
          <w:tcPr>
            <w:tcW w:w="3480" w:type="dxa"/>
            <w:gridSpan w:val="2"/>
            <w:tcBorders>
              <w:top w:val="nil"/>
              <w:bottom w:val="nil"/>
              <w:right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Liberty Mutual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Nationwide Insurance</w:t>
            </w:r>
          </w:p>
        </w:tc>
      </w:tr>
      <w:tr w:rsidR="00AA3C59" w:rsidRPr="001E5C87" w:rsidTr="00DB4030">
        <w:trPr>
          <w:trHeight w:val="149"/>
        </w:trPr>
        <w:tc>
          <w:tcPr>
            <w:tcW w:w="2093" w:type="dxa"/>
            <w:vMerge/>
          </w:tcPr>
          <w:p w:rsidR="00AA3C59" w:rsidRPr="001E5C87" w:rsidRDefault="00AA3C59" w:rsidP="00DB4030">
            <w:pPr>
              <w:pStyle w:val="Heading2"/>
              <w:jc w:val="right"/>
              <w:outlineLvl w:val="1"/>
              <w:rPr>
                <w:rStyle w:val="SubtleEmphasis"/>
                <w:color w:val="4F81BD" w:themeColor="accent1"/>
                <w:lang w:val="en-GB"/>
              </w:rPr>
            </w:pPr>
          </w:p>
        </w:tc>
        <w:tc>
          <w:tcPr>
            <w:tcW w:w="3480" w:type="dxa"/>
            <w:gridSpan w:val="2"/>
            <w:tcBorders>
              <w:top w:val="nil"/>
              <w:bottom w:val="nil"/>
              <w:right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Principal Financial Group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Progressive</w:t>
            </w:r>
          </w:p>
        </w:tc>
      </w:tr>
      <w:tr w:rsidR="00AA3C59" w:rsidRPr="001E5C87" w:rsidTr="00DB4030">
        <w:trPr>
          <w:trHeight w:val="149"/>
        </w:trPr>
        <w:tc>
          <w:tcPr>
            <w:tcW w:w="2093" w:type="dxa"/>
            <w:vMerge/>
          </w:tcPr>
          <w:p w:rsidR="00AA3C59" w:rsidRPr="001E5C87" w:rsidRDefault="00AA3C59" w:rsidP="00DB4030">
            <w:pPr>
              <w:pStyle w:val="Heading2"/>
              <w:jc w:val="right"/>
              <w:outlineLvl w:val="1"/>
              <w:rPr>
                <w:rStyle w:val="SubtleEmphasis"/>
                <w:color w:val="4F81BD" w:themeColor="accent1"/>
                <w:lang w:val="en-GB"/>
              </w:rPr>
            </w:pPr>
          </w:p>
        </w:tc>
        <w:tc>
          <w:tcPr>
            <w:tcW w:w="3480" w:type="dxa"/>
            <w:gridSpan w:val="2"/>
            <w:tcBorders>
              <w:top w:val="nil"/>
              <w:bottom w:val="nil"/>
              <w:right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Prudential Financial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Safe Auto Insurance Company</w:t>
            </w:r>
          </w:p>
        </w:tc>
      </w:tr>
      <w:tr w:rsidR="00AA3C59" w:rsidRPr="001E5C87" w:rsidTr="00DB4030">
        <w:trPr>
          <w:trHeight w:val="149"/>
        </w:trPr>
        <w:tc>
          <w:tcPr>
            <w:tcW w:w="2093" w:type="dxa"/>
            <w:vMerge/>
          </w:tcPr>
          <w:p w:rsidR="00AA3C59" w:rsidRPr="001E5C87" w:rsidRDefault="00AA3C59" w:rsidP="00DB4030">
            <w:pPr>
              <w:pStyle w:val="Heading2"/>
              <w:jc w:val="right"/>
              <w:outlineLvl w:val="1"/>
              <w:rPr>
                <w:rStyle w:val="SubtleEmphasis"/>
                <w:color w:val="4F81BD" w:themeColor="accent1"/>
                <w:lang w:val="en-GB"/>
              </w:rPr>
            </w:pPr>
          </w:p>
        </w:tc>
        <w:tc>
          <w:tcPr>
            <w:tcW w:w="3480" w:type="dxa"/>
            <w:gridSpan w:val="2"/>
            <w:tcBorders>
              <w:top w:val="nil"/>
              <w:bottom w:val="nil"/>
              <w:right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State Farm Mutual Automobile Insurance Company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The Travelers Companies, Inc.</w:t>
            </w:r>
          </w:p>
        </w:tc>
      </w:tr>
      <w:tr w:rsidR="00AA3C59" w:rsidRPr="001E5C87" w:rsidTr="00DB4030">
        <w:trPr>
          <w:trHeight w:val="133"/>
        </w:trPr>
        <w:tc>
          <w:tcPr>
            <w:tcW w:w="2093" w:type="dxa"/>
            <w:vMerge/>
          </w:tcPr>
          <w:p w:rsidR="00AA3C59" w:rsidRPr="001E5C87" w:rsidRDefault="00AA3C59" w:rsidP="00DB4030">
            <w:pPr>
              <w:pStyle w:val="Heading2"/>
              <w:jc w:val="right"/>
              <w:outlineLvl w:val="1"/>
              <w:rPr>
                <w:rStyle w:val="SubtleEmphasis"/>
                <w:color w:val="4F81BD" w:themeColor="accent1"/>
                <w:lang w:val="en-GB"/>
              </w:rPr>
            </w:pPr>
          </w:p>
        </w:tc>
        <w:tc>
          <w:tcPr>
            <w:tcW w:w="3480" w:type="dxa"/>
            <w:gridSpan w:val="2"/>
            <w:tcBorders>
              <w:top w:val="nil"/>
              <w:bottom w:val="nil"/>
              <w:right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USAA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West Coast Life Insurance</w:t>
            </w:r>
          </w:p>
        </w:tc>
      </w:tr>
      <w:tr w:rsidR="00AA3C59" w:rsidRPr="001E5C87" w:rsidTr="00DB4030">
        <w:trPr>
          <w:trHeight w:val="130"/>
        </w:trPr>
        <w:tc>
          <w:tcPr>
            <w:tcW w:w="2093" w:type="dxa"/>
            <w:vMerge/>
          </w:tcPr>
          <w:p w:rsidR="00AA3C59" w:rsidRPr="001E5C87" w:rsidRDefault="00AA3C59" w:rsidP="00DB4030">
            <w:pPr>
              <w:pStyle w:val="Heading2"/>
              <w:jc w:val="right"/>
              <w:outlineLvl w:val="1"/>
              <w:rPr>
                <w:rStyle w:val="SubtleEmphasis"/>
                <w:color w:val="4F81BD" w:themeColor="accent1"/>
                <w:lang w:val="en-GB"/>
              </w:rPr>
            </w:pPr>
          </w:p>
        </w:tc>
        <w:tc>
          <w:tcPr>
            <w:tcW w:w="3480" w:type="dxa"/>
            <w:gridSpan w:val="2"/>
            <w:tcBorders>
              <w:top w:val="nil"/>
              <w:bottom w:val="nil"/>
              <w:right w:val="nil"/>
            </w:tcBorders>
          </w:tcPr>
          <w:p w:rsidR="00AA3C59" w:rsidRPr="00960078" w:rsidRDefault="00AA3C59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Metlife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</w:tcBorders>
          </w:tcPr>
          <w:p w:rsidR="00AA3C59" w:rsidRPr="00960078" w:rsidRDefault="00706CB5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Prudential Financial</w:t>
            </w:r>
          </w:p>
        </w:tc>
      </w:tr>
      <w:tr w:rsidR="00AA3C59" w:rsidRPr="001E5C87" w:rsidTr="00DB4030">
        <w:trPr>
          <w:trHeight w:val="130"/>
        </w:trPr>
        <w:tc>
          <w:tcPr>
            <w:tcW w:w="2093" w:type="dxa"/>
            <w:vMerge/>
          </w:tcPr>
          <w:p w:rsidR="00AA3C59" w:rsidRPr="001E5C87" w:rsidRDefault="00AA3C59" w:rsidP="00DB4030">
            <w:pPr>
              <w:pStyle w:val="Heading2"/>
              <w:jc w:val="right"/>
              <w:outlineLvl w:val="1"/>
              <w:rPr>
                <w:rStyle w:val="SubtleEmphasis"/>
                <w:color w:val="4F81BD" w:themeColor="accent1"/>
                <w:lang w:val="en-GB"/>
              </w:rPr>
            </w:pPr>
          </w:p>
        </w:tc>
        <w:tc>
          <w:tcPr>
            <w:tcW w:w="3480" w:type="dxa"/>
            <w:gridSpan w:val="2"/>
            <w:tcBorders>
              <w:top w:val="nil"/>
              <w:bottom w:val="nil"/>
              <w:right w:val="nil"/>
            </w:tcBorders>
          </w:tcPr>
          <w:p w:rsidR="00AA3C59" w:rsidRPr="00960078" w:rsidRDefault="00706CB5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Aetna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</w:tcBorders>
          </w:tcPr>
          <w:p w:rsidR="00AA3C59" w:rsidRPr="00960078" w:rsidRDefault="00706CB5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Delta Dental</w:t>
            </w:r>
          </w:p>
        </w:tc>
      </w:tr>
      <w:tr w:rsidR="00AA3C59" w:rsidRPr="001E5C87" w:rsidTr="00DB4030">
        <w:trPr>
          <w:trHeight w:val="130"/>
        </w:trPr>
        <w:tc>
          <w:tcPr>
            <w:tcW w:w="2093" w:type="dxa"/>
            <w:vMerge/>
          </w:tcPr>
          <w:p w:rsidR="00AA3C59" w:rsidRPr="001E5C87" w:rsidRDefault="00AA3C59" w:rsidP="00DB4030">
            <w:pPr>
              <w:pStyle w:val="Heading2"/>
              <w:jc w:val="right"/>
              <w:outlineLvl w:val="1"/>
              <w:rPr>
                <w:rStyle w:val="SubtleEmphasis"/>
                <w:color w:val="4F81BD" w:themeColor="accent1"/>
                <w:lang w:val="en-GB"/>
              </w:rPr>
            </w:pPr>
          </w:p>
        </w:tc>
        <w:tc>
          <w:tcPr>
            <w:tcW w:w="3480" w:type="dxa"/>
            <w:gridSpan w:val="2"/>
            <w:tcBorders>
              <w:top w:val="nil"/>
              <w:bottom w:val="nil"/>
              <w:right w:val="nil"/>
            </w:tcBorders>
          </w:tcPr>
          <w:p w:rsidR="00AA3C59" w:rsidRPr="00960078" w:rsidRDefault="00706CB5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Anthem Blue Cross and Blue Shield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</w:tcBorders>
          </w:tcPr>
          <w:p w:rsidR="00AA3C59" w:rsidRPr="00960078" w:rsidRDefault="00706CB5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Cigna</w:t>
            </w:r>
          </w:p>
        </w:tc>
      </w:tr>
      <w:tr w:rsidR="00AA3C59" w:rsidRPr="001E5C87" w:rsidTr="00DB4030">
        <w:trPr>
          <w:trHeight w:val="130"/>
        </w:trPr>
        <w:tc>
          <w:tcPr>
            <w:tcW w:w="2093" w:type="dxa"/>
            <w:vMerge/>
          </w:tcPr>
          <w:p w:rsidR="00AA3C59" w:rsidRPr="001E5C87" w:rsidRDefault="00AA3C59" w:rsidP="00DB4030">
            <w:pPr>
              <w:pStyle w:val="Heading2"/>
              <w:jc w:val="right"/>
              <w:outlineLvl w:val="1"/>
              <w:rPr>
                <w:rStyle w:val="SubtleEmphasis"/>
                <w:color w:val="4F81BD" w:themeColor="accent1"/>
                <w:lang w:val="en-GB"/>
              </w:rPr>
            </w:pPr>
          </w:p>
        </w:tc>
        <w:tc>
          <w:tcPr>
            <w:tcW w:w="3480" w:type="dxa"/>
            <w:gridSpan w:val="2"/>
            <w:tcBorders>
              <w:top w:val="nil"/>
              <w:bottom w:val="nil"/>
              <w:right w:val="nil"/>
            </w:tcBorders>
          </w:tcPr>
          <w:p w:rsidR="00AA3C59" w:rsidRPr="00960078" w:rsidRDefault="00706CB5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Humana Inc.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</w:tcBorders>
          </w:tcPr>
          <w:p w:rsidR="00AA3C59" w:rsidRPr="00960078" w:rsidRDefault="00706CB5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Kaiser Permanente</w:t>
            </w:r>
          </w:p>
        </w:tc>
      </w:tr>
      <w:tr w:rsidR="00AA3C59" w:rsidRPr="001E5C87" w:rsidTr="00DB4030">
        <w:trPr>
          <w:trHeight w:val="130"/>
        </w:trPr>
        <w:tc>
          <w:tcPr>
            <w:tcW w:w="2093" w:type="dxa"/>
            <w:vMerge/>
          </w:tcPr>
          <w:p w:rsidR="00AA3C59" w:rsidRPr="001E5C87" w:rsidRDefault="00AA3C59" w:rsidP="00DB4030">
            <w:pPr>
              <w:pStyle w:val="Heading2"/>
              <w:jc w:val="right"/>
              <w:outlineLvl w:val="1"/>
              <w:rPr>
                <w:rStyle w:val="SubtleEmphasis"/>
                <w:color w:val="4F81BD" w:themeColor="accent1"/>
                <w:lang w:val="en-GB"/>
              </w:rPr>
            </w:pPr>
          </w:p>
        </w:tc>
        <w:tc>
          <w:tcPr>
            <w:tcW w:w="3480" w:type="dxa"/>
            <w:gridSpan w:val="2"/>
            <w:tcBorders>
              <w:top w:val="nil"/>
              <w:bottom w:val="nil"/>
              <w:right w:val="nil"/>
            </w:tcBorders>
          </w:tcPr>
          <w:p w:rsidR="00AA3C59" w:rsidRPr="00960078" w:rsidRDefault="00706CB5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21</w:t>
            </w:r>
            <w:r w:rsidRPr="00960078">
              <w:rPr>
                <w:i/>
                <w:sz w:val="22"/>
                <w:szCs w:val="22"/>
                <w:vertAlign w:val="superscript"/>
                <w:lang w:val="en-GB"/>
              </w:rPr>
              <w:t>st</w:t>
            </w:r>
            <w:r w:rsidRPr="00960078">
              <w:rPr>
                <w:i/>
                <w:sz w:val="22"/>
                <w:szCs w:val="22"/>
                <w:lang w:val="en-GB"/>
              </w:rPr>
              <w:t xml:space="preserve"> Century Insurance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</w:tcBorders>
          </w:tcPr>
          <w:p w:rsidR="00AA3C59" w:rsidRPr="00960078" w:rsidRDefault="008537F6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Cisco Systems</w:t>
            </w:r>
          </w:p>
        </w:tc>
      </w:tr>
      <w:tr w:rsidR="00AA3C59" w:rsidRPr="001E5C87" w:rsidTr="00DB4030">
        <w:trPr>
          <w:trHeight w:val="130"/>
        </w:trPr>
        <w:tc>
          <w:tcPr>
            <w:tcW w:w="2093" w:type="dxa"/>
            <w:vMerge/>
          </w:tcPr>
          <w:p w:rsidR="00AA3C59" w:rsidRPr="001E5C87" w:rsidRDefault="00AA3C59" w:rsidP="00DB4030">
            <w:pPr>
              <w:pStyle w:val="Heading2"/>
              <w:jc w:val="right"/>
              <w:outlineLvl w:val="1"/>
              <w:rPr>
                <w:rStyle w:val="SubtleEmphasis"/>
                <w:color w:val="4F81BD" w:themeColor="accent1"/>
                <w:lang w:val="en-GB"/>
              </w:rPr>
            </w:pPr>
          </w:p>
        </w:tc>
        <w:tc>
          <w:tcPr>
            <w:tcW w:w="3480" w:type="dxa"/>
            <w:gridSpan w:val="2"/>
            <w:tcBorders>
              <w:top w:val="nil"/>
              <w:bottom w:val="nil"/>
              <w:right w:val="nil"/>
            </w:tcBorders>
          </w:tcPr>
          <w:p w:rsidR="00AA3C59" w:rsidRPr="00960078" w:rsidRDefault="008537F6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T-Mobile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</w:tcBorders>
          </w:tcPr>
          <w:p w:rsidR="00AA3C59" w:rsidRPr="00960078" w:rsidRDefault="008537F6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Verizon</w:t>
            </w:r>
          </w:p>
        </w:tc>
      </w:tr>
      <w:tr w:rsidR="00AA3C59" w:rsidRPr="001E5C87" w:rsidTr="00DB4030">
        <w:trPr>
          <w:trHeight w:val="130"/>
        </w:trPr>
        <w:tc>
          <w:tcPr>
            <w:tcW w:w="2093" w:type="dxa"/>
            <w:vMerge/>
            <w:tcBorders>
              <w:bottom w:val="nil"/>
            </w:tcBorders>
          </w:tcPr>
          <w:p w:rsidR="00AA3C59" w:rsidRPr="001E5C87" w:rsidRDefault="00AA3C59" w:rsidP="00DB4030">
            <w:pPr>
              <w:pStyle w:val="Heading2"/>
              <w:jc w:val="right"/>
              <w:outlineLvl w:val="1"/>
              <w:rPr>
                <w:rStyle w:val="SubtleEmphasis"/>
                <w:color w:val="4F81BD" w:themeColor="accent1"/>
                <w:lang w:val="en-GB"/>
              </w:rPr>
            </w:pPr>
          </w:p>
        </w:tc>
        <w:tc>
          <w:tcPr>
            <w:tcW w:w="3480" w:type="dxa"/>
            <w:gridSpan w:val="2"/>
            <w:tcBorders>
              <w:top w:val="nil"/>
              <w:bottom w:val="nil"/>
              <w:right w:val="nil"/>
            </w:tcBorders>
          </w:tcPr>
          <w:p w:rsidR="00AA3C59" w:rsidRPr="00960078" w:rsidRDefault="008537F6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Verizon Wireless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</w:tcBorders>
          </w:tcPr>
          <w:p w:rsidR="00AA3C59" w:rsidRPr="00960078" w:rsidRDefault="008537F6" w:rsidP="00960078">
            <w:pPr>
              <w:pStyle w:val="Heading3"/>
              <w:rPr>
                <w:i/>
                <w:sz w:val="22"/>
                <w:szCs w:val="22"/>
                <w:lang w:val="en-GB"/>
              </w:rPr>
            </w:pPr>
            <w:r w:rsidRPr="00960078">
              <w:rPr>
                <w:i/>
                <w:sz w:val="22"/>
                <w:szCs w:val="22"/>
                <w:lang w:val="en-GB"/>
              </w:rPr>
              <w:t>AT&amp;T</w:t>
            </w:r>
          </w:p>
        </w:tc>
      </w:tr>
    </w:tbl>
    <w:p w:rsidR="00C35736" w:rsidRPr="001E5C87" w:rsidRDefault="00C35736" w:rsidP="006A6358">
      <w:pPr>
        <w:rPr>
          <w:lang w:val="en-GB"/>
        </w:rPr>
      </w:pPr>
    </w:p>
    <w:p w:rsidR="00834570" w:rsidRPr="001E5C87" w:rsidRDefault="00834570" w:rsidP="00C35736">
      <w:pPr>
        <w:pStyle w:val="Heading1"/>
        <w:rPr>
          <w:color w:val="4F81BD" w:themeColor="accent1"/>
          <w:lang w:val="en-GB"/>
        </w:rPr>
      </w:pPr>
    </w:p>
    <w:sectPr w:rsidR="00834570" w:rsidRPr="001E5C87" w:rsidSect="00C022CB">
      <w:headerReference w:type="default" r:id="rId17"/>
      <w:footerReference w:type="default" r:id="rId18"/>
      <w:pgSz w:w="12240" w:h="15840" w:code="1"/>
      <w:pgMar w:top="379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362" w:rsidRDefault="00481362" w:rsidP="002D353D">
      <w:r>
        <w:separator/>
      </w:r>
    </w:p>
  </w:endnote>
  <w:endnote w:type="continuationSeparator" w:id="0">
    <w:p w:rsidR="00481362" w:rsidRDefault="00481362" w:rsidP="002D3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53D" w:rsidRPr="00603482" w:rsidRDefault="00603482" w:rsidP="002D353D">
    <w:pPr>
      <w:widowControl w:val="0"/>
      <w:spacing w:line="210" w:lineRule="exact"/>
      <w:jc w:val="center"/>
      <w:rPr>
        <w:rFonts w:ascii="Times New Roman" w:hAnsi="Times New Roman"/>
        <w:sz w:val="17"/>
        <w:szCs w:val="17"/>
        <w:lang w:val="en-GB"/>
      </w:rPr>
    </w:pPr>
    <w:r w:rsidRPr="00603482">
      <w:rPr>
        <w:rFonts w:ascii="Times New Roman" w:hAnsi="Times New Roman"/>
        <w:sz w:val="17"/>
        <w:szCs w:val="17"/>
        <w:lang w:val="en-GB"/>
      </w:rPr>
      <w:t>Consecutive and Simultaneous Interpreting</w:t>
    </w:r>
    <w:r w:rsidR="002D353D" w:rsidRPr="00603482">
      <w:rPr>
        <w:rFonts w:ascii="Times New Roman" w:hAnsi="Times New Roman"/>
        <w:sz w:val="17"/>
        <w:szCs w:val="17"/>
        <w:lang w:val="en-GB"/>
      </w:rPr>
      <w:t xml:space="preserve">    |    </w:t>
    </w:r>
    <w:r w:rsidRPr="00603482">
      <w:rPr>
        <w:rFonts w:ascii="Times New Roman" w:hAnsi="Times New Roman"/>
        <w:sz w:val="17"/>
        <w:szCs w:val="17"/>
        <w:lang w:val="en-GB"/>
      </w:rPr>
      <w:t>Translation</w:t>
    </w:r>
    <w:r w:rsidR="002D353D" w:rsidRPr="00603482">
      <w:rPr>
        <w:rFonts w:ascii="Times New Roman" w:hAnsi="Times New Roman"/>
        <w:sz w:val="17"/>
        <w:szCs w:val="17"/>
        <w:lang w:val="en-GB"/>
      </w:rPr>
      <w:t xml:space="preserve">    |    </w:t>
    </w:r>
    <w:r w:rsidRPr="00603482">
      <w:rPr>
        <w:rFonts w:ascii="Times New Roman" w:hAnsi="Times New Roman"/>
        <w:sz w:val="17"/>
        <w:szCs w:val="17"/>
        <w:lang w:val="en-GB"/>
      </w:rPr>
      <w:t>Proofreading</w:t>
    </w:r>
    <w:r w:rsidR="002D353D" w:rsidRPr="00603482">
      <w:rPr>
        <w:rFonts w:ascii="Times New Roman" w:hAnsi="Times New Roman"/>
        <w:sz w:val="17"/>
        <w:szCs w:val="17"/>
        <w:lang w:val="en-GB"/>
      </w:rPr>
      <w:t xml:space="preserve">    |    </w:t>
    </w:r>
    <w:r>
      <w:rPr>
        <w:rFonts w:ascii="Times New Roman" w:hAnsi="Times New Roman"/>
        <w:sz w:val="17"/>
        <w:szCs w:val="17"/>
        <w:lang w:val="en-GB"/>
      </w:rPr>
      <w:t>Transcription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362" w:rsidRDefault="00481362" w:rsidP="002D353D">
      <w:r>
        <w:separator/>
      </w:r>
    </w:p>
  </w:footnote>
  <w:footnote w:type="continuationSeparator" w:id="0">
    <w:p w:rsidR="00481362" w:rsidRDefault="00481362" w:rsidP="002D3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53D" w:rsidRDefault="00C022CB">
    <w:pPr>
      <w:pStyle w:val="Header"/>
    </w:pPr>
    <w:r>
      <w:rPr>
        <w:noProof/>
        <w:lang w:val="en-GB" w:eastAsia="en-GB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150.3pt;margin-top:110pt;width:420.2pt;height:26.5pt;z-index:-251616256;mso-wrap-distance-left:2.88pt;mso-wrap-distance-top:2.88pt;mso-wrap-distance-right:2.88pt;mso-wrap-distance-bottom:2.88pt;mso-position-horizontal-relative:page;mso-position-vertical-relative:page" filled="f" fillcolor="#fffffe" stroked="f" strokecolor="#212120" insetpen="t" o:cliptowrap="t">
          <v:fill color2="#212120"/>
          <v:stroke color2="#fffffe">
            <o:left v:ext="view" color="#212120" color2="#fffffe" joinstyle="miter" insetpen="t"/>
            <o:top v:ext="view" color="#212120" color2="#fffffe" joinstyle="miter" insetpen="t"/>
            <o:right v:ext="view" color="#212120" color2="#fffffe" joinstyle="miter" insetpen="t"/>
            <o:bottom v:ext="view" color="#212120" color2="#fffffe" joinstyle="miter" insetpen="t"/>
            <o:column v:ext="view" color="#212120" color2="#fffffe"/>
          </v:stroke>
          <v:shadow color="#dcd6d4" color2="#dbd5d3 [rgb(219,213,211) cmyk(12.5,9.8,8.63,3.14)]"/>
          <v:textbox style="mso-next-textbox:#_x0000_s2108;mso-column-margin:5.76pt" inset="2.88pt,2.88pt,2.88pt,2.88pt">
            <w:txbxContent>
              <w:p w:rsidR="005E0169" w:rsidRPr="00DB4B9A" w:rsidRDefault="005E0169" w:rsidP="00C022CB">
                <w:pPr>
                  <w:widowControl w:val="0"/>
                  <w:spacing w:line="240" w:lineRule="exact"/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color w:val="FFFFFE"/>
                    <w:w w:val="80"/>
                    <w:sz w:val="16"/>
                    <w:szCs w:val="16"/>
                    <w:lang w:val="en-GB"/>
                  </w:rPr>
                </w:pPr>
                <w:r w:rsidRPr="00DB4B9A">
                  <w:rPr>
                    <w:rFonts w:ascii="Arial" w:hAnsi="Arial" w:cs="Arial"/>
                    <w:b/>
                    <w:bCs/>
                    <w:i/>
                    <w:iCs/>
                    <w:color w:val="FFFFFE"/>
                    <w:w w:val="80"/>
                    <w:sz w:val="22"/>
                    <w:szCs w:val="22"/>
                    <w:lang w:val="en-GB"/>
                  </w:rPr>
                  <w:t>Rodolfo Rodríguez</w:t>
                </w:r>
                <w:r w:rsidR="00B66A5E">
                  <w:rPr>
                    <w:rFonts w:ascii="Arial" w:hAnsi="Arial" w:cs="Arial"/>
                    <w:b/>
                    <w:bCs/>
                    <w:i/>
                    <w:iCs/>
                    <w:color w:val="FFFFFE"/>
                    <w:w w:val="80"/>
                    <w:sz w:val="22"/>
                    <w:szCs w:val="22"/>
                    <w:lang w:val="en-GB"/>
                  </w:rPr>
                  <w:t xml:space="preserve"> Sibaja ●  </w:t>
                </w:r>
                <w:r w:rsidRPr="00DB4B9A">
                  <w:rPr>
                    <w:rFonts w:ascii="Arial" w:hAnsi="Arial" w:cs="Arial"/>
                    <w:b/>
                    <w:bCs/>
                    <w:i/>
                    <w:iCs/>
                    <w:color w:val="FFFFFE"/>
                    <w:w w:val="80"/>
                    <w:sz w:val="16"/>
                    <w:szCs w:val="16"/>
                    <w:lang w:val="en-GB"/>
                  </w:rPr>
                  <w:t>Interpreter and Translator</w:t>
                </w:r>
                <w:r w:rsidR="00B66A5E">
                  <w:rPr>
                    <w:rFonts w:ascii="Arial" w:hAnsi="Arial" w:cs="Arial"/>
                    <w:b/>
                    <w:bCs/>
                    <w:i/>
                    <w:iCs/>
                    <w:color w:val="FFFFFE"/>
                    <w:w w:val="80"/>
                    <w:sz w:val="16"/>
                    <w:szCs w:val="16"/>
                    <w:lang w:val="en-GB"/>
                  </w:rPr>
                  <w:t xml:space="preserve"> </w:t>
                </w:r>
                <w:r w:rsidR="00B66A5E">
                  <w:rPr>
                    <w:rFonts w:ascii="Arial" w:hAnsi="Arial" w:cs="Arial"/>
                    <w:b/>
                    <w:bCs/>
                    <w:i/>
                    <w:iCs/>
                    <w:color w:val="FFFFFE"/>
                    <w:w w:val="80"/>
                    <w:sz w:val="22"/>
                    <w:szCs w:val="22"/>
                    <w:lang w:val="en-GB"/>
                  </w:rPr>
                  <w:t>●</w:t>
                </w:r>
                <w:r w:rsidR="00C022CB">
                  <w:rPr>
                    <w:rFonts w:ascii="Arial" w:hAnsi="Arial" w:cs="Arial"/>
                    <w:b/>
                    <w:bCs/>
                    <w:i/>
                    <w:iCs/>
                    <w:color w:val="FFFFFE"/>
                    <w:w w:val="80"/>
                    <w:sz w:val="16"/>
                    <w:szCs w:val="16"/>
                    <w:lang w:val="en-GB"/>
                  </w:rPr>
                  <w:t xml:space="preserve"> </w:t>
                </w:r>
                <w:r w:rsidRPr="00DB4B9A">
                  <w:rPr>
                    <w:rFonts w:ascii="Arial" w:hAnsi="Arial" w:cs="Arial"/>
                    <w:b/>
                    <w:bCs/>
                    <w:i/>
                    <w:iCs/>
                    <w:color w:val="FFFFFE"/>
                    <w:w w:val="80"/>
                    <w:sz w:val="16"/>
                    <w:szCs w:val="16"/>
                    <w:lang w:val="en-GB"/>
                  </w:rPr>
                  <w:t>English-Spanish Spanish-English</w:t>
                </w:r>
              </w:p>
            </w:txbxContent>
          </v:textbox>
          <w10:wrap anchorx="page" anchory="page"/>
        </v:shape>
      </w:pict>
    </w:r>
    <w:r>
      <w:rPr>
        <w:noProof/>
        <w:lang w:val="en-GB" w:eastAsia="en-GB" w:bidi="ar-SA"/>
      </w:rPr>
      <w:pict>
        <v:rect id="_x0000_s2095" style="position:absolute;margin-left:136.2pt;margin-top:103.9pt;width:448.95pt;height:32.6pt;z-index:-251629568;mso-wrap-distance-left:2.88pt;mso-wrap-distance-top:2.88pt;mso-wrap-distance-right:2.88pt;mso-wrap-distance-bottom:2.88pt;mso-position-horizontal-relative:page;mso-position-vertical-relative:page" fillcolor="#243f60 [1604]" stroked="f" strokecolor="#212120" insetpen="t" o:cliptowrap="t">
          <v:fill color2="#212120"/>
          <v:stroke color2="#fffffe">
            <o:left v:ext="view" color="#212120" color2="#fffffe"/>
            <o:top v:ext="view" color="#212120" color2="#fffffe"/>
            <o:right v:ext="view" color="#212120" color2="#fffffe"/>
            <o:bottom v:ext="view" color="#212120" color2="#fffffe"/>
            <o:column v:ext="view" color="#212120" color2="#fffffe"/>
          </v:stroke>
          <v:shadow color="#dcd6d4" color2="#dbd5d3 [rgb(219,213,211) cmyk(12.5,9.8,8.63,3.14)]"/>
          <v:textbox inset="2.88pt,2.88pt,2.88pt,2.88pt"/>
          <w10:wrap anchorx="page" anchory="page"/>
        </v:rect>
      </w:pict>
    </w:r>
    <w:r w:rsidR="00674380">
      <w:rPr>
        <w:noProof/>
        <w:lang w:val="en-GB" w:eastAsia="en-GB" w:bidi="ar-SA"/>
      </w:rPr>
      <w:drawing>
        <wp:anchor distT="0" distB="0" distL="114300" distR="114300" simplePos="0" relativeHeight="251702272" behindDoc="1" locked="0" layoutInCell="1" allowOverlap="1">
          <wp:simplePos x="0" y="0"/>
          <wp:positionH relativeFrom="column">
            <wp:posOffset>5071110</wp:posOffset>
          </wp:positionH>
          <wp:positionV relativeFrom="paragraph">
            <wp:posOffset>-197485</wp:posOffset>
          </wp:positionV>
          <wp:extent cx="1269365" cy="1056005"/>
          <wp:effectExtent l="19050" t="0" r="6985" b="0"/>
          <wp:wrapNone/>
          <wp:docPr id="5" name="Picture 2" descr="C:\Documents and Settings\Rodolfo\Escritorio\Boda 0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odolfo\Escritorio\Boda 068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1056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4380">
      <w:rPr>
        <w:noProof/>
        <w:lang w:val="en-GB" w:eastAsia="en-GB" w:bidi="ar-SA"/>
      </w:rPr>
      <w:pict>
        <v:rect id="_x0000_s2102" style="position:absolute;margin-left:136.2pt;margin-top:19.15pt;width:345.25pt;height:84.75pt;z-index:-251622400;mso-wrap-distance-left:2.88pt;mso-wrap-distance-top:2.88pt;mso-wrap-distance-right:2.88pt;mso-wrap-distance-bottom:2.88pt;mso-position-horizontal-relative:page;mso-position-vertical-relative:page" fillcolor="#eaf1dd [662]" stroked="f" strokecolor="#212120" insetpen="t" o:cliptowrap="t">
          <v:fill color2="#212120"/>
          <v:stroke color2="#fffffe">
            <o:left v:ext="view" color="#212120" color2="#fffffe"/>
            <o:top v:ext="view" color="#212120" color2="#fffffe"/>
            <o:right v:ext="view" color="#212120" color2="#fffffe"/>
            <o:bottom v:ext="view" color="#212120" color2="#fffffe"/>
            <o:column v:ext="view" color="#212120" color2="#fffffe"/>
          </v:stroke>
          <v:shadow color="#dcd6d4" color2="#dbd5d3 [rgb(219,213,211) cmyk(12.5,9.8,8.63,3.14)]"/>
          <v:textbox inset="2.88pt,2.88pt,2.88pt,2.88pt"/>
          <w10:wrap anchorx="page" anchory="page"/>
        </v:rect>
      </w:pict>
    </w:r>
    <w:r w:rsidR="00674380">
      <w:rPr>
        <w:noProof/>
        <w:lang w:val="en-GB" w:eastAsia="en-GB" w:bidi="ar-SA"/>
      </w:rPr>
      <w:pict>
        <v:group id="_x0000_s2109" style="position:absolute;margin-left:65.25pt;margin-top:-10.9pt;width:443.3pt;height:70.9pt;z-index:-251617280;mso-position-horizontal-relative:text;mso-position-vertical-relative:text" coordorigin="3006,1526" coordsize="8866,1418">
          <v:line id="_x0000_s2089" style="position:absolute;mso-wrap-distance-left:2.88pt;mso-wrap-distance-top:2.88pt;mso-wrap-distance-right:2.88pt;mso-wrap-distance-bottom:2.88pt;mso-position-horizontal-relative:page;mso-position-vertical-relative:page" from="11703,2289" to="11872,2289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  <v:line id="_x0000_s2090" style="position:absolute;mso-wrap-distance-left:2.88pt;mso-wrap-distance-top:2.88pt;mso-wrap-distance-right:2.88pt;mso-wrap-distance-bottom:2.88pt;mso-position-horizontal-relative:page;mso-position-vertical-relative:page" from="11703,2670" to="11872,2670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  <v:line id="_x0000_s2093" style="position:absolute;mso-wrap-distance-left:2.88pt;mso-wrap-distance-top:2.88pt;mso-wrap-distance-right:2.88pt;mso-wrap-distance-bottom:2.88pt;mso-position-horizontal-relative:page;mso-position-vertical-relative:page" from="11703,1526" to="11872,1526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  <v:line id="_x0000_s2094" style="position:absolute;mso-wrap-distance-left:2.88pt;mso-wrap-distance-top:2.88pt;mso-wrap-distance-right:2.88pt;mso-wrap-distance-bottom:2.88pt;mso-position-horizontal-relative:page;mso-position-vertical-relative:page" from="11703,1908" to="11872,1908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  <v:shape id="_x0000_s2107" type="#_x0000_t202" style="position:absolute;left:3006;top:1532;width:6623;height:1412;mso-wrap-distance-left:2.88pt;mso-wrap-distance-top:2.88pt;mso-wrap-distance-right:2.88pt;mso-wrap-distance-bottom:2.88pt;mso-position-horizontal-relative:page;mso-position-vertical-relative:page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style="mso-next-textbox:#_x0000_s2107;mso-column-margin:5.76pt" inset="2.88pt,2.88pt,2.88pt,2.88pt">
              <w:txbxContent>
                <w:p w:rsidR="005E0169" w:rsidRPr="00304093" w:rsidRDefault="005E0169" w:rsidP="005E0169">
                  <w:pPr>
                    <w:widowControl w:val="0"/>
                    <w:spacing w:line="260" w:lineRule="exact"/>
                    <w:rPr>
                      <w:b/>
                      <w:bCs/>
                      <w:color w:val="BE783B"/>
                      <w:lang w:val="es-ES_tradnl"/>
                    </w:rPr>
                  </w:pPr>
                  <w:r>
                    <w:rPr>
                      <w:b/>
                      <w:bCs/>
                      <w:color w:val="BE783B"/>
                      <w:lang w:val="es-ES_tradnl"/>
                    </w:rPr>
                    <w:t>rrodriguez.traducciones@gmail.com</w:t>
                  </w:r>
                </w:p>
                <w:p w:rsidR="005E0169" w:rsidRPr="00304093" w:rsidRDefault="005E0169" w:rsidP="005E0169">
                  <w:pPr>
                    <w:widowControl w:val="0"/>
                    <w:spacing w:line="260" w:lineRule="exact"/>
                    <w:rPr>
                      <w:sz w:val="16"/>
                      <w:szCs w:val="16"/>
                      <w:lang w:val="es-ES_tradnl"/>
                    </w:rPr>
                  </w:pPr>
                  <w:r w:rsidRPr="00304093">
                    <w:rPr>
                      <w:sz w:val="16"/>
                      <w:szCs w:val="16"/>
                      <w:lang w:val="es-ES_tradnl"/>
                    </w:rPr>
                    <w:t>Urbanización Yuli, Casa #23</w:t>
                  </w:r>
                  <w:r>
                    <w:rPr>
                      <w:sz w:val="16"/>
                      <w:szCs w:val="16"/>
                      <w:lang w:val="es-ES_tradnl"/>
                    </w:rPr>
                    <w:tab/>
                  </w:r>
                  <w:r>
                    <w:rPr>
                      <w:sz w:val="16"/>
                      <w:szCs w:val="16"/>
                      <w:lang w:val="es-ES_tradnl"/>
                    </w:rPr>
                    <w:tab/>
                    <w:t>Skype: rodolfo.rodriguez.sibaja</w:t>
                  </w:r>
                </w:p>
                <w:p w:rsidR="005E0169" w:rsidRDefault="005E0169" w:rsidP="005E0169">
                  <w:pPr>
                    <w:widowControl w:val="0"/>
                    <w:spacing w:line="260" w:lineRule="exact"/>
                    <w:rPr>
                      <w:sz w:val="16"/>
                      <w:szCs w:val="16"/>
                      <w:lang w:val="es-ES_tradnl"/>
                    </w:rPr>
                  </w:pPr>
                  <w:r>
                    <w:rPr>
                      <w:sz w:val="16"/>
                      <w:szCs w:val="16"/>
                      <w:lang w:val="es-ES_tradnl"/>
                    </w:rPr>
                    <w:t>San Pablo</w:t>
                  </w:r>
                  <w:r>
                    <w:rPr>
                      <w:sz w:val="16"/>
                      <w:szCs w:val="16"/>
                      <w:lang w:val="es-ES_tradnl"/>
                    </w:rPr>
                    <w:tab/>
                  </w:r>
                  <w:r>
                    <w:rPr>
                      <w:sz w:val="16"/>
                      <w:szCs w:val="16"/>
                      <w:lang w:val="es-ES_tradnl"/>
                    </w:rPr>
                    <w:tab/>
                  </w:r>
                  <w:r>
                    <w:rPr>
                      <w:sz w:val="16"/>
                      <w:szCs w:val="16"/>
                      <w:lang w:val="es-ES_tradnl"/>
                    </w:rPr>
                    <w:tab/>
                  </w:r>
                  <w:r>
                    <w:rPr>
                      <w:sz w:val="16"/>
                      <w:szCs w:val="16"/>
                      <w:lang w:val="es-ES_tradnl"/>
                    </w:rPr>
                    <w:tab/>
                  </w:r>
                  <w:hyperlink r:id="rId2" w:history="1">
                    <w:r w:rsidRPr="005664EE">
                      <w:rPr>
                        <w:sz w:val="16"/>
                        <w:szCs w:val="16"/>
                        <w:lang w:val="es-ES_tradnl"/>
                      </w:rPr>
                      <w:t>http://www.proz.com/profile/1188200</w:t>
                    </w:r>
                  </w:hyperlink>
                </w:p>
                <w:p w:rsidR="005E0169" w:rsidRDefault="005E0169" w:rsidP="005E0169">
                  <w:pPr>
                    <w:widowControl w:val="0"/>
                    <w:spacing w:line="260" w:lineRule="exact"/>
                    <w:rPr>
                      <w:sz w:val="16"/>
                      <w:szCs w:val="16"/>
                      <w:lang w:val="es-ES_tradnl"/>
                    </w:rPr>
                  </w:pPr>
                  <w:r w:rsidRPr="00304093">
                    <w:rPr>
                      <w:sz w:val="16"/>
                      <w:szCs w:val="16"/>
                      <w:lang w:val="es-ES_tradnl"/>
                    </w:rPr>
                    <w:t>Heredia</w:t>
                  </w:r>
                  <w:r>
                    <w:rPr>
                      <w:sz w:val="16"/>
                      <w:szCs w:val="16"/>
                      <w:lang w:val="es-ES_tradnl"/>
                    </w:rPr>
                    <w:tab/>
                  </w:r>
                  <w:r>
                    <w:rPr>
                      <w:sz w:val="16"/>
                      <w:szCs w:val="16"/>
                      <w:lang w:val="es-ES_tradnl"/>
                    </w:rPr>
                    <w:tab/>
                  </w:r>
                  <w:r>
                    <w:rPr>
                      <w:sz w:val="16"/>
                      <w:szCs w:val="16"/>
                      <w:lang w:val="es-ES_tradnl"/>
                    </w:rPr>
                    <w:tab/>
                  </w:r>
                  <w:r>
                    <w:rPr>
                      <w:sz w:val="16"/>
                      <w:szCs w:val="16"/>
                      <w:lang w:val="es-ES_tradnl"/>
                    </w:rPr>
                    <w:tab/>
                    <w:t>+ 506 2260-0434</w:t>
                  </w:r>
                </w:p>
                <w:p w:rsidR="005E0169" w:rsidRPr="00304093" w:rsidRDefault="005E0169" w:rsidP="005E0169">
                  <w:pPr>
                    <w:widowControl w:val="0"/>
                    <w:spacing w:line="260" w:lineRule="exact"/>
                    <w:rPr>
                      <w:sz w:val="16"/>
                      <w:szCs w:val="16"/>
                      <w:lang w:val="es-ES_tradnl"/>
                    </w:rPr>
                  </w:pPr>
                  <w:r>
                    <w:rPr>
                      <w:sz w:val="16"/>
                      <w:szCs w:val="16"/>
                      <w:lang w:val="es-ES_tradnl"/>
                    </w:rPr>
                    <w:t>Costa Rica.</w:t>
                  </w:r>
                  <w:r>
                    <w:rPr>
                      <w:sz w:val="16"/>
                      <w:szCs w:val="16"/>
                      <w:lang w:val="es-ES_tradnl"/>
                    </w:rPr>
                    <w:tab/>
                  </w:r>
                  <w:r>
                    <w:rPr>
                      <w:sz w:val="16"/>
                      <w:szCs w:val="16"/>
                      <w:lang w:val="es-ES_tradnl"/>
                    </w:rPr>
                    <w:tab/>
                  </w:r>
                </w:p>
              </w:txbxContent>
            </v:textbox>
          </v:shape>
        </v:group>
      </w:pict>
    </w:r>
    <w:r w:rsidR="005E0169">
      <w:rPr>
        <w:noProof/>
        <w:lang w:val="en-GB" w:eastAsia="en-GB" w:bidi="ar-SA"/>
      </w:rPr>
      <w:pict>
        <v:shape id="_x0000_s2106" type="#_x0000_t202" style="position:absolute;margin-left:8.15pt;margin-top:102.1pt;width:128.05pt;height:27.75pt;z-index:-251618304;mso-wrap-distance-left:2.88pt;mso-wrap-distance-top:2.88pt;mso-wrap-distance-right:2.88pt;mso-wrap-distance-bottom:2.88pt;mso-position-horizontal-relative:page;mso-position-vertical-relative:page" filled="f" fillcolor="#fffffe" stroked="f" strokecolor="#212120" insetpen="t" o:cliptowrap="t">
          <v:fill color2="#212120"/>
          <v:stroke color2="#fffffe">
            <o:left v:ext="view" color="#212120" color2="#fffffe" joinstyle="miter" insetpen="t"/>
            <o:top v:ext="view" color="#212120" color2="#fffffe" joinstyle="miter" insetpen="t"/>
            <o:right v:ext="view" color="#212120" color2="#fffffe" joinstyle="miter" insetpen="t"/>
            <o:bottom v:ext="view" color="#212120" color2="#fffffe" joinstyle="miter" insetpen="t"/>
            <o:column v:ext="view" color="#212120" color2="#fffffe"/>
          </v:stroke>
          <v:shadow color="#dcd6d4" color2="#dbd5d3 [rgb(219,213,211) cmyk(12.5,9.8,8.63,3.14)]"/>
          <v:textbox style="mso-next-textbox:#_x0000_s2106;mso-column-margin:5.76pt" inset="2.88pt,2.88pt,2.88pt,2.88pt">
            <w:txbxContent>
              <w:p w:rsidR="005E0169" w:rsidRPr="00DB4B9A" w:rsidRDefault="005E0169" w:rsidP="005E0169">
                <w:pPr>
                  <w:widowControl w:val="0"/>
                  <w:jc w:val="center"/>
                  <w:rPr>
                    <w:rFonts w:ascii="Arial" w:hAnsi="Arial" w:cs="Arial"/>
                    <w:color w:val="73624A"/>
                    <w:w w:val="80"/>
                    <w:sz w:val="30"/>
                    <w:szCs w:val="30"/>
                    <w:lang w:val="en-GB"/>
                  </w:rPr>
                </w:pPr>
                <w:r w:rsidRPr="00DB4B9A">
                  <w:rPr>
                    <w:rFonts w:ascii="Arial" w:hAnsi="Arial" w:cs="Arial"/>
                    <w:color w:val="73624A"/>
                    <w:spacing w:val="8"/>
                    <w:w w:val="80"/>
                    <w:sz w:val="32"/>
                    <w:szCs w:val="32"/>
                    <w:lang w:val="en-GB"/>
                  </w:rPr>
                  <w:t>Official Interpreter</w:t>
                </w:r>
              </w:p>
            </w:txbxContent>
          </v:textbox>
          <w10:wrap anchorx="page" anchory="page"/>
        </v:shape>
      </w:pict>
    </w:r>
    <w:r w:rsidR="005E0169">
      <w:rPr>
        <w:noProof/>
        <w:lang w:val="en-GB" w:eastAsia="en-GB" w:bidi="ar-SA"/>
      </w:rPr>
      <w:pict>
        <v:shape id="_x0000_s2105" type="#_x0000_t202" style="position:absolute;margin-left:17.6pt;margin-top:120.05pt;width:114.75pt;height:22pt;z-index:-251619328;mso-wrap-distance-left:2.88pt;mso-wrap-distance-top:2.88pt;mso-wrap-distance-right:2.88pt;mso-wrap-distance-bottom:2.88pt;mso-position-horizontal-relative:page;mso-position-vertical-relative:page" filled="f" fillcolor="#fffffe" stroked="f" strokecolor="#212120" insetpen="t" o:cliptowrap="t">
          <v:fill color2="#212120"/>
          <v:stroke color2="#fffffe">
            <o:left v:ext="view" color="#212120" color2="#fffffe" joinstyle="miter" insetpen="t"/>
            <o:top v:ext="view" color="#212120" color2="#fffffe" joinstyle="miter" insetpen="t"/>
            <o:right v:ext="view" color="#212120" color2="#fffffe" joinstyle="miter" insetpen="t"/>
            <o:bottom v:ext="view" color="#212120" color2="#fffffe" joinstyle="miter" insetpen="t"/>
            <o:column v:ext="view" color="#212120" color2="#fffffe"/>
          </v:stroke>
          <v:shadow color="#dcd6d4" color2="#dbd5d3 [rgb(219,213,211) cmyk(12.5,9.8,8.63,3.14)]"/>
          <v:textbox style="mso-next-textbox:#_x0000_s2105;mso-column-margin:5.76pt" inset="2.88pt,2.88pt,2.88pt,2.88pt">
            <w:txbxContent>
              <w:p w:rsidR="005E0169" w:rsidRPr="00DB4B9A" w:rsidRDefault="005E0169" w:rsidP="005E0169">
                <w:pPr>
                  <w:widowControl w:val="0"/>
                  <w:spacing w:line="220" w:lineRule="exact"/>
                  <w:jc w:val="center"/>
                  <w:rPr>
                    <w:rFonts w:ascii="Arial" w:hAnsi="Arial" w:cs="Arial"/>
                    <w:color w:val="73624A"/>
                    <w:w w:val="80"/>
                    <w:sz w:val="18"/>
                    <w:szCs w:val="18"/>
                    <w:lang w:val="en-GB"/>
                  </w:rPr>
                </w:pPr>
                <w:r w:rsidRPr="00DB4B9A">
                  <w:rPr>
                    <w:rFonts w:ascii="Arial" w:hAnsi="Arial" w:cs="Arial"/>
                    <w:color w:val="73624A"/>
                    <w:w w:val="80"/>
                    <w:sz w:val="18"/>
                    <w:szCs w:val="18"/>
                    <w:lang w:val="en-GB"/>
                  </w:rPr>
                  <w:t>Agreement Nº DM-186-2009</w:t>
                </w:r>
              </w:p>
            </w:txbxContent>
          </v:textbox>
          <w10:wrap anchorx="page" anchory="page"/>
        </v:shape>
      </w:pict>
    </w:r>
    <w:r w:rsidR="005E0169">
      <w:rPr>
        <w:noProof/>
        <w:lang w:val="en-GB" w:eastAsia="en-GB" w:bidi="ar-SA"/>
      </w:rPr>
      <w:pict>
        <v:line id="_x0000_s2103" style="position:absolute;z-index:-251621376;mso-wrap-distance-left:2.88pt;mso-wrap-distance-top:2.88pt;mso-wrap-distance-right:2.88pt;mso-wrap-distance-bottom:2.88pt;mso-position-horizontal-relative:page;mso-position-vertical-relative:page" from="136.2pt,19.15pt" to="136.2pt,154.7pt" fillcolor="#fffffe [rgb(255,255,254) cmyk(0,0,0,0)]" strokecolor="#fffffe" strokeweight="1pt" o:cliptowrap="t">
          <v:fill color2="#fffffe [rgb(255,255,254) cmyk(0,0,0,0)]"/>
          <v:stroke color2="#fffffe">
            <o:left v:ext="view" color="#212120" color2="#fffffe"/>
            <o:top v:ext="view" color="#212120" color2="#fffffe"/>
            <o:right v:ext="view" color="#212120" color2="#fffffe"/>
            <o:bottom v:ext="view" color="#212120" color2="#fffffe"/>
            <o:column v:ext="view" color="#212120" color2="#fffffe"/>
          </v:stroke>
          <v:shadow color="#dcd6d4" color2="#dbd5d3 [rgb(219,213,211) cmyk(12.5,9.8,8.63,3.14)]"/>
          <w10:wrap anchorx="page" anchory="page"/>
        </v:line>
      </w:pict>
    </w:r>
    <w:r w:rsidR="005E0169">
      <w:rPr>
        <w:noProof/>
        <w:lang w:val="en-GB" w:eastAsia="en-GB" w:bidi="ar-SA"/>
      </w:rPr>
      <w:pict>
        <v:line id="_x0000_s2101" style="position:absolute;z-index:-251623424;mso-wrap-distance-left:2.88pt;mso-wrap-distance-top:2.88pt;mso-wrap-distance-right:2.88pt;mso-wrap-distance-bottom:2.88pt;mso-position-horizontal-relative:page;mso-position-vertical-relative:page" from="585.15pt,19.15pt" to="585.15pt,154.7pt" fillcolor="#fffffe [rgb(255,255,254) cmyk(0,0,0,0)]" strokecolor="#fffffe" strokeweight="1pt" o:cliptowrap="t">
          <v:fill color2="#fffffe [rgb(255,255,254) cmyk(0,0,0,0)]"/>
          <v:stroke color2="#fffffe">
            <o:left v:ext="view" color="#212120" color2="#fffffe"/>
            <o:top v:ext="view" color="#212120" color2="#fffffe"/>
            <o:right v:ext="view" color="#212120" color2="#fffffe"/>
            <o:bottom v:ext="view" color="#212120" color2="#fffffe"/>
            <o:column v:ext="view" color="#212120" color2="#fffffe"/>
          </v:stroke>
          <v:shadow color="#dcd6d4" color2="#dbd5d3 [rgb(219,213,211) cmyk(12.5,9.8,8.63,3.14)]"/>
          <w10:wrap anchorx="page" anchory="page"/>
        </v:line>
      </w:pict>
    </w:r>
    <w:r w:rsidR="005E0169">
      <w:rPr>
        <w:noProof/>
        <w:lang w:val="en-GB" w:eastAsia="en-GB" w:bidi="ar-SA"/>
      </w:rPr>
      <w:pict>
        <v:line id="_x0000_s2100" style="position:absolute;z-index:-251624448;mso-wrap-distance-left:2.88pt;mso-wrap-distance-top:2.88pt;mso-wrap-distance-right:2.88pt;mso-wrap-distance-bottom:2.88pt;mso-position-horizontal-relative:page;mso-position-vertical-relative:page" from="585.15pt,38.2pt" to="593.6pt,38.2pt" fillcolor="#fffffe [rgb(255,255,254) cmyk(0,0,0,0)]" strokecolor="#fffffe" strokeweight="1pt" o:cliptowrap="t">
          <v:fill color2="#fffffe [rgb(255,255,254) cmyk(0,0,0,0)]"/>
          <v:stroke color2="#fffffe">
            <o:left v:ext="view" color="#212120" color2="#fffffe"/>
            <o:top v:ext="view" color="#212120" color2="#fffffe"/>
            <o:right v:ext="view" color="#212120" color2="#fffffe"/>
            <o:bottom v:ext="view" color="#212120" color2="#fffffe"/>
            <o:column v:ext="view" color="#212120" color2="#fffffe"/>
          </v:stroke>
          <v:shadow color="#dcd6d4" color2="#dbd5d3 [rgb(219,213,211) cmyk(12.5,9.8,8.63,3.14)]"/>
          <w10:wrap anchorx="page" anchory="page"/>
        </v:line>
      </w:pict>
    </w:r>
    <w:r w:rsidR="005E0169">
      <w:rPr>
        <w:noProof/>
        <w:lang w:val="en-GB" w:eastAsia="en-GB" w:bidi="ar-SA"/>
      </w:rPr>
      <w:pict>
        <v:line id="_x0000_s2098" style="position:absolute;z-index:-251626496;mso-wrap-distance-left:2.88pt;mso-wrap-distance-top:2.88pt;mso-wrap-distance-right:2.88pt;mso-wrap-distance-bottom:2.88pt;mso-position-horizontal-relative:page;mso-position-vertical-relative:page" from="585.15pt,57.25pt" to="593.6pt,57.25pt" fillcolor="#fffffe [rgb(255,255,254) cmyk(0,0,0,0)]" strokecolor="#fffffe" strokeweight="1pt" o:cliptowrap="t">
          <v:fill color2="#fffffe [rgb(255,255,254) cmyk(0,0,0,0)]"/>
          <v:stroke color2="#fffffe">
            <o:left v:ext="view" color="#212120" color2="#fffffe"/>
            <o:top v:ext="view" color="#212120" color2="#fffffe"/>
            <o:right v:ext="view" color="#212120" color2="#fffffe"/>
            <o:bottom v:ext="view" color="#212120" color2="#fffffe"/>
            <o:column v:ext="view" color="#212120" color2="#fffffe"/>
          </v:stroke>
          <v:shadow color="#dcd6d4" color2="#dbd5d3 [rgb(219,213,211) cmyk(12.5,9.8,8.63,3.14)]"/>
          <w10:wrap anchorx="page" anchory="page"/>
        </v:line>
      </w:pict>
    </w:r>
    <w:r w:rsidR="002D353D" w:rsidRPr="002D353D">
      <w:rPr>
        <w:noProof/>
        <w:lang w:val="en-GB" w:eastAsia="en-GB" w:bidi="ar-SA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-853522</wp:posOffset>
          </wp:positionH>
          <wp:positionV relativeFrom="paragraph">
            <wp:posOffset>-197138</wp:posOffset>
          </wp:positionV>
          <wp:extent cx="1456332" cy="1042199"/>
          <wp:effectExtent l="19050" t="0" r="0" b="0"/>
          <wp:wrapNone/>
          <wp:docPr id="3" name="Picture 17" descr="C:\Documents and Settings\Rodolfo\Escritorio\interpretpi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Documents and Settings\Rodolfo\Escritorio\interpretpic.gif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922" cy="1044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353D"/>
    <w:rsid w:val="00064EEE"/>
    <w:rsid w:val="000C784E"/>
    <w:rsid w:val="00130ED7"/>
    <w:rsid w:val="001E5C87"/>
    <w:rsid w:val="002D353D"/>
    <w:rsid w:val="003C1B59"/>
    <w:rsid w:val="004524B3"/>
    <w:rsid w:val="00481362"/>
    <w:rsid w:val="00484688"/>
    <w:rsid w:val="004C3AEA"/>
    <w:rsid w:val="00503EC5"/>
    <w:rsid w:val="00503EF6"/>
    <w:rsid w:val="005347BE"/>
    <w:rsid w:val="005E0169"/>
    <w:rsid w:val="00603482"/>
    <w:rsid w:val="00674380"/>
    <w:rsid w:val="006A6358"/>
    <w:rsid w:val="00706CB5"/>
    <w:rsid w:val="0072750A"/>
    <w:rsid w:val="00834570"/>
    <w:rsid w:val="008537F6"/>
    <w:rsid w:val="008C26D7"/>
    <w:rsid w:val="00960078"/>
    <w:rsid w:val="00AA3C59"/>
    <w:rsid w:val="00AD3DA3"/>
    <w:rsid w:val="00B66A5E"/>
    <w:rsid w:val="00BB32F0"/>
    <w:rsid w:val="00BC300F"/>
    <w:rsid w:val="00C022CB"/>
    <w:rsid w:val="00C20B2D"/>
    <w:rsid w:val="00C35736"/>
    <w:rsid w:val="00CF33EE"/>
    <w:rsid w:val="00D9694E"/>
    <w:rsid w:val="00DB4030"/>
    <w:rsid w:val="00E4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53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53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53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35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35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5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353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353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353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353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353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53D"/>
  </w:style>
  <w:style w:type="paragraph" w:styleId="Footer">
    <w:name w:val="footer"/>
    <w:basedOn w:val="Normal"/>
    <w:link w:val="FooterChar"/>
    <w:uiPriority w:val="99"/>
    <w:semiHidden/>
    <w:unhideWhenUsed/>
    <w:rsid w:val="002D353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53D"/>
  </w:style>
  <w:style w:type="character" w:customStyle="1" w:styleId="Heading1Char">
    <w:name w:val="Heading 1 Char"/>
    <w:basedOn w:val="DefaultParagraphFont"/>
    <w:link w:val="Heading1"/>
    <w:uiPriority w:val="9"/>
    <w:rsid w:val="002D353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353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353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D353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353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353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353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353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353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D353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D353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353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D353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D353D"/>
    <w:rPr>
      <w:b/>
      <w:bCs/>
    </w:rPr>
  </w:style>
  <w:style w:type="character" w:styleId="Emphasis">
    <w:name w:val="Emphasis"/>
    <w:basedOn w:val="DefaultParagraphFont"/>
    <w:uiPriority w:val="20"/>
    <w:qFormat/>
    <w:rsid w:val="002D353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D353D"/>
    <w:rPr>
      <w:szCs w:val="32"/>
    </w:rPr>
  </w:style>
  <w:style w:type="paragraph" w:styleId="ListParagraph">
    <w:name w:val="List Paragraph"/>
    <w:basedOn w:val="Normal"/>
    <w:uiPriority w:val="34"/>
    <w:qFormat/>
    <w:rsid w:val="002D35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353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353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353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353D"/>
    <w:rPr>
      <w:b/>
      <w:i/>
      <w:sz w:val="24"/>
    </w:rPr>
  </w:style>
  <w:style w:type="character" w:styleId="SubtleEmphasis">
    <w:name w:val="Subtle Emphasis"/>
    <w:uiPriority w:val="19"/>
    <w:qFormat/>
    <w:rsid w:val="002D353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D353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D353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D353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D353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353D"/>
    <w:pPr>
      <w:outlineLvl w:val="9"/>
    </w:pPr>
  </w:style>
  <w:style w:type="table" w:styleId="TableGrid">
    <w:name w:val="Table Grid"/>
    <w:basedOn w:val="TableNormal"/>
    <w:uiPriority w:val="59"/>
    <w:rsid w:val="002D3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6A6358"/>
    <w:pPr>
      <w:spacing w:after="0" w:line="240" w:lineRule="auto"/>
    </w:pPr>
    <w:rPr>
      <w:rFonts w:cstheme="minorBid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C784E"/>
    <w:rPr>
      <w:color w:val="0000FF"/>
      <w:u w:val="single"/>
    </w:rPr>
  </w:style>
  <w:style w:type="table" w:customStyle="1" w:styleId="MediumList2">
    <w:name w:val="Medium List 2"/>
    <w:basedOn w:val="TableNormal"/>
    <w:uiPriority w:val="66"/>
    <w:rsid w:val="000C7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357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news.com/health/best-hospitals/new-york-presbyterian-hospital-6210024" TargetMode="External"/><Relationship Id="rId13" Type="http://schemas.openxmlformats.org/officeDocument/2006/relationships/hyperlink" Target="http://www.usnews.com/health/best-hospitals/stanford-hospital-and-clinics-693233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oz.com/professional-guidelines" TargetMode="External"/><Relationship Id="rId12" Type="http://schemas.openxmlformats.org/officeDocument/2006/relationships/hyperlink" Target="http://www.usnews.com/health/best-hospitals/upmc-presbyterian-6230029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usnews.com/health/best-hospitals/methodist-hospital-674196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snews.com/health/best-hospitals/brigham-and-women%27s-hospital-61402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snews.com/health/best-hospitals/mount-sinai-hospital-6213140" TargetMode="External"/><Relationship Id="rId10" Type="http://schemas.openxmlformats.org/officeDocument/2006/relationships/hyperlink" Target="http://www.usnews.com/health/best-hospitals/barnes-jewish-hospital-663093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snews.com/health/best-hospitals/ucsf-medical-center-6930043" TargetMode="External"/><Relationship Id="rId14" Type="http://schemas.openxmlformats.org/officeDocument/2006/relationships/hyperlink" Target="http://www.usnews.com/health/best-hospitals/vanderbilt-univ-medical-center-652106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proz.com/profile/11882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8179-7220-4898-83C1-55E582A6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Freelance Curriculum</Template>
  <TotalTime>203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Rodríguez</dc:creator>
  <cp:keywords/>
  <dc:description/>
  <cp:lastModifiedBy>Rodolfo Rodríguez</cp:lastModifiedBy>
  <cp:revision>6</cp:revision>
  <dcterms:created xsi:type="dcterms:W3CDTF">2010-02-15T21:04:00Z</dcterms:created>
  <dcterms:modified xsi:type="dcterms:W3CDTF">2010-02-16T00:50:00Z</dcterms:modified>
</cp:coreProperties>
</file>