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2" w:rsidRPr="0028612F" w:rsidRDefault="00E2596E" w:rsidP="00E2596E">
      <w:pPr>
        <w:tabs>
          <w:tab w:val="left" w:pos="360"/>
        </w:tabs>
        <w:jc w:val="left"/>
        <w:rPr>
          <w:b/>
          <w:bCs/>
          <w:szCs w:val="24"/>
          <w:rtl/>
        </w:rPr>
      </w:pPr>
      <w:bookmarkStart w:id="0" w:name="_GoBack"/>
      <w:bookmarkEnd w:id="0"/>
      <w:r w:rsidRPr="0028612F">
        <w:rPr>
          <w:b/>
          <w:bCs/>
          <w:szCs w:val="24"/>
        </w:rPr>
        <w:t>Curriculum vitae</w:t>
      </w:r>
      <w:r w:rsidR="00A46F7A" w:rsidRPr="0028612F">
        <w:rPr>
          <w:b/>
          <w:bCs/>
          <w:szCs w:val="24"/>
        </w:rPr>
        <w:t xml:space="preserve">: </w:t>
      </w:r>
      <w:r w:rsidR="00972399" w:rsidRPr="0028612F">
        <w:rPr>
          <w:i/>
          <w:iCs/>
          <w:szCs w:val="24"/>
        </w:rPr>
        <w:t>Mark Elliott Shapiro</w:t>
      </w:r>
    </w:p>
    <w:p w:rsidR="006D4762" w:rsidRPr="0028612F" w:rsidRDefault="006D4762">
      <w:pPr>
        <w:tabs>
          <w:tab w:val="left" w:pos="360"/>
        </w:tabs>
        <w:jc w:val="left"/>
        <w:rPr>
          <w:szCs w:val="24"/>
        </w:rPr>
      </w:pPr>
    </w:p>
    <w:p w:rsidR="005302C3" w:rsidRPr="0028612F" w:rsidRDefault="00DB0942" w:rsidP="00DB0942">
      <w:pPr>
        <w:tabs>
          <w:tab w:val="left" w:pos="360"/>
        </w:tabs>
        <w:jc w:val="left"/>
        <w:rPr>
          <w:szCs w:val="24"/>
        </w:rPr>
      </w:pPr>
      <w:r w:rsidRPr="0028612F">
        <w:rPr>
          <w:szCs w:val="24"/>
        </w:rPr>
        <w:t>Freelance translator-</w:t>
      </w:r>
      <w:r w:rsidR="005302C3" w:rsidRPr="0028612F">
        <w:rPr>
          <w:szCs w:val="24"/>
        </w:rPr>
        <w:t>editor</w:t>
      </w:r>
      <w:r w:rsidRPr="0028612F">
        <w:rPr>
          <w:szCs w:val="24"/>
        </w:rPr>
        <w:t xml:space="preserve"> and copywriter</w:t>
      </w:r>
      <w:r w:rsidR="005302C3" w:rsidRPr="0028612F">
        <w:rPr>
          <w:szCs w:val="24"/>
        </w:rPr>
        <w:t>, as well as</w:t>
      </w:r>
    </w:p>
    <w:p w:rsidR="005302C3" w:rsidRPr="0028612F" w:rsidRDefault="005302C3">
      <w:pPr>
        <w:tabs>
          <w:tab w:val="left" w:pos="360"/>
        </w:tabs>
        <w:jc w:val="left"/>
        <w:rPr>
          <w:szCs w:val="24"/>
        </w:rPr>
      </w:pPr>
      <w:r w:rsidRPr="0028612F">
        <w:rPr>
          <w:szCs w:val="24"/>
        </w:rPr>
        <w:t xml:space="preserve">Staff translator, </w:t>
      </w:r>
      <w:proofErr w:type="spellStart"/>
      <w:r w:rsidRPr="0028612F">
        <w:rPr>
          <w:szCs w:val="24"/>
        </w:rPr>
        <w:t>Haaretz</w:t>
      </w:r>
      <w:proofErr w:type="spellEnd"/>
      <w:r w:rsidRPr="0028612F">
        <w:rPr>
          <w:szCs w:val="24"/>
        </w:rPr>
        <w:t xml:space="preserve"> English Edition</w:t>
      </w:r>
    </w:p>
    <w:p w:rsidR="005302C3" w:rsidRPr="0028612F" w:rsidRDefault="005302C3">
      <w:pPr>
        <w:tabs>
          <w:tab w:val="left" w:pos="360"/>
        </w:tabs>
        <w:jc w:val="left"/>
        <w:rPr>
          <w:szCs w:val="24"/>
        </w:rPr>
      </w:pPr>
    </w:p>
    <w:p w:rsidR="00AC28AD" w:rsidRPr="0028612F" w:rsidRDefault="00AC28AD" w:rsidP="00BF0BF5">
      <w:pPr>
        <w:tabs>
          <w:tab w:val="left" w:pos="360"/>
        </w:tabs>
        <w:jc w:val="left"/>
        <w:rPr>
          <w:i/>
          <w:iCs/>
          <w:szCs w:val="24"/>
        </w:rPr>
      </w:pPr>
      <w:r w:rsidRPr="0028612F">
        <w:rPr>
          <w:i/>
          <w:iCs/>
          <w:szCs w:val="24"/>
        </w:rPr>
        <w:t>Mobile: 052</w:t>
      </w:r>
      <w:r w:rsidR="00BF0BF5" w:rsidRPr="0028612F">
        <w:rPr>
          <w:i/>
          <w:iCs/>
          <w:szCs w:val="24"/>
        </w:rPr>
        <w:t>-</w:t>
      </w:r>
      <w:r w:rsidRPr="0028612F">
        <w:rPr>
          <w:i/>
          <w:iCs/>
          <w:szCs w:val="24"/>
        </w:rPr>
        <w:t>596</w:t>
      </w:r>
      <w:r w:rsidR="00BF0BF5" w:rsidRPr="0028612F">
        <w:rPr>
          <w:i/>
          <w:iCs/>
          <w:szCs w:val="24"/>
        </w:rPr>
        <w:t>-</w:t>
      </w:r>
      <w:r w:rsidRPr="0028612F">
        <w:rPr>
          <w:i/>
          <w:iCs/>
          <w:szCs w:val="24"/>
        </w:rPr>
        <w:t>8229</w:t>
      </w:r>
    </w:p>
    <w:p w:rsidR="00AC28AD" w:rsidRPr="0028612F" w:rsidRDefault="001F044A">
      <w:pPr>
        <w:tabs>
          <w:tab w:val="left" w:pos="360"/>
        </w:tabs>
        <w:jc w:val="left"/>
        <w:rPr>
          <w:rStyle w:val="Hyperlink"/>
          <w:color w:val="auto"/>
          <w:szCs w:val="24"/>
        </w:rPr>
      </w:pPr>
      <w:hyperlink r:id="rId6" w:history="1">
        <w:r w:rsidR="00AC28AD" w:rsidRPr="0028612F">
          <w:rPr>
            <w:rStyle w:val="Hyperlink"/>
            <w:color w:val="auto"/>
            <w:szCs w:val="24"/>
          </w:rPr>
          <w:t>markellnet@gmail.com</w:t>
        </w:r>
      </w:hyperlink>
    </w:p>
    <w:p w:rsidR="00DA2CA0" w:rsidRPr="0028612F" w:rsidRDefault="001F044A">
      <w:pPr>
        <w:tabs>
          <w:tab w:val="left" w:pos="360"/>
        </w:tabs>
        <w:jc w:val="left"/>
        <w:rPr>
          <w:rStyle w:val="Hyperlink"/>
          <w:color w:val="auto"/>
          <w:szCs w:val="24"/>
        </w:rPr>
      </w:pPr>
      <w:hyperlink r:id="rId7" w:tgtFrame="_blank" w:history="1">
        <w:r w:rsidR="00DA2CA0" w:rsidRPr="0028612F">
          <w:rPr>
            <w:rStyle w:val="Hyperlink"/>
            <w:rFonts w:ascii="Garamond" w:hAnsi="Garamond" w:cs="Arial"/>
            <w:color w:val="auto"/>
            <w:shd w:val="clear" w:color="auto" w:fill="FFFFFF"/>
          </w:rPr>
          <w:t>www.shapirotranslations.shaprab.com</w:t>
        </w:r>
      </w:hyperlink>
    </w:p>
    <w:p w:rsidR="00DA2CA0" w:rsidRPr="0028612F" w:rsidRDefault="00DA2CA0">
      <w:pPr>
        <w:tabs>
          <w:tab w:val="left" w:pos="360"/>
        </w:tabs>
        <w:jc w:val="left"/>
        <w:rPr>
          <w:rStyle w:val="Hyperlink"/>
          <w:color w:val="auto"/>
          <w:szCs w:val="24"/>
        </w:rPr>
      </w:pPr>
    </w:p>
    <w:p w:rsidR="00DA2CA0" w:rsidRPr="0028612F" w:rsidRDefault="00DA2CA0" w:rsidP="00DA2CA0">
      <w:pPr>
        <w:tabs>
          <w:tab w:val="left" w:pos="1665"/>
        </w:tabs>
        <w:jc w:val="left"/>
        <w:rPr>
          <w:b/>
          <w:bCs/>
          <w:szCs w:val="24"/>
        </w:rPr>
      </w:pPr>
      <w:r w:rsidRPr="0028612F">
        <w:rPr>
          <w:b/>
          <w:bCs/>
          <w:szCs w:val="24"/>
        </w:rPr>
        <w:t>Translation services offered</w:t>
      </w:r>
    </w:p>
    <w:p w:rsidR="00DA2CA0" w:rsidRPr="0028612F" w:rsidRDefault="00DA2CA0" w:rsidP="00DA2CA0">
      <w:pPr>
        <w:tabs>
          <w:tab w:val="left" w:pos="1665"/>
        </w:tabs>
        <w:jc w:val="left"/>
        <w:rPr>
          <w:szCs w:val="24"/>
        </w:rPr>
      </w:pPr>
      <w:r w:rsidRPr="0028612F">
        <w:rPr>
          <w:szCs w:val="24"/>
        </w:rPr>
        <w:t>Hebrew to/from English (documents, including legal documents; articles; literary prose and poetry)</w:t>
      </w:r>
    </w:p>
    <w:p w:rsidR="00DA2CA0" w:rsidRPr="0028612F" w:rsidRDefault="00DA2CA0" w:rsidP="00DA2CA0">
      <w:pPr>
        <w:tabs>
          <w:tab w:val="left" w:pos="1665"/>
        </w:tabs>
        <w:jc w:val="left"/>
        <w:rPr>
          <w:szCs w:val="24"/>
        </w:rPr>
      </w:pPr>
      <w:r w:rsidRPr="0028612F">
        <w:rPr>
          <w:szCs w:val="24"/>
        </w:rPr>
        <w:t>French/Russian to Hebrew/English (documents and articles)</w:t>
      </w:r>
    </w:p>
    <w:p w:rsidR="00AC28AD" w:rsidRPr="0028612F" w:rsidRDefault="00AC28AD">
      <w:pPr>
        <w:tabs>
          <w:tab w:val="left" w:pos="360"/>
        </w:tabs>
        <w:jc w:val="left"/>
        <w:rPr>
          <w:szCs w:val="24"/>
        </w:rPr>
      </w:pPr>
    </w:p>
    <w:p w:rsidR="00DB0942" w:rsidRPr="0028612F" w:rsidRDefault="00DB0942" w:rsidP="005302C3">
      <w:pPr>
        <w:tabs>
          <w:tab w:val="left" w:pos="1701"/>
        </w:tabs>
        <w:jc w:val="left"/>
        <w:rPr>
          <w:b/>
          <w:bCs/>
          <w:szCs w:val="24"/>
        </w:rPr>
      </w:pPr>
      <w:r w:rsidRPr="0028612F">
        <w:rPr>
          <w:b/>
          <w:bCs/>
          <w:szCs w:val="24"/>
        </w:rPr>
        <w:t>Educational background</w:t>
      </w:r>
    </w:p>
    <w:p w:rsidR="005302C3" w:rsidRPr="0028612F" w:rsidRDefault="005212B3" w:rsidP="005302C3">
      <w:pPr>
        <w:tabs>
          <w:tab w:val="left" w:pos="1701"/>
        </w:tabs>
        <w:jc w:val="left"/>
        <w:rPr>
          <w:szCs w:val="24"/>
        </w:rPr>
      </w:pPr>
      <w:r w:rsidRPr="005212B3">
        <w:rPr>
          <w:b/>
          <w:bCs/>
          <w:szCs w:val="24"/>
        </w:rPr>
        <w:t>1970</w:t>
      </w:r>
      <w:r>
        <w:rPr>
          <w:szCs w:val="24"/>
        </w:rPr>
        <w:t xml:space="preserve"> </w:t>
      </w:r>
      <w:r w:rsidR="005302C3" w:rsidRPr="0028612F">
        <w:rPr>
          <w:szCs w:val="24"/>
        </w:rPr>
        <w:t xml:space="preserve">B.A., </w:t>
      </w:r>
      <w:r w:rsidR="00AC28AD" w:rsidRPr="0028612F">
        <w:rPr>
          <w:szCs w:val="24"/>
        </w:rPr>
        <w:t>English, University of Toronto</w:t>
      </w:r>
    </w:p>
    <w:p w:rsidR="00AC28AD" w:rsidRPr="0028612F" w:rsidRDefault="005212B3" w:rsidP="005302C3">
      <w:pPr>
        <w:tabs>
          <w:tab w:val="left" w:pos="1701"/>
        </w:tabs>
        <w:jc w:val="left"/>
        <w:rPr>
          <w:szCs w:val="24"/>
        </w:rPr>
      </w:pPr>
      <w:r w:rsidRPr="005212B3">
        <w:rPr>
          <w:b/>
          <w:bCs/>
          <w:szCs w:val="24"/>
        </w:rPr>
        <w:t>1974</w:t>
      </w:r>
      <w:r>
        <w:rPr>
          <w:szCs w:val="24"/>
        </w:rPr>
        <w:t xml:space="preserve"> </w:t>
      </w:r>
      <w:r w:rsidR="005302C3" w:rsidRPr="0028612F">
        <w:rPr>
          <w:szCs w:val="24"/>
        </w:rPr>
        <w:t xml:space="preserve">M.A., </w:t>
      </w:r>
      <w:r w:rsidR="00AC28AD" w:rsidRPr="0028612F">
        <w:rPr>
          <w:szCs w:val="24"/>
        </w:rPr>
        <w:t>English Lit</w:t>
      </w:r>
      <w:r w:rsidR="005302C3" w:rsidRPr="0028612F">
        <w:rPr>
          <w:szCs w:val="24"/>
        </w:rPr>
        <w:t xml:space="preserve">., Hebrew University of </w:t>
      </w:r>
      <w:r w:rsidR="00AC28AD" w:rsidRPr="0028612F">
        <w:rPr>
          <w:szCs w:val="24"/>
        </w:rPr>
        <w:t>Jerusalem</w:t>
      </w:r>
    </w:p>
    <w:p w:rsidR="00AC28AD" w:rsidRPr="0028612F" w:rsidRDefault="005302C3" w:rsidP="005302C3">
      <w:pPr>
        <w:ind w:hanging="45"/>
        <w:jc w:val="left"/>
        <w:rPr>
          <w:i/>
          <w:iCs/>
          <w:szCs w:val="24"/>
        </w:rPr>
      </w:pPr>
      <w:r w:rsidRPr="0028612F">
        <w:rPr>
          <w:szCs w:val="24"/>
        </w:rPr>
        <w:t xml:space="preserve"> </w:t>
      </w:r>
      <w:r w:rsidR="005212B3" w:rsidRPr="005212B3">
        <w:rPr>
          <w:b/>
          <w:bCs/>
          <w:szCs w:val="24"/>
        </w:rPr>
        <w:t>1979</w:t>
      </w:r>
      <w:r w:rsidR="005212B3">
        <w:rPr>
          <w:szCs w:val="24"/>
        </w:rPr>
        <w:t xml:space="preserve"> </w:t>
      </w:r>
      <w:r w:rsidRPr="0028612F">
        <w:rPr>
          <w:szCs w:val="24"/>
        </w:rPr>
        <w:t xml:space="preserve">M.A., </w:t>
      </w:r>
      <w:r w:rsidR="00AC28AD" w:rsidRPr="0028612F">
        <w:rPr>
          <w:szCs w:val="24"/>
        </w:rPr>
        <w:t>Contemporary Jewry, Hebrew</w:t>
      </w:r>
      <w:r w:rsidRPr="0028612F">
        <w:rPr>
          <w:szCs w:val="24"/>
        </w:rPr>
        <w:t xml:space="preserve"> University</w:t>
      </w:r>
    </w:p>
    <w:p w:rsidR="00807E92" w:rsidRPr="0028612F" w:rsidRDefault="00807E92" w:rsidP="00807E92">
      <w:pPr>
        <w:ind w:hanging="45"/>
        <w:jc w:val="left"/>
        <w:rPr>
          <w:i/>
          <w:iCs/>
          <w:szCs w:val="24"/>
        </w:rPr>
      </w:pPr>
      <w:r w:rsidRPr="0028612F">
        <w:rPr>
          <w:szCs w:val="24"/>
        </w:rPr>
        <w:t xml:space="preserve"> </w:t>
      </w:r>
      <w:r w:rsidR="005212B3" w:rsidRPr="005212B3">
        <w:rPr>
          <w:b/>
          <w:bCs/>
          <w:szCs w:val="24"/>
        </w:rPr>
        <w:t>1982-83</w:t>
      </w:r>
      <w:r w:rsidR="005212B3">
        <w:rPr>
          <w:szCs w:val="24"/>
        </w:rPr>
        <w:t xml:space="preserve"> </w:t>
      </w:r>
      <w:r w:rsidRPr="0028612F">
        <w:rPr>
          <w:szCs w:val="24"/>
        </w:rPr>
        <w:t>Doctoral studies, English Literature, University of Toronto</w:t>
      </w:r>
    </w:p>
    <w:p w:rsidR="00AC28AD" w:rsidRPr="0028612F" w:rsidRDefault="005212B3" w:rsidP="00807E92">
      <w:pPr>
        <w:tabs>
          <w:tab w:val="left" w:pos="1665"/>
        </w:tabs>
        <w:jc w:val="left"/>
        <w:rPr>
          <w:szCs w:val="24"/>
        </w:rPr>
      </w:pPr>
      <w:r w:rsidRPr="005212B3">
        <w:rPr>
          <w:b/>
          <w:bCs/>
          <w:szCs w:val="24"/>
        </w:rPr>
        <w:t>1985</w:t>
      </w:r>
      <w:r>
        <w:rPr>
          <w:szCs w:val="24"/>
        </w:rPr>
        <w:t xml:space="preserve"> </w:t>
      </w:r>
      <w:r w:rsidR="00DA52DC" w:rsidRPr="0028612F">
        <w:rPr>
          <w:szCs w:val="24"/>
        </w:rPr>
        <w:t>A.B.D.</w:t>
      </w:r>
      <w:r w:rsidR="005302C3" w:rsidRPr="0028612F">
        <w:rPr>
          <w:szCs w:val="24"/>
        </w:rPr>
        <w:t xml:space="preserve">, </w:t>
      </w:r>
      <w:r w:rsidR="00DA52DC" w:rsidRPr="0028612F">
        <w:rPr>
          <w:szCs w:val="24"/>
        </w:rPr>
        <w:t xml:space="preserve">Doctoral program, </w:t>
      </w:r>
      <w:r w:rsidR="00807E92" w:rsidRPr="0028612F">
        <w:rPr>
          <w:szCs w:val="24"/>
        </w:rPr>
        <w:t>English Literature</w:t>
      </w:r>
      <w:r w:rsidR="005302C3" w:rsidRPr="0028612F">
        <w:rPr>
          <w:szCs w:val="24"/>
        </w:rPr>
        <w:t xml:space="preserve">, </w:t>
      </w:r>
      <w:r w:rsidR="00AC28AD" w:rsidRPr="0028612F">
        <w:rPr>
          <w:szCs w:val="24"/>
        </w:rPr>
        <w:t>York U</w:t>
      </w:r>
      <w:r w:rsidR="00807E92" w:rsidRPr="0028612F">
        <w:rPr>
          <w:szCs w:val="24"/>
        </w:rPr>
        <w:t>niversity</w:t>
      </w:r>
      <w:r w:rsidR="00AC28AD" w:rsidRPr="0028612F">
        <w:rPr>
          <w:szCs w:val="24"/>
        </w:rPr>
        <w:t>, Toronto</w:t>
      </w:r>
    </w:p>
    <w:p w:rsidR="00AC28AD" w:rsidRPr="0028612F" w:rsidRDefault="004B1C16" w:rsidP="00A927AD">
      <w:pPr>
        <w:jc w:val="left"/>
        <w:rPr>
          <w:i/>
          <w:iCs/>
          <w:szCs w:val="24"/>
        </w:rPr>
      </w:pPr>
      <w:r w:rsidRPr="005212B3">
        <w:rPr>
          <w:b/>
          <w:bCs/>
          <w:szCs w:val="24"/>
        </w:rPr>
        <w:t>201</w:t>
      </w:r>
      <w:r w:rsidR="00A927AD" w:rsidRPr="005212B3">
        <w:rPr>
          <w:b/>
          <w:bCs/>
          <w:szCs w:val="24"/>
        </w:rPr>
        <w:t>4</w:t>
      </w:r>
      <w:r w:rsidRPr="0028612F">
        <w:rPr>
          <w:szCs w:val="24"/>
        </w:rPr>
        <w:t xml:space="preserve"> </w:t>
      </w:r>
      <w:r w:rsidR="005302C3" w:rsidRPr="0028612F">
        <w:rPr>
          <w:szCs w:val="24"/>
        </w:rPr>
        <w:t>M.A.</w:t>
      </w:r>
      <w:r w:rsidR="00972399" w:rsidRPr="0028612F">
        <w:rPr>
          <w:szCs w:val="24"/>
        </w:rPr>
        <w:t xml:space="preserve"> in </w:t>
      </w:r>
      <w:r w:rsidR="00AC28AD" w:rsidRPr="0028612F">
        <w:rPr>
          <w:szCs w:val="24"/>
        </w:rPr>
        <w:t>Literature, Dep</w:t>
      </w:r>
      <w:r w:rsidR="005302C3" w:rsidRPr="0028612F">
        <w:rPr>
          <w:szCs w:val="24"/>
        </w:rPr>
        <w:t xml:space="preserve">t. of Foreign Literatures </w:t>
      </w:r>
      <w:r w:rsidR="00AC28AD" w:rsidRPr="0028612F">
        <w:rPr>
          <w:szCs w:val="24"/>
        </w:rPr>
        <w:t>and Linguistics, Ben-Gurion U</w:t>
      </w:r>
      <w:r w:rsidR="007C3EF6" w:rsidRPr="0028612F">
        <w:rPr>
          <w:szCs w:val="24"/>
        </w:rPr>
        <w:t>niversity</w:t>
      </w:r>
      <w:r w:rsidR="000C7F87" w:rsidRPr="0028612F">
        <w:rPr>
          <w:szCs w:val="24"/>
        </w:rPr>
        <w:t xml:space="preserve"> (Thesis title: “</w:t>
      </w:r>
      <w:r w:rsidR="000C7F87" w:rsidRPr="0028612F">
        <w:t>Irony after Auschwitz</w:t>
      </w:r>
      <w:proofErr w:type="gramStart"/>
      <w:r w:rsidR="000C7F87" w:rsidRPr="0028612F">
        <w:t>?:</w:t>
      </w:r>
      <w:proofErr w:type="gramEnd"/>
      <w:r w:rsidR="000C7F87" w:rsidRPr="0028612F">
        <w:t xml:space="preserve"> A Comparative Analysis of the Holocaust Poetry of Dan </w:t>
      </w:r>
      <w:proofErr w:type="spellStart"/>
      <w:r w:rsidR="000C7F87" w:rsidRPr="0028612F">
        <w:t>Pagis</w:t>
      </w:r>
      <w:proofErr w:type="spellEnd"/>
      <w:r w:rsidR="000C7F87" w:rsidRPr="0028612F">
        <w:t xml:space="preserve"> and A.M. Klein”)</w:t>
      </w:r>
    </w:p>
    <w:p w:rsidR="00AC28AD" w:rsidRPr="0028612F" w:rsidRDefault="00AC28AD">
      <w:pPr>
        <w:tabs>
          <w:tab w:val="left" w:pos="1665"/>
        </w:tabs>
        <w:jc w:val="left"/>
        <w:rPr>
          <w:szCs w:val="24"/>
        </w:rPr>
      </w:pPr>
    </w:p>
    <w:p w:rsidR="00DB0942" w:rsidRPr="0028612F" w:rsidRDefault="00DB0942">
      <w:pPr>
        <w:jc w:val="left"/>
        <w:rPr>
          <w:b/>
          <w:bCs/>
          <w:szCs w:val="24"/>
        </w:rPr>
      </w:pPr>
      <w:r w:rsidRPr="0028612F">
        <w:rPr>
          <w:b/>
          <w:bCs/>
          <w:szCs w:val="24"/>
        </w:rPr>
        <w:t>Professional certification (in translation)</w:t>
      </w:r>
    </w:p>
    <w:p w:rsidR="00DB0942" w:rsidRPr="0028612F" w:rsidRDefault="00DB0942" w:rsidP="00DB0942">
      <w:pPr>
        <w:tabs>
          <w:tab w:val="left" w:pos="360"/>
        </w:tabs>
        <w:jc w:val="left"/>
        <w:rPr>
          <w:szCs w:val="24"/>
        </w:rPr>
      </w:pPr>
      <w:r w:rsidRPr="0028612F">
        <w:rPr>
          <w:szCs w:val="24"/>
        </w:rPr>
        <w:t>Certified Translator (</w:t>
      </w:r>
      <w:r w:rsidR="00E2596E" w:rsidRPr="0028612F">
        <w:rPr>
          <w:szCs w:val="24"/>
        </w:rPr>
        <w:t>Hebrew-English, English-Hebrew)</w:t>
      </w:r>
    </w:p>
    <w:p w:rsidR="00E2596E" w:rsidRPr="0028612F" w:rsidRDefault="00E2596E" w:rsidP="00E2596E">
      <w:pPr>
        <w:tabs>
          <w:tab w:val="left" w:pos="1665"/>
        </w:tabs>
        <w:jc w:val="left"/>
        <w:rPr>
          <w:i/>
          <w:iCs/>
          <w:szCs w:val="24"/>
        </w:rPr>
      </w:pPr>
      <w:r w:rsidRPr="0028612F">
        <w:rPr>
          <w:i/>
          <w:iCs/>
          <w:szCs w:val="24"/>
        </w:rPr>
        <w:t xml:space="preserve">Certified in 1985 by the Association of Translators and Interpreters of Ontario [Canada] </w:t>
      </w:r>
    </w:p>
    <w:p w:rsidR="00E2596E" w:rsidRPr="0028612F" w:rsidRDefault="00E2596E" w:rsidP="00E2596E">
      <w:pPr>
        <w:tabs>
          <w:tab w:val="left" w:pos="1665"/>
        </w:tabs>
        <w:jc w:val="left"/>
        <w:rPr>
          <w:i/>
          <w:iCs/>
          <w:szCs w:val="24"/>
        </w:rPr>
      </w:pPr>
    </w:p>
    <w:p w:rsidR="00AC28AD" w:rsidRPr="0028612F" w:rsidRDefault="00AC28AD" w:rsidP="005302C3">
      <w:pPr>
        <w:tabs>
          <w:tab w:val="left" w:pos="1665"/>
        </w:tabs>
        <w:jc w:val="left"/>
        <w:rPr>
          <w:b/>
          <w:bCs/>
          <w:szCs w:val="24"/>
        </w:rPr>
      </w:pPr>
      <w:r w:rsidRPr="0028612F">
        <w:rPr>
          <w:b/>
          <w:bCs/>
          <w:szCs w:val="24"/>
        </w:rPr>
        <w:t xml:space="preserve">Professional experience </w:t>
      </w:r>
      <w:r w:rsidR="00FA0920" w:rsidRPr="0028612F">
        <w:rPr>
          <w:b/>
          <w:bCs/>
          <w:szCs w:val="24"/>
        </w:rPr>
        <w:t>in translation and editing</w:t>
      </w:r>
    </w:p>
    <w:p w:rsidR="00FA0920" w:rsidRPr="0028612F" w:rsidRDefault="005212B3" w:rsidP="005302C3">
      <w:pPr>
        <w:tabs>
          <w:tab w:val="left" w:pos="1665"/>
        </w:tabs>
        <w:jc w:val="left"/>
        <w:rPr>
          <w:szCs w:val="24"/>
        </w:rPr>
      </w:pPr>
      <w:r w:rsidRPr="005212B3">
        <w:rPr>
          <w:b/>
          <w:bCs/>
          <w:szCs w:val="24"/>
        </w:rPr>
        <w:t>1997-</w:t>
      </w:r>
      <w:r>
        <w:rPr>
          <w:szCs w:val="24"/>
        </w:rPr>
        <w:t xml:space="preserve"> </w:t>
      </w:r>
      <w:r w:rsidR="00FA0920" w:rsidRPr="0028612F">
        <w:rPr>
          <w:b/>
          <w:bCs/>
          <w:szCs w:val="24"/>
        </w:rPr>
        <w:t xml:space="preserve">: </w:t>
      </w:r>
      <w:r w:rsidR="00FA0920" w:rsidRPr="0028612F">
        <w:rPr>
          <w:szCs w:val="24"/>
        </w:rPr>
        <w:t>Freelance translator and editor</w:t>
      </w:r>
      <w:r>
        <w:rPr>
          <w:szCs w:val="24"/>
        </w:rPr>
        <w:t>,</w:t>
      </w:r>
      <w:r w:rsidR="003D3996">
        <w:rPr>
          <w:szCs w:val="24"/>
        </w:rPr>
        <w:t xml:space="preserve"> and staff translator, </w:t>
      </w:r>
      <w:proofErr w:type="spellStart"/>
      <w:r w:rsidR="003D3996">
        <w:rPr>
          <w:szCs w:val="24"/>
        </w:rPr>
        <w:t>Haaretz</w:t>
      </w:r>
      <w:proofErr w:type="spellEnd"/>
      <w:r w:rsidR="003D3996">
        <w:rPr>
          <w:szCs w:val="24"/>
        </w:rPr>
        <w:t xml:space="preserve"> English Edition</w:t>
      </w:r>
    </w:p>
    <w:p w:rsidR="00AC28AD" w:rsidRPr="0028612F" w:rsidRDefault="005302C3" w:rsidP="00972399">
      <w:pPr>
        <w:tabs>
          <w:tab w:val="left" w:pos="1665"/>
        </w:tabs>
        <w:jc w:val="left"/>
        <w:rPr>
          <w:i/>
          <w:iCs/>
          <w:szCs w:val="24"/>
        </w:rPr>
      </w:pPr>
      <w:r w:rsidRPr="0028612F">
        <w:rPr>
          <w:b/>
          <w:bCs/>
          <w:szCs w:val="24"/>
        </w:rPr>
        <w:t xml:space="preserve">Past: </w:t>
      </w:r>
      <w:r w:rsidR="00AC28AD" w:rsidRPr="0028612F">
        <w:rPr>
          <w:szCs w:val="24"/>
        </w:rPr>
        <w:t xml:space="preserve">Translator &amp; editor, </w:t>
      </w:r>
      <w:r w:rsidR="007C3EF6" w:rsidRPr="0028612F">
        <w:rPr>
          <w:szCs w:val="24"/>
        </w:rPr>
        <w:t xml:space="preserve">Department of International Relations, </w:t>
      </w:r>
      <w:r w:rsidR="00AC28AD" w:rsidRPr="0028612F">
        <w:rPr>
          <w:szCs w:val="24"/>
        </w:rPr>
        <w:t xml:space="preserve">Ministry of </w:t>
      </w:r>
      <w:proofErr w:type="spellStart"/>
      <w:r w:rsidR="00AC28AD" w:rsidRPr="0028612F">
        <w:rPr>
          <w:szCs w:val="24"/>
        </w:rPr>
        <w:t>Labour</w:t>
      </w:r>
      <w:proofErr w:type="spellEnd"/>
      <w:r w:rsidR="00AC28AD" w:rsidRPr="0028612F">
        <w:rPr>
          <w:szCs w:val="24"/>
        </w:rPr>
        <w:t xml:space="preserve"> &amp; S</w:t>
      </w:r>
      <w:r w:rsidR="00F93D38" w:rsidRPr="0028612F">
        <w:rPr>
          <w:szCs w:val="24"/>
        </w:rPr>
        <w:t xml:space="preserve">ocial </w:t>
      </w:r>
      <w:r w:rsidR="00AC28AD" w:rsidRPr="0028612F">
        <w:rPr>
          <w:szCs w:val="24"/>
        </w:rPr>
        <w:t>Affairs, Jerusalem</w:t>
      </w:r>
      <w:r w:rsidRPr="0028612F">
        <w:rPr>
          <w:szCs w:val="24"/>
        </w:rPr>
        <w:t xml:space="preserve">; Editor, web edition, </w:t>
      </w:r>
      <w:proofErr w:type="spellStart"/>
      <w:r w:rsidRPr="0028612F">
        <w:rPr>
          <w:i/>
          <w:iCs/>
          <w:szCs w:val="24"/>
        </w:rPr>
        <w:t>Haaretz</w:t>
      </w:r>
      <w:proofErr w:type="spellEnd"/>
      <w:r w:rsidRPr="0028612F">
        <w:rPr>
          <w:szCs w:val="24"/>
        </w:rPr>
        <w:t xml:space="preserve"> English Edition, for one week (substituting for vacationing editor)</w:t>
      </w:r>
      <w:r w:rsidR="00972399" w:rsidRPr="0028612F">
        <w:rPr>
          <w:szCs w:val="24"/>
        </w:rPr>
        <w:t>; D</w:t>
      </w:r>
      <w:r w:rsidR="00AC28AD" w:rsidRPr="0028612F">
        <w:rPr>
          <w:szCs w:val="24"/>
        </w:rPr>
        <w:t xml:space="preserve">eputy Editor, </w:t>
      </w:r>
      <w:r w:rsidR="00AC28AD" w:rsidRPr="0028612F">
        <w:rPr>
          <w:i/>
          <w:iCs/>
          <w:szCs w:val="24"/>
        </w:rPr>
        <w:t>Jewish Bible Quarterly</w:t>
      </w:r>
      <w:r w:rsidR="006D4762" w:rsidRPr="0028612F">
        <w:rPr>
          <w:szCs w:val="24"/>
        </w:rPr>
        <w:t>; translation</w:t>
      </w:r>
      <w:r w:rsidR="00972399" w:rsidRPr="0028612F">
        <w:rPr>
          <w:szCs w:val="24"/>
        </w:rPr>
        <w:t xml:space="preserve"> of articles for </w:t>
      </w:r>
      <w:proofErr w:type="spellStart"/>
      <w:r w:rsidR="00972399" w:rsidRPr="0028612F">
        <w:rPr>
          <w:i/>
          <w:iCs/>
          <w:szCs w:val="24"/>
        </w:rPr>
        <w:t>Eretz</w:t>
      </w:r>
      <w:proofErr w:type="spellEnd"/>
      <w:r w:rsidR="00972399" w:rsidRPr="0028612F">
        <w:rPr>
          <w:i/>
          <w:iCs/>
          <w:szCs w:val="24"/>
        </w:rPr>
        <w:t xml:space="preserve"> </w:t>
      </w:r>
      <w:proofErr w:type="spellStart"/>
      <w:r w:rsidR="00972399" w:rsidRPr="0028612F">
        <w:rPr>
          <w:i/>
          <w:iCs/>
          <w:szCs w:val="24"/>
        </w:rPr>
        <w:t>Acheret</w:t>
      </w:r>
      <w:proofErr w:type="spellEnd"/>
    </w:p>
    <w:p w:rsidR="00DB0942" w:rsidRPr="0028612F" w:rsidRDefault="00DB0942" w:rsidP="005133C4">
      <w:pPr>
        <w:tabs>
          <w:tab w:val="left" w:pos="1418"/>
        </w:tabs>
        <w:jc w:val="left"/>
        <w:rPr>
          <w:szCs w:val="24"/>
        </w:rPr>
      </w:pPr>
      <w:r w:rsidRPr="0028612F">
        <w:rPr>
          <w:szCs w:val="24"/>
        </w:rPr>
        <w:t xml:space="preserve">2008-09 </w:t>
      </w:r>
      <w:r w:rsidR="00DC459E" w:rsidRPr="0028612F">
        <w:rPr>
          <w:szCs w:val="24"/>
        </w:rPr>
        <w:tab/>
      </w:r>
      <w:r w:rsidRPr="0028612F">
        <w:rPr>
          <w:szCs w:val="24"/>
        </w:rPr>
        <w:t xml:space="preserve">Editing of retrospective catalogue for </w:t>
      </w:r>
      <w:r w:rsidR="00DE1B99" w:rsidRPr="0028612F">
        <w:rPr>
          <w:szCs w:val="24"/>
        </w:rPr>
        <w:t xml:space="preserve">artist </w:t>
      </w:r>
      <w:proofErr w:type="spellStart"/>
      <w:r w:rsidRPr="0028612F">
        <w:rPr>
          <w:szCs w:val="24"/>
        </w:rPr>
        <w:t>Calman</w:t>
      </w:r>
      <w:proofErr w:type="spellEnd"/>
      <w:r w:rsidRPr="0028612F">
        <w:rPr>
          <w:szCs w:val="24"/>
        </w:rPr>
        <w:t xml:space="preserve"> </w:t>
      </w:r>
      <w:proofErr w:type="spellStart"/>
      <w:r w:rsidRPr="0028612F">
        <w:rPr>
          <w:szCs w:val="24"/>
        </w:rPr>
        <w:t>Shemi</w:t>
      </w:r>
      <w:proofErr w:type="spellEnd"/>
      <w:r w:rsidRPr="0028612F">
        <w:rPr>
          <w:szCs w:val="24"/>
        </w:rPr>
        <w:t xml:space="preserve"> </w:t>
      </w:r>
    </w:p>
    <w:p w:rsidR="005133C4" w:rsidRDefault="005133C4" w:rsidP="005212B3">
      <w:pPr>
        <w:tabs>
          <w:tab w:val="left" w:pos="1418"/>
        </w:tabs>
        <w:jc w:val="left"/>
        <w:rPr>
          <w:szCs w:val="24"/>
        </w:rPr>
      </w:pPr>
      <w:r>
        <w:rPr>
          <w:szCs w:val="24"/>
        </w:rPr>
        <w:t>2012</w:t>
      </w:r>
      <w:r>
        <w:rPr>
          <w:szCs w:val="24"/>
        </w:rPr>
        <w:tab/>
      </w:r>
      <w:r w:rsidR="00DC459E" w:rsidRPr="0028612F">
        <w:rPr>
          <w:szCs w:val="24"/>
        </w:rPr>
        <w:t xml:space="preserve">Translation of book in </w:t>
      </w:r>
      <w:r w:rsidR="005212B3">
        <w:rPr>
          <w:szCs w:val="24"/>
        </w:rPr>
        <w:t xml:space="preserve">psychology and philosophy (from </w:t>
      </w:r>
      <w:r w:rsidR="00DC459E" w:rsidRPr="0028612F">
        <w:rPr>
          <w:szCs w:val="24"/>
        </w:rPr>
        <w:t xml:space="preserve">Hebrew </w:t>
      </w:r>
      <w:r w:rsidR="005212B3">
        <w:rPr>
          <w:szCs w:val="24"/>
        </w:rPr>
        <w:t>to</w:t>
      </w:r>
      <w:r w:rsidR="00DC459E" w:rsidRPr="0028612F">
        <w:rPr>
          <w:szCs w:val="24"/>
        </w:rPr>
        <w:t xml:space="preserve"> English)</w:t>
      </w:r>
    </w:p>
    <w:p w:rsidR="005133C4" w:rsidRDefault="005133C4" w:rsidP="005133C4">
      <w:pPr>
        <w:tabs>
          <w:tab w:val="left" w:pos="1418"/>
        </w:tabs>
        <w:jc w:val="left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 xml:space="preserve">Translation of a book from English to Hebrew (an annotated Passover </w:t>
      </w:r>
      <w:proofErr w:type="spellStart"/>
      <w:r>
        <w:rPr>
          <w:szCs w:val="24"/>
        </w:rPr>
        <w:t>Haggadah</w:t>
      </w:r>
      <w:proofErr w:type="spellEnd"/>
      <w:r>
        <w:rPr>
          <w:szCs w:val="24"/>
        </w:rPr>
        <w:t>,</w:t>
      </w:r>
    </w:p>
    <w:p w:rsidR="001D428F" w:rsidRDefault="005133C4" w:rsidP="001D428F">
      <w:pPr>
        <w:tabs>
          <w:tab w:val="left" w:pos="1418"/>
        </w:tabs>
        <w:jc w:val="left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in</w:t>
      </w:r>
      <w:r w:rsidR="001D428F">
        <w:rPr>
          <w:szCs w:val="24"/>
        </w:rPr>
        <w:t>cluding</w:t>
      </w:r>
      <w:proofErr w:type="gramEnd"/>
      <w:r w:rsidR="001D428F">
        <w:rPr>
          <w:szCs w:val="24"/>
        </w:rPr>
        <w:t xml:space="preserve"> articles on</w:t>
      </w:r>
      <w:r>
        <w:rPr>
          <w:szCs w:val="24"/>
        </w:rPr>
        <w:t xml:space="preserve"> Passover and Judaism)</w:t>
      </w:r>
      <w:r w:rsidR="005212B3">
        <w:rPr>
          <w:szCs w:val="24"/>
        </w:rPr>
        <w:t xml:space="preserve"> and </w:t>
      </w:r>
      <w:r w:rsidR="001D428F">
        <w:rPr>
          <w:szCs w:val="24"/>
        </w:rPr>
        <w:t>three volumes of the Hebrew</w:t>
      </w:r>
    </w:p>
    <w:p w:rsidR="005212B3" w:rsidRDefault="001D428F" w:rsidP="001D428F">
      <w:pPr>
        <w:tabs>
          <w:tab w:val="left" w:pos="1418"/>
        </w:tabs>
        <w:jc w:val="left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edition</w:t>
      </w:r>
      <w:proofErr w:type="gramEnd"/>
      <w:r>
        <w:rPr>
          <w:szCs w:val="24"/>
        </w:rPr>
        <w:t xml:space="preserve"> of </w:t>
      </w:r>
      <w:proofErr w:type="spellStart"/>
      <w:r>
        <w:rPr>
          <w:szCs w:val="24"/>
        </w:rPr>
        <w:t>Childcraft</w:t>
      </w:r>
      <w:proofErr w:type="spellEnd"/>
      <w:r>
        <w:rPr>
          <w:szCs w:val="24"/>
        </w:rPr>
        <w:t xml:space="preserve"> (books of knowledge for children)</w:t>
      </w:r>
    </w:p>
    <w:p w:rsidR="005212B3" w:rsidRDefault="005212B3" w:rsidP="001D428F">
      <w:pPr>
        <w:tabs>
          <w:tab w:val="left" w:pos="1418"/>
        </w:tabs>
        <w:jc w:val="left"/>
        <w:rPr>
          <w:szCs w:val="24"/>
        </w:rPr>
      </w:pPr>
    </w:p>
    <w:p w:rsidR="005212B3" w:rsidRDefault="00CB28D2" w:rsidP="001D428F">
      <w:pPr>
        <w:tabs>
          <w:tab w:val="left" w:pos="1418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Professional experience in journalism</w:t>
      </w:r>
    </w:p>
    <w:p w:rsidR="00CB28D2" w:rsidRDefault="00CB28D2" w:rsidP="001D428F">
      <w:pPr>
        <w:tabs>
          <w:tab w:val="left" w:pos="1418"/>
        </w:tabs>
        <w:jc w:val="left"/>
        <w:rPr>
          <w:szCs w:val="24"/>
        </w:rPr>
      </w:pPr>
      <w:r w:rsidRPr="00CB28D2">
        <w:rPr>
          <w:b/>
          <w:bCs/>
          <w:szCs w:val="24"/>
        </w:rPr>
        <w:t>From Jan. 1997</w:t>
      </w:r>
      <w:r>
        <w:rPr>
          <w:szCs w:val="24"/>
        </w:rPr>
        <w:t xml:space="preserve">: Staff translator, </w:t>
      </w:r>
      <w:proofErr w:type="spellStart"/>
      <w:r>
        <w:rPr>
          <w:szCs w:val="24"/>
        </w:rPr>
        <w:t>Haaretz</w:t>
      </w:r>
      <w:proofErr w:type="spellEnd"/>
      <w:r>
        <w:rPr>
          <w:szCs w:val="24"/>
        </w:rPr>
        <w:t xml:space="preserve"> – English Edition, incl. writing of articles on culture and recreation and one week as editor of Internet edition (substituting for vacationing editor-in-chief)</w:t>
      </w:r>
    </w:p>
    <w:p w:rsidR="00CB28D2" w:rsidRPr="00CB28D2" w:rsidRDefault="00CB28D2" w:rsidP="001D428F">
      <w:pPr>
        <w:tabs>
          <w:tab w:val="left" w:pos="1418"/>
        </w:tabs>
        <w:jc w:val="left"/>
        <w:rPr>
          <w:szCs w:val="24"/>
        </w:rPr>
      </w:pPr>
      <w:r w:rsidRPr="00CB28D2">
        <w:rPr>
          <w:b/>
          <w:bCs/>
          <w:szCs w:val="24"/>
        </w:rPr>
        <w:t>Oct. 2007-Apr. 2009</w:t>
      </w:r>
      <w:r>
        <w:rPr>
          <w:szCs w:val="24"/>
        </w:rPr>
        <w:t>: Israel correspondent, Canadian Jewish News</w:t>
      </w:r>
    </w:p>
    <w:p w:rsidR="005212B3" w:rsidRDefault="005212B3" w:rsidP="001D428F">
      <w:pPr>
        <w:tabs>
          <w:tab w:val="left" w:pos="1418"/>
        </w:tabs>
        <w:jc w:val="left"/>
        <w:rPr>
          <w:szCs w:val="24"/>
        </w:rPr>
      </w:pPr>
    </w:p>
    <w:p w:rsidR="005212B3" w:rsidRDefault="005212B3" w:rsidP="005212B3">
      <w:pPr>
        <w:tabs>
          <w:tab w:val="left" w:pos="1665"/>
        </w:tabs>
        <w:jc w:val="left"/>
        <w:rPr>
          <w:b/>
          <w:bCs/>
          <w:szCs w:val="24"/>
        </w:rPr>
      </w:pPr>
      <w:r w:rsidRPr="0028612F">
        <w:rPr>
          <w:b/>
          <w:bCs/>
          <w:szCs w:val="24"/>
        </w:rPr>
        <w:t xml:space="preserve">Professional </w:t>
      </w:r>
      <w:r>
        <w:rPr>
          <w:b/>
          <w:bCs/>
          <w:szCs w:val="24"/>
        </w:rPr>
        <w:t>affiliation</w:t>
      </w:r>
    </w:p>
    <w:p w:rsidR="005212B3" w:rsidRDefault="005212B3" w:rsidP="005212B3">
      <w:pPr>
        <w:tabs>
          <w:tab w:val="left" w:pos="1665"/>
        </w:tabs>
        <w:jc w:val="left"/>
        <w:rPr>
          <w:b/>
          <w:bCs/>
          <w:szCs w:val="24"/>
        </w:rPr>
      </w:pPr>
      <w:r>
        <w:rPr>
          <w:szCs w:val="24"/>
        </w:rPr>
        <w:t>Member since 2009, proZ.com (an international website for translators)</w:t>
      </w:r>
      <w:r w:rsidRPr="0028612F">
        <w:rPr>
          <w:b/>
          <w:bCs/>
          <w:szCs w:val="24"/>
        </w:rPr>
        <w:t xml:space="preserve"> </w:t>
      </w:r>
    </w:p>
    <w:p w:rsidR="005133C4" w:rsidRPr="0028612F" w:rsidRDefault="005133C4" w:rsidP="007C3EF6">
      <w:pPr>
        <w:ind w:left="1710"/>
        <w:jc w:val="left"/>
        <w:rPr>
          <w:szCs w:val="24"/>
        </w:rPr>
      </w:pPr>
    </w:p>
    <w:p w:rsidR="00AC28AD" w:rsidRPr="0028612F" w:rsidRDefault="00AC28AD">
      <w:pPr>
        <w:tabs>
          <w:tab w:val="left" w:pos="1665"/>
        </w:tabs>
        <w:jc w:val="left"/>
        <w:rPr>
          <w:b/>
          <w:bCs/>
          <w:szCs w:val="24"/>
        </w:rPr>
      </w:pPr>
      <w:r w:rsidRPr="0028612F">
        <w:rPr>
          <w:b/>
          <w:bCs/>
          <w:szCs w:val="24"/>
        </w:rPr>
        <w:t>Range of clients includes:</w:t>
      </w:r>
    </w:p>
    <w:p w:rsidR="00AC28AD" w:rsidRPr="0028612F" w:rsidRDefault="00AC28AD" w:rsidP="00CB28D2">
      <w:pPr>
        <w:tabs>
          <w:tab w:val="left" w:pos="1665"/>
        </w:tabs>
        <w:jc w:val="left"/>
        <w:rPr>
          <w:szCs w:val="24"/>
        </w:rPr>
      </w:pPr>
      <w:r w:rsidRPr="0028612F">
        <w:rPr>
          <w:b/>
          <w:bCs/>
          <w:szCs w:val="24"/>
        </w:rPr>
        <w:t>In Israel:</w:t>
      </w:r>
      <w:r w:rsidRPr="0028612F">
        <w:rPr>
          <w:szCs w:val="24"/>
        </w:rPr>
        <w:t xml:space="preserve"> Ben-Gu</w:t>
      </w:r>
      <w:r w:rsidR="007C3EF6" w:rsidRPr="0028612F">
        <w:rPr>
          <w:szCs w:val="24"/>
        </w:rPr>
        <w:t xml:space="preserve">rion University, </w:t>
      </w:r>
      <w:proofErr w:type="spellStart"/>
      <w:r w:rsidR="006D4762" w:rsidRPr="0028612F">
        <w:rPr>
          <w:i/>
          <w:iCs/>
          <w:szCs w:val="24"/>
        </w:rPr>
        <w:t>Eretz</w:t>
      </w:r>
      <w:proofErr w:type="spellEnd"/>
      <w:r w:rsidR="006D4762" w:rsidRPr="0028612F">
        <w:rPr>
          <w:i/>
          <w:iCs/>
          <w:szCs w:val="24"/>
        </w:rPr>
        <w:t xml:space="preserve"> </w:t>
      </w:r>
      <w:proofErr w:type="spellStart"/>
      <w:r w:rsidR="006D4762" w:rsidRPr="0028612F">
        <w:rPr>
          <w:i/>
          <w:iCs/>
          <w:szCs w:val="24"/>
        </w:rPr>
        <w:t>Acheret</w:t>
      </w:r>
      <w:proofErr w:type="spellEnd"/>
      <w:r w:rsidR="00D97F69" w:rsidRPr="0028612F">
        <w:rPr>
          <w:i/>
          <w:iCs/>
          <w:szCs w:val="24"/>
        </w:rPr>
        <w:t xml:space="preserve"> </w:t>
      </w:r>
      <w:r w:rsidR="00D97F69" w:rsidRPr="0028612F">
        <w:rPr>
          <w:szCs w:val="24"/>
        </w:rPr>
        <w:t>(publication)</w:t>
      </w:r>
      <w:r w:rsidR="00CB28D2">
        <w:rPr>
          <w:szCs w:val="24"/>
        </w:rPr>
        <w:t>;</w:t>
      </w:r>
      <w:r w:rsidR="007C3EF6" w:rsidRPr="0028612F">
        <w:rPr>
          <w:szCs w:val="24"/>
        </w:rPr>
        <w:t xml:space="preserve"> </w:t>
      </w:r>
      <w:r w:rsidRPr="0028612F">
        <w:rPr>
          <w:szCs w:val="24"/>
        </w:rPr>
        <w:t>Hebrew University of Jerusalem</w:t>
      </w:r>
      <w:r w:rsidR="00CB28D2">
        <w:rPr>
          <w:szCs w:val="24"/>
        </w:rPr>
        <w:t>;</w:t>
      </w:r>
      <w:r w:rsidRPr="0028612F">
        <w:rPr>
          <w:szCs w:val="24"/>
        </w:rPr>
        <w:t xml:space="preserve"> Israel Prison Service</w:t>
      </w:r>
      <w:r w:rsidR="00CB28D2">
        <w:rPr>
          <w:szCs w:val="24"/>
        </w:rPr>
        <w:t>;</w:t>
      </w:r>
      <w:r w:rsidRPr="0028612F">
        <w:rPr>
          <w:szCs w:val="24"/>
        </w:rPr>
        <w:t xml:space="preserve"> Ministry of Public Security</w:t>
      </w:r>
      <w:r w:rsidR="00CB28D2">
        <w:rPr>
          <w:szCs w:val="24"/>
        </w:rPr>
        <w:t>;</w:t>
      </w:r>
      <w:r w:rsidR="002142C9" w:rsidRPr="0028612F">
        <w:rPr>
          <w:szCs w:val="24"/>
        </w:rPr>
        <w:t xml:space="preserve"> </w:t>
      </w:r>
      <w:r w:rsidR="00D97F69" w:rsidRPr="0028612F">
        <w:rPr>
          <w:szCs w:val="24"/>
        </w:rPr>
        <w:t>Sapir College</w:t>
      </w:r>
      <w:r w:rsidR="00CB28D2">
        <w:rPr>
          <w:szCs w:val="24"/>
        </w:rPr>
        <w:t>;</w:t>
      </w:r>
      <w:r w:rsidR="00D97F69" w:rsidRPr="0028612F">
        <w:rPr>
          <w:szCs w:val="24"/>
        </w:rPr>
        <w:t xml:space="preserve"> University of Haifa</w:t>
      </w:r>
      <w:r w:rsidR="00CB28D2">
        <w:rPr>
          <w:szCs w:val="24"/>
        </w:rPr>
        <w:t>;</w:t>
      </w:r>
      <w:r w:rsidR="00D97F69" w:rsidRPr="0028612F">
        <w:rPr>
          <w:szCs w:val="24"/>
        </w:rPr>
        <w:t xml:space="preserve"> </w:t>
      </w:r>
      <w:r w:rsidRPr="0028612F">
        <w:rPr>
          <w:szCs w:val="24"/>
        </w:rPr>
        <w:t>academics, charitable organizations</w:t>
      </w:r>
      <w:r w:rsidR="00CB28D2">
        <w:rPr>
          <w:szCs w:val="24"/>
        </w:rPr>
        <w:t xml:space="preserve">, painter/sculptor, </w:t>
      </w:r>
      <w:r w:rsidRPr="0028612F">
        <w:rPr>
          <w:szCs w:val="24"/>
        </w:rPr>
        <w:t>companies, translatio</w:t>
      </w:r>
      <w:r w:rsidR="002142C9" w:rsidRPr="0028612F">
        <w:rPr>
          <w:szCs w:val="24"/>
        </w:rPr>
        <w:t>n agencies,</w:t>
      </w:r>
      <w:r w:rsidR="00CB28D2">
        <w:rPr>
          <w:szCs w:val="24"/>
        </w:rPr>
        <w:t xml:space="preserve"> </w:t>
      </w:r>
      <w:r w:rsidR="00834E50" w:rsidRPr="0028612F">
        <w:rPr>
          <w:szCs w:val="24"/>
        </w:rPr>
        <w:t>private individuals</w:t>
      </w:r>
    </w:p>
    <w:p w:rsidR="00AC7A64" w:rsidRPr="0028612F" w:rsidRDefault="00AC28AD" w:rsidP="005133C4">
      <w:pPr>
        <w:tabs>
          <w:tab w:val="left" w:pos="1665"/>
        </w:tabs>
        <w:jc w:val="left"/>
        <w:rPr>
          <w:szCs w:val="24"/>
        </w:rPr>
      </w:pPr>
      <w:r w:rsidRPr="0028612F">
        <w:rPr>
          <w:b/>
          <w:bCs/>
          <w:szCs w:val="24"/>
        </w:rPr>
        <w:t>Overseas:</w:t>
      </w:r>
      <w:r w:rsidR="00F93D38" w:rsidRPr="0028612F">
        <w:rPr>
          <w:b/>
          <w:bCs/>
          <w:szCs w:val="24"/>
        </w:rPr>
        <w:t xml:space="preserve"> </w:t>
      </w:r>
      <w:r w:rsidRPr="0028612F">
        <w:rPr>
          <w:szCs w:val="24"/>
        </w:rPr>
        <w:t>Translation agencies in the United States, Europe and India</w:t>
      </w:r>
    </w:p>
    <w:p w:rsidR="00F93D38" w:rsidRPr="0028612F" w:rsidRDefault="00F93D38">
      <w:pPr>
        <w:tabs>
          <w:tab w:val="left" w:pos="1665"/>
        </w:tabs>
        <w:jc w:val="left"/>
        <w:rPr>
          <w:b/>
          <w:bCs/>
          <w:szCs w:val="24"/>
        </w:rPr>
      </w:pPr>
      <w:r w:rsidRPr="0028612F">
        <w:rPr>
          <w:b/>
          <w:bCs/>
          <w:szCs w:val="24"/>
        </w:rPr>
        <w:t>References available on request</w:t>
      </w:r>
    </w:p>
    <w:sectPr w:rsidR="00F93D38" w:rsidRPr="0028612F" w:rsidSect="00BB6A4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C"/>
    <w:rsid w:val="0003572F"/>
    <w:rsid w:val="0004408D"/>
    <w:rsid w:val="00057B9A"/>
    <w:rsid w:val="000C7F87"/>
    <w:rsid w:val="0010437C"/>
    <w:rsid w:val="00117F07"/>
    <w:rsid w:val="00141780"/>
    <w:rsid w:val="001925ED"/>
    <w:rsid w:val="001C2443"/>
    <w:rsid w:val="001D0121"/>
    <w:rsid w:val="001D0B5F"/>
    <w:rsid w:val="001D428F"/>
    <w:rsid w:val="001D76E5"/>
    <w:rsid w:val="001F044A"/>
    <w:rsid w:val="001F04A2"/>
    <w:rsid w:val="001F6E36"/>
    <w:rsid w:val="00201703"/>
    <w:rsid w:val="002142C9"/>
    <w:rsid w:val="00214416"/>
    <w:rsid w:val="00224984"/>
    <w:rsid w:val="00266C7D"/>
    <w:rsid w:val="002677AB"/>
    <w:rsid w:val="00270918"/>
    <w:rsid w:val="0028612F"/>
    <w:rsid w:val="002A50D2"/>
    <w:rsid w:val="002C3DE7"/>
    <w:rsid w:val="0038606C"/>
    <w:rsid w:val="003A77EC"/>
    <w:rsid w:val="003D3996"/>
    <w:rsid w:val="003D79FA"/>
    <w:rsid w:val="003E5D4A"/>
    <w:rsid w:val="00447595"/>
    <w:rsid w:val="00471A89"/>
    <w:rsid w:val="004B1C16"/>
    <w:rsid w:val="004D7A17"/>
    <w:rsid w:val="004E2890"/>
    <w:rsid w:val="005133C4"/>
    <w:rsid w:val="005212B3"/>
    <w:rsid w:val="005302C3"/>
    <w:rsid w:val="005B435D"/>
    <w:rsid w:val="005D7B96"/>
    <w:rsid w:val="00612DB3"/>
    <w:rsid w:val="006179AE"/>
    <w:rsid w:val="006441F3"/>
    <w:rsid w:val="0067490B"/>
    <w:rsid w:val="006D2FB5"/>
    <w:rsid w:val="006D4762"/>
    <w:rsid w:val="006F13B6"/>
    <w:rsid w:val="007030AE"/>
    <w:rsid w:val="007225EC"/>
    <w:rsid w:val="0075523E"/>
    <w:rsid w:val="00782381"/>
    <w:rsid w:val="00793DE6"/>
    <w:rsid w:val="007A3F5B"/>
    <w:rsid w:val="007A65B8"/>
    <w:rsid w:val="007C3EF6"/>
    <w:rsid w:val="007F5E3D"/>
    <w:rsid w:val="00801946"/>
    <w:rsid w:val="00807E92"/>
    <w:rsid w:val="00822C88"/>
    <w:rsid w:val="00834E50"/>
    <w:rsid w:val="00841031"/>
    <w:rsid w:val="008477A2"/>
    <w:rsid w:val="008627FB"/>
    <w:rsid w:val="008811D1"/>
    <w:rsid w:val="008959CE"/>
    <w:rsid w:val="008F7E4B"/>
    <w:rsid w:val="00945706"/>
    <w:rsid w:val="00972399"/>
    <w:rsid w:val="00984E09"/>
    <w:rsid w:val="009B24CB"/>
    <w:rsid w:val="009D125A"/>
    <w:rsid w:val="009E3865"/>
    <w:rsid w:val="00A17F1A"/>
    <w:rsid w:val="00A3223E"/>
    <w:rsid w:val="00A46F7A"/>
    <w:rsid w:val="00A719FA"/>
    <w:rsid w:val="00A73326"/>
    <w:rsid w:val="00A927AD"/>
    <w:rsid w:val="00AC28AD"/>
    <w:rsid w:val="00AC7A64"/>
    <w:rsid w:val="00B0658A"/>
    <w:rsid w:val="00B773D7"/>
    <w:rsid w:val="00B845AF"/>
    <w:rsid w:val="00BB5A1C"/>
    <w:rsid w:val="00BB6A4D"/>
    <w:rsid w:val="00BF0BF5"/>
    <w:rsid w:val="00C25D7C"/>
    <w:rsid w:val="00C3004C"/>
    <w:rsid w:val="00C32124"/>
    <w:rsid w:val="00CB28D2"/>
    <w:rsid w:val="00D143A2"/>
    <w:rsid w:val="00D253E1"/>
    <w:rsid w:val="00D97F69"/>
    <w:rsid w:val="00DA2CA0"/>
    <w:rsid w:val="00DA52DC"/>
    <w:rsid w:val="00DB0942"/>
    <w:rsid w:val="00DB4331"/>
    <w:rsid w:val="00DC315E"/>
    <w:rsid w:val="00DC459E"/>
    <w:rsid w:val="00DE1B99"/>
    <w:rsid w:val="00E2596E"/>
    <w:rsid w:val="00E75A20"/>
    <w:rsid w:val="00E929CF"/>
    <w:rsid w:val="00E95ED2"/>
    <w:rsid w:val="00ED0E71"/>
    <w:rsid w:val="00F90F38"/>
    <w:rsid w:val="00F93D38"/>
    <w:rsid w:val="00FA0920"/>
    <w:rsid w:val="00FA18FA"/>
    <w:rsid w:val="00FC29CF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right"/>
    </w:pPr>
    <w:rPr>
      <w:sz w:val="24"/>
      <w:lang w:eastAsia="he-IL"/>
    </w:rPr>
  </w:style>
  <w:style w:type="paragraph" w:styleId="1">
    <w:name w:val="heading 1"/>
    <w:basedOn w:val="Heading"/>
    <w:next w:val="a0"/>
    <w:qFormat/>
    <w:pPr>
      <w:numPr>
        <w:numId w:val="2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numPr>
        <w:ilvl w:val="1"/>
        <w:numId w:val="2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גופן ברירת המחדל של פיסקה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1">
    <w:name w:val="גופן ברירת המחדל של פיסקה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character" w:styleId="Hyperlink">
    <w:name w:val="Hyperlink"/>
    <w:semiHidden/>
    <w:rPr>
      <w:color w:val="000080"/>
      <w:u w:val="single"/>
    </w:rPr>
  </w:style>
  <w:style w:type="character" w:styleId="a4">
    <w:name w:val="Emphasis"/>
    <w:qFormat/>
    <w:rPr>
      <w:i/>
      <w:iCs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/>
      <w:sz w:val="28"/>
    </w:rPr>
  </w:style>
  <w:style w:type="paragraph" w:styleId="a0">
    <w:name w:val="Body Text"/>
    <w:basedOn w:val="a"/>
    <w:semiHidden/>
    <w:pPr>
      <w:spacing w:after="120"/>
    </w:pPr>
  </w:style>
  <w:style w:type="paragraph" w:styleId="a5">
    <w:name w:val="List"/>
    <w:basedOn w:val="a0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ListHeading">
    <w:name w:val="List Heading"/>
    <w:basedOn w:val="a"/>
    <w:next w:val="ListContents"/>
  </w:style>
  <w:style w:type="paragraph" w:customStyle="1" w:styleId="ListContents">
    <w:name w:val="List Contents"/>
    <w:basedOn w:val="a"/>
    <w:pPr>
      <w:ind w:left="567"/>
    </w:pPr>
  </w:style>
  <w:style w:type="paragraph" w:customStyle="1" w:styleId="BibliographySpecial">
    <w:name w:val="BibliographySpecial"/>
    <w:basedOn w:val="a"/>
    <w:uiPriority w:val="99"/>
    <w:rsid w:val="000C7F87"/>
    <w:pPr>
      <w:widowControl/>
      <w:spacing w:before="6" w:after="6" w:line="200" w:lineRule="atLeast"/>
      <w:ind w:left="567" w:hanging="567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right"/>
    </w:pPr>
    <w:rPr>
      <w:sz w:val="24"/>
      <w:lang w:eastAsia="he-IL"/>
    </w:rPr>
  </w:style>
  <w:style w:type="paragraph" w:styleId="1">
    <w:name w:val="heading 1"/>
    <w:basedOn w:val="Heading"/>
    <w:next w:val="a0"/>
    <w:qFormat/>
    <w:pPr>
      <w:numPr>
        <w:numId w:val="2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numPr>
        <w:ilvl w:val="1"/>
        <w:numId w:val="2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גופן ברירת המחדל של פיסקה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1">
    <w:name w:val="גופן ברירת המחדל של פיסקה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character" w:styleId="Hyperlink">
    <w:name w:val="Hyperlink"/>
    <w:semiHidden/>
    <w:rPr>
      <w:color w:val="000080"/>
      <w:u w:val="single"/>
    </w:rPr>
  </w:style>
  <w:style w:type="character" w:styleId="a4">
    <w:name w:val="Emphasis"/>
    <w:qFormat/>
    <w:rPr>
      <w:i/>
      <w:iCs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/>
      <w:sz w:val="28"/>
    </w:rPr>
  </w:style>
  <w:style w:type="paragraph" w:styleId="a0">
    <w:name w:val="Body Text"/>
    <w:basedOn w:val="a"/>
    <w:semiHidden/>
    <w:pPr>
      <w:spacing w:after="120"/>
    </w:pPr>
  </w:style>
  <w:style w:type="paragraph" w:styleId="a5">
    <w:name w:val="List"/>
    <w:basedOn w:val="a0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ListHeading">
    <w:name w:val="List Heading"/>
    <w:basedOn w:val="a"/>
    <w:next w:val="ListContents"/>
  </w:style>
  <w:style w:type="paragraph" w:customStyle="1" w:styleId="ListContents">
    <w:name w:val="List Contents"/>
    <w:basedOn w:val="a"/>
    <w:pPr>
      <w:ind w:left="567"/>
    </w:pPr>
  </w:style>
  <w:style w:type="paragraph" w:customStyle="1" w:styleId="BibliographySpecial">
    <w:name w:val="BibliographySpecial"/>
    <w:basedOn w:val="a"/>
    <w:uiPriority w:val="99"/>
    <w:rsid w:val="000C7F87"/>
    <w:pPr>
      <w:widowControl/>
      <w:spacing w:before="6" w:after="6" w:line="200" w:lineRule="atLeast"/>
      <w:ind w:left="567" w:hanging="567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pirotranslations.shapra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lln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2852</CharactersWithSpaces>
  <SharedDoc>false</SharedDoc>
  <HLinks>
    <vt:vector size="12" baseType="variant"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http://www.shapirotranslations.shaprab.com/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mailto:markellnet@gmail.com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cafe103</dc:creator>
  <cp:lastModifiedBy>owner</cp:lastModifiedBy>
  <cp:revision>2</cp:revision>
  <cp:lastPrinted>2015-05-06T11:03:00Z</cp:lastPrinted>
  <dcterms:created xsi:type="dcterms:W3CDTF">2016-01-19T09:36:00Z</dcterms:created>
  <dcterms:modified xsi:type="dcterms:W3CDTF">2016-01-19T09:36:00Z</dcterms:modified>
</cp:coreProperties>
</file>