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38" w:rsidRPr="00363190" w:rsidRDefault="00C17826" w:rsidP="00C17826">
      <w:pPr>
        <w:spacing w:line="258" w:lineRule="exact"/>
        <w:jc w:val="center"/>
        <w:rPr>
          <w:rFonts w:ascii="Cambria" w:eastAsia="Cambria" w:hAnsi="Cambria"/>
          <w:b/>
          <w:bCs/>
          <w:color w:val="222222"/>
          <w:sz w:val="22"/>
        </w:rPr>
      </w:pPr>
      <w:bookmarkStart w:id="0" w:name="_GoBack"/>
      <w:bookmarkEnd w:id="0"/>
      <w:r w:rsidRPr="00363190">
        <w:rPr>
          <w:rFonts w:ascii="Times New Roman" w:eastAsia="Times New Roman" w:hAnsi="Times New Roman"/>
          <w:b/>
          <w:bCs/>
          <w:sz w:val="24"/>
        </w:rPr>
        <w:t xml:space="preserve">CV </w:t>
      </w:r>
      <w:r w:rsidR="00363190" w:rsidRPr="00363190">
        <w:rPr>
          <w:rFonts w:ascii="Times New Roman" w:eastAsia="Times New Roman" w:hAnsi="Times New Roman"/>
          <w:b/>
          <w:bCs/>
          <w:sz w:val="24"/>
        </w:rPr>
        <w:t xml:space="preserve">of Simi Chandel </w:t>
      </w:r>
    </w:p>
    <w:p w:rsidR="007920E4" w:rsidRDefault="007920E4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color w:val="222222"/>
          <w:sz w:val="22"/>
        </w:rPr>
      </w:pPr>
      <w:r>
        <w:rPr>
          <w:rFonts w:ascii="Cambria" w:eastAsia="Cambria" w:hAnsi="Cambria"/>
          <w:b/>
          <w:color w:val="222222"/>
          <w:sz w:val="22"/>
        </w:rPr>
        <w:t>PROFILE</w:t>
      </w:r>
    </w:p>
    <w:p w:rsidR="00B07538" w:rsidRDefault="00B0753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ind w:right="200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>Hindi-</w:t>
      </w:r>
      <w:r w:rsidR="00077DB6">
        <w:rPr>
          <w:rFonts w:ascii="Cambria" w:eastAsia="Cambria" w:hAnsi="Cambria"/>
          <w:color w:val="222222"/>
          <w:sz w:val="22"/>
        </w:rPr>
        <w:t>Bengali-English</w:t>
      </w:r>
      <w:r>
        <w:rPr>
          <w:rFonts w:ascii="Cambria" w:eastAsia="Cambria" w:hAnsi="Cambria"/>
          <w:color w:val="222222"/>
          <w:sz w:val="22"/>
        </w:rPr>
        <w:t xml:space="preserve"> Linguist, Med</w:t>
      </w:r>
      <w:r w:rsidR="00077DB6">
        <w:rPr>
          <w:rFonts w:ascii="Cambria" w:eastAsia="Cambria" w:hAnsi="Cambria"/>
          <w:color w:val="222222"/>
          <w:sz w:val="22"/>
        </w:rPr>
        <w:t>ia Localization Expert</w:t>
      </w:r>
      <w:r>
        <w:rPr>
          <w:rFonts w:ascii="Cambria" w:eastAsia="Cambria" w:hAnsi="Cambria"/>
          <w:color w:val="222222"/>
          <w:sz w:val="22"/>
        </w:rPr>
        <w:t>, Tran</w:t>
      </w:r>
      <w:r w:rsidR="00077DB6">
        <w:rPr>
          <w:rFonts w:ascii="Cambria" w:eastAsia="Cambria" w:hAnsi="Cambria"/>
          <w:color w:val="222222"/>
          <w:sz w:val="22"/>
        </w:rPr>
        <w:t xml:space="preserve">slator, Transcriber, </w:t>
      </w:r>
      <w:r w:rsidR="00B32186">
        <w:rPr>
          <w:rFonts w:ascii="Cambria" w:eastAsia="Cambria" w:hAnsi="Cambria"/>
          <w:color w:val="222222"/>
          <w:sz w:val="22"/>
        </w:rPr>
        <w:t xml:space="preserve">Subtitler </w:t>
      </w:r>
      <w:r w:rsidR="00077DB6">
        <w:rPr>
          <w:rFonts w:ascii="Cambria" w:eastAsia="Cambria" w:hAnsi="Cambria"/>
          <w:color w:val="222222"/>
          <w:sz w:val="22"/>
        </w:rPr>
        <w:t>with 5</w:t>
      </w:r>
      <w:r>
        <w:rPr>
          <w:rFonts w:ascii="Cambria" w:eastAsia="Cambria" w:hAnsi="Cambria"/>
          <w:color w:val="222222"/>
          <w:sz w:val="22"/>
        </w:rPr>
        <w:t xml:space="preserve"> years’ experience in producing and managing cross-cultural media communications projects.</w:t>
      </w:r>
    </w:p>
    <w:p w:rsidR="00B07538" w:rsidRDefault="00B07538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color w:val="222222"/>
          <w:sz w:val="22"/>
        </w:rPr>
      </w:pPr>
      <w:r>
        <w:rPr>
          <w:rFonts w:ascii="Cambria" w:eastAsia="Cambria" w:hAnsi="Cambria"/>
          <w:b/>
          <w:color w:val="222222"/>
          <w:sz w:val="22"/>
        </w:rPr>
        <w:t>SKILLS OVERVIEW</w:t>
      </w:r>
    </w:p>
    <w:p w:rsidR="00B07538" w:rsidRDefault="00B07538">
      <w:pPr>
        <w:spacing w:line="1" w:lineRule="exact"/>
        <w:rPr>
          <w:rFonts w:ascii="Cambria" w:eastAsia="Cambria" w:hAnsi="Cambria"/>
          <w:color w:val="222222"/>
          <w:sz w:val="22"/>
        </w:rPr>
      </w:pPr>
    </w:p>
    <w:p w:rsidR="00B07538" w:rsidRDefault="00B07538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40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>Multilingual capability:</w:t>
      </w:r>
    </w:p>
    <w:p w:rsidR="00B07538" w:rsidRDefault="00B07538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20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>Native bilingual flue</w:t>
      </w:r>
      <w:r w:rsidR="00077DB6">
        <w:rPr>
          <w:rFonts w:ascii="Cambria" w:eastAsia="Cambria" w:hAnsi="Cambria"/>
          <w:color w:val="222222"/>
          <w:sz w:val="22"/>
        </w:rPr>
        <w:t>ncy in English, Hindi &amp; Bengali</w:t>
      </w:r>
      <w:r>
        <w:rPr>
          <w:rFonts w:ascii="Cambria" w:eastAsia="Cambria" w:hAnsi="Cambria"/>
          <w:color w:val="222222"/>
          <w:sz w:val="22"/>
        </w:rPr>
        <w:t>.</w:t>
      </w:r>
    </w:p>
    <w:p w:rsidR="00B07538" w:rsidRPr="00077DB6" w:rsidRDefault="00B07538" w:rsidP="00077DB6">
      <w:pPr>
        <w:numPr>
          <w:ilvl w:val="0"/>
          <w:numId w:val="1"/>
        </w:numPr>
        <w:tabs>
          <w:tab w:val="left" w:pos="142"/>
          <w:tab w:val="left" w:pos="840"/>
        </w:tabs>
        <w:spacing w:line="0" w:lineRule="atLeast"/>
        <w:ind w:left="840" w:right="460" w:hanging="120"/>
        <w:rPr>
          <w:rFonts w:ascii="Cambria" w:eastAsia="Cambria" w:hAnsi="Cambria"/>
          <w:color w:val="222222"/>
          <w:sz w:val="22"/>
        </w:rPr>
      </w:pPr>
      <w:r w:rsidRPr="00077DB6">
        <w:rPr>
          <w:rFonts w:ascii="Cambria" w:eastAsia="Cambria" w:hAnsi="Cambria"/>
          <w:color w:val="222222"/>
          <w:sz w:val="22"/>
        </w:rPr>
        <w:t xml:space="preserve">Professional working fluency </w:t>
      </w:r>
      <w:r w:rsidR="00077DB6">
        <w:rPr>
          <w:rFonts w:ascii="Cambria" w:eastAsia="Cambria" w:hAnsi="Cambria"/>
          <w:color w:val="222222"/>
          <w:sz w:val="22"/>
        </w:rPr>
        <w:t>English, Hindi &amp; Bengali.</w:t>
      </w:r>
    </w:p>
    <w:p w:rsidR="00B07538" w:rsidRDefault="00B07538">
      <w:pPr>
        <w:numPr>
          <w:ilvl w:val="0"/>
          <w:numId w:val="1"/>
        </w:numPr>
        <w:tabs>
          <w:tab w:val="left" w:pos="142"/>
        </w:tabs>
        <w:spacing w:line="0" w:lineRule="atLeast"/>
        <w:ind w:right="460"/>
        <w:rPr>
          <w:rFonts w:ascii="Cambria" w:eastAsia="Cambria" w:hAnsi="Cambria"/>
          <w:color w:val="222222"/>
          <w:sz w:val="22"/>
        </w:rPr>
      </w:pPr>
      <w:r w:rsidRPr="00077DB6">
        <w:rPr>
          <w:rFonts w:ascii="Cambria" w:eastAsia="Cambria" w:hAnsi="Cambria"/>
          <w:color w:val="222222"/>
          <w:sz w:val="22"/>
        </w:rPr>
        <w:t>Translation, voiceover, subtitling and website local</w:t>
      </w:r>
      <w:r w:rsidR="00077DB6">
        <w:rPr>
          <w:rFonts w:ascii="Cambria" w:eastAsia="Cambria" w:hAnsi="Cambria"/>
          <w:color w:val="222222"/>
          <w:sz w:val="22"/>
        </w:rPr>
        <w:t>ization provided in English, Hindi &amp; Bengali</w:t>
      </w:r>
      <w:r w:rsidRPr="00077DB6">
        <w:rPr>
          <w:rFonts w:ascii="Cambria" w:eastAsia="Cambria" w:hAnsi="Cambria"/>
          <w:color w:val="222222"/>
          <w:sz w:val="22"/>
        </w:rPr>
        <w:t xml:space="preserve">. Editing provided in </w:t>
      </w:r>
      <w:r w:rsidR="00077DB6">
        <w:rPr>
          <w:rFonts w:ascii="Cambria" w:eastAsia="Cambria" w:hAnsi="Cambria"/>
          <w:color w:val="222222"/>
          <w:sz w:val="22"/>
        </w:rPr>
        <w:t>English, Hindi &amp; Bengali</w:t>
      </w:r>
      <w:r w:rsidRPr="00077DB6">
        <w:rPr>
          <w:rFonts w:ascii="Cambria" w:eastAsia="Cambria" w:hAnsi="Cambria"/>
          <w:color w:val="222222"/>
          <w:sz w:val="22"/>
        </w:rPr>
        <w:t>.</w:t>
      </w:r>
    </w:p>
    <w:p w:rsidR="00B07538" w:rsidRPr="00077DB6" w:rsidRDefault="00B07538" w:rsidP="00077DB6">
      <w:pPr>
        <w:numPr>
          <w:ilvl w:val="0"/>
          <w:numId w:val="1"/>
        </w:numPr>
        <w:tabs>
          <w:tab w:val="left" w:pos="140"/>
        </w:tabs>
        <w:spacing w:line="0" w:lineRule="atLeast"/>
        <w:ind w:left="140" w:right="820" w:hanging="140"/>
        <w:rPr>
          <w:rFonts w:ascii="Cambria" w:eastAsia="Cambria" w:hAnsi="Cambria"/>
          <w:b/>
          <w:color w:val="222222"/>
          <w:sz w:val="22"/>
        </w:rPr>
      </w:pPr>
      <w:r w:rsidRPr="00077DB6">
        <w:rPr>
          <w:rFonts w:ascii="Cambria" w:eastAsia="Cambria" w:hAnsi="Cambria"/>
          <w:color w:val="222222"/>
          <w:sz w:val="22"/>
        </w:rPr>
        <w:t>Proficiency in Microsoft Office Suit</w:t>
      </w:r>
      <w:r w:rsidR="00077DB6" w:rsidRPr="00077DB6">
        <w:rPr>
          <w:rFonts w:ascii="Cambria" w:eastAsia="Cambria" w:hAnsi="Cambria"/>
          <w:color w:val="222222"/>
          <w:sz w:val="22"/>
        </w:rPr>
        <w:t xml:space="preserve">e (Word, Excel and </w:t>
      </w:r>
      <w:r w:rsidR="002B1EA1" w:rsidRPr="00077DB6">
        <w:rPr>
          <w:rFonts w:ascii="Cambria" w:eastAsia="Cambria" w:hAnsi="Cambria"/>
          <w:color w:val="222222"/>
          <w:sz w:val="22"/>
        </w:rPr>
        <w:t>PowerPoint</w:t>
      </w:r>
      <w:r w:rsidR="00077DB6" w:rsidRPr="00077DB6">
        <w:rPr>
          <w:rFonts w:ascii="Cambria" w:eastAsia="Cambria" w:hAnsi="Cambria"/>
          <w:color w:val="222222"/>
          <w:sz w:val="22"/>
        </w:rPr>
        <w:t>)</w:t>
      </w:r>
      <w:r w:rsidRPr="00077DB6">
        <w:rPr>
          <w:rFonts w:ascii="Cambria" w:eastAsia="Cambria" w:hAnsi="Cambria"/>
          <w:color w:val="222222"/>
          <w:sz w:val="22"/>
        </w:rPr>
        <w:t xml:space="preserve">, Subtitle Workshop, Subedit, </w:t>
      </w:r>
      <w:r w:rsidR="00077DB6">
        <w:rPr>
          <w:rFonts w:ascii="Cambria" w:eastAsia="Cambria" w:hAnsi="Cambria"/>
          <w:color w:val="222222"/>
          <w:sz w:val="22"/>
        </w:rPr>
        <w:t>Premier pro.</w:t>
      </w:r>
    </w:p>
    <w:p w:rsidR="00B07538" w:rsidRDefault="00B07538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LOCALIZATION EXPERIENCE</w:t>
      </w:r>
    </w:p>
    <w:p w:rsidR="00B07538" w:rsidRDefault="00B07538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Subtitling:</w:t>
      </w:r>
    </w:p>
    <w:p w:rsidR="00B07538" w:rsidRDefault="00B0753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numPr>
          <w:ilvl w:val="0"/>
          <w:numId w:val="2"/>
        </w:numPr>
        <w:tabs>
          <w:tab w:val="left" w:pos="142"/>
        </w:tabs>
        <w:spacing w:line="239" w:lineRule="auto"/>
        <w:ind w:right="16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In-house subtitling provider for a satellite TV channel broadcasting popular Indian and Pakist</w:t>
      </w:r>
      <w:r w:rsidR="00077DB6">
        <w:rPr>
          <w:rFonts w:ascii="Cambria" w:eastAsia="Cambria" w:hAnsi="Cambria"/>
          <w:sz w:val="22"/>
        </w:rPr>
        <w:t>ani films and TV shows</w:t>
      </w:r>
      <w:r>
        <w:rPr>
          <w:rFonts w:ascii="Cambria" w:eastAsia="Cambria" w:hAnsi="Cambria"/>
          <w:sz w:val="22"/>
        </w:rPr>
        <w:t xml:space="preserve">: Subtitled numerous episodes of Hindi and Urdu TV drama series as well as Hindi </w:t>
      </w:r>
      <w:r w:rsidR="00077DB6">
        <w:rPr>
          <w:rFonts w:ascii="Cambria" w:eastAsia="Cambria" w:hAnsi="Cambria"/>
          <w:sz w:val="22"/>
        </w:rPr>
        <w:t xml:space="preserve">documentaries </w:t>
      </w:r>
      <w:r>
        <w:rPr>
          <w:rFonts w:ascii="Cambria" w:eastAsia="Cambria" w:hAnsi="Cambria"/>
          <w:sz w:val="22"/>
        </w:rPr>
        <w:t>into English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>
      <w:pPr>
        <w:numPr>
          <w:ilvl w:val="0"/>
          <w:numId w:val="2"/>
        </w:numPr>
        <w:tabs>
          <w:tab w:val="left" w:pos="142"/>
        </w:tabs>
        <w:spacing w:line="239" w:lineRule="auto"/>
        <w:ind w:right="1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Subtitled, proofread and verified numerous episodes of English TV series and documentaries into Hindi for various global streaming entertainment companies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>
      <w:pPr>
        <w:numPr>
          <w:ilvl w:val="0"/>
          <w:numId w:val="2"/>
        </w:numPr>
        <w:tabs>
          <w:tab w:val="left" w:pos="142"/>
        </w:tabs>
        <w:spacing w:line="239" w:lineRule="auto"/>
        <w:ind w:right="7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Subtitled several Hindi Feature F</w:t>
      </w:r>
      <w:r w:rsidR="00077DB6">
        <w:rPr>
          <w:rFonts w:ascii="Cambria" w:eastAsia="Cambria" w:hAnsi="Cambria"/>
          <w:sz w:val="22"/>
        </w:rPr>
        <w:t>ilms and TV series into English.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>
      <w:pPr>
        <w:numPr>
          <w:ilvl w:val="0"/>
          <w:numId w:val="2"/>
        </w:numPr>
        <w:tabs>
          <w:tab w:val="left" w:pos="142"/>
        </w:tabs>
        <w:spacing w:line="0" w:lineRule="atLeast"/>
        <w:ind w:right="7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Subtitled </w:t>
      </w:r>
      <w:r w:rsidR="00077DB6">
        <w:rPr>
          <w:rFonts w:ascii="Cambria" w:eastAsia="Cambria" w:hAnsi="Cambria"/>
          <w:sz w:val="22"/>
        </w:rPr>
        <w:t xml:space="preserve">“Jindegi gulzar hai” </w:t>
      </w:r>
      <w:r>
        <w:rPr>
          <w:rFonts w:ascii="Cambria" w:eastAsia="Cambria" w:hAnsi="Cambria"/>
          <w:sz w:val="22"/>
        </w:rPr>
        <w:t>for</w:t>
      </w:r>
      <w:r w:rsidR="00077DB6">
        <w:rPr>
          <w:rFonts w:ascii="Cambria" w:eastAsia="Cambria" w:hAnsi="Cambria"/>
          <w:sz w:val="22"/>
        </w:rPr>
        <w:t xml:space="preserve"> a </w:t>
      </w:r>
      <w:r w:rsidR="00BF173A">
        <w:rPr>
          <w:rFonts w:ascii="Cambria" w:eastAsia="Cambria" w:hAnsi="Cambria"/>
          <w:sz w:val="22"/>
        </w:rPr>
        <w:t xml:space="preserve">TV serial </w:t>
      </w:r>
      <w:r w:rsidR="00077DB6">
        <w:rPr>
          <w:rFonts w:ascii="Cambria" w:eastAsia="Cambria" w:hAnsi="Cambria"/>
          <w:sz w:val="22"/>
        </w:rPr>
        <w:t>from</w:t>
      </w:r>
      <w:r>
        <w:rPr>
          <w:rFonts w:ascii="Cambria" w:eastAsia="Cambria" w:hAnsi="Cambria"/>
          <w:sz w:val="22"/>
        </w:rPr>
        <w:t xml:space="preserve"> Urdu</w:t>
      </w:r>
      <w:r w:rsidR="00077DB6">
        <w:rPr>
          <w:rFonts w:ascii="Cambria" w:eastAsia="Cambria" w:hAnsi="Cambria"/>
          <w:sz w:val="22"/>
        </w:rPr>
        <w:t xml:space="preserve"> to English.</w:t>
      </w:r>
    </w:p>
    <w:p w:rsidR="00B07538" w:rsidRDefault="00B07538">
      <w:pPr>
        <w:tabs>
          <w:tab w:val="left" w:pos="142"/>
        </w:tabs>
        <w:spacing w:line="239" w:lineRule="auto"/>
        <w:ind w:right="340"/>
        <w:rPr>
          <w:rFonts w:ascii="Cambria" w:eastAsia="Cambria" w:hAnsi="Cambria"/>
          <w:sz w:val="22"/>
        </w:rPr>
      </w:pPr>
    </w:p>
    <w:p w:rsidR="00BE22D0" w:rsidRDefault="00BE22D0">
      <w:pPr>
        <w:tabs>
          <w:tab w:val="left" w:pos="142"/>
        </w:tabs>
        <w:spacing w:line="239" w:lineRule="auto"/>
        <w:ind w:right="340"/>
        <w:rPr>
          <w:rFonts w:ascii="Cambria" w:eastAsia="Cambria" w:hAnsi="Cambria"/>
          <w:sz w:val="22"/>
        </w:rPr>
      </w:pPr>
    </w:p>
    <w:p w:rsidR="00BE22D0" w:rsidRDefault="00BE22D0" w:rsidP="00BE22D0">
      <w:pPr>
        <w:spacing w:line="0" w:lineRule="atLeast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Transcription Services:</w:t>
      </w:r>
    </w:p>
    <w:p w:rsidR="00BE22D0" w:rsidRPr="00BF173A" w:rsidRDefault="00BE22D0" w:rsidP="00BE22D0">
      <w:pPr>
        <w:numPr>
          <w:ilvl w:val="0"/>
          <w:numId w:val="4"/>
        </w:numPr>
        <w:tabs>
          <w:tab w:val="left" w:pos="142"/>
        </w:tabs>
        <w:spacing w:line="258" w:lineRule="exact"/>
        <w:ind w:right="400"/>
        <w:rPr>
          <w:rFonts w:ascii="Times New Roman" w:eastAsia="Times New Roman" w:hAnsi="Times New Roman"/>
        </w:rPr>
      </w:pPr>
      <w:r w:rsidRPr="00BF173A">
        <w:rPr>
          <w:rFonts w:ascii="Cambria" w:eastAsia="Cambria" w:hAnsi="Cambria"/>
          <w:sz w:val="22"/>
        </w:rPr>
        <w:t>Provided translation and transcription services for feature films, corporate videos, training videos, conferences, documentaries and commercials for a variety of production companies</w:t>
      </w:r>
      <w:r w:rsidR="002B1EA1">
        <w:rPr>
          <w:rFonts w:ascii="Cambria" w:eastAsia="Cambria" w:hAnsi="Cambria"/>
          <w:sz w:val="22"/>
        </w:rPr>
        <w:t>,</w:t>
      </w:r>
      <w:r w:rsidRPr="00BF173A">
        <w:rPr>
          <w:rFonts w:ascii="Cambria" w:eastAsia="Cambria" w:hAnsi="Cambria"/>
          <w:sz w:val="22"/>
        </w:rPr>
        <w:t xml:space="preserve"> </w:t>
      </w:r>
      <w:r w:rsidR="002B1EA1">
        <w:rPr>
          <w:rFonts w:ascii="Cambria" w:eastAsia="Cambria" w:hAnsi="Cambria"/>
          <w:sz w:val="22"/>
        </w:rPr>
        <w:t xml:space="preserve">market places </w:t>
      </w:r>
      <w:r w:rsidRPr="00BF173A">
        <w:rPr>
          <w:rFonts w:ascii="Cambria" w:eastAsia="Cambria" w:hAnsi="Cambria"/>
          <w:sz w:val="22"/>
        </w:rPr>
        <w:t xml:space="preserve">and </w:t>
      </w:r>
      <w:r>
        <w:rPr>
          <w:rFonts w:ascii="Cambria" w:eastAsia="Cambria" w:hAnsi="Cambria"/>
          <w:sz w:val="22"/>
        </w:rPr>
        <w:t>AI media in Australia.</w:t>
      </w:r>
    </w:p>
    <w:p w:rsidR="00BE22D0" w:rsidRDefault="00BE22D0" w:rsidP="00BE22D0">
      <w:pPr>
        <w:spacing w:line="0" w:lineRule="atLeast"/>
        <w:rPr>
          <w:rFonts w:ascii="Cambria" w:eastAsia="Cambria" w:hAnsi="Cambria"/>
          <w:b/>
          <w:sz w:val="22"/>
          <w:u w:val="single"/>
        </w:rPr>
      </w:pPr>
    </w:p>
    <w:p w:rsidR="00BE22D0" w:rsidRDefault="00BE22D0" w:rsidP="00BE22D0">
      <w:pPr>
        <w:spacing w:line="0" w:lineRule="atLeast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Medical Translations:</w:t>
      </w:r>
    </w:p>
    <w:p w:rsidR="00BE22D0" w:rsidRDefault="00BE22D0" w:rsidP="00BE22D0">
      <w:pPr>
        <w:spacing w:line="1" w:lineRule="exact"/>
        <w:rPr>
          <w:rFonts w:ascii="Times New Roman" w:eastAsia="Times New Roman" w:hAnsi="Times New Roman"/>
        </w:rPr>
      </w:pPr>
    </w:p>
    <w:p w:rsidR="00BE22D0" w:rsidRDefault="00BE22D0" w:rsidP="00BE22D0">
      <w:pPr>
        <w:numPr>
          <w:ilvl w:val="0"/>
          <w:numId w:val="6"/>
        </w:numPr>
        <w:tabs>
          <w:tab w:val="left" w:pos="142"/>
        </w:tabs>
        <w:spacing w:line="239" w:lineRule="auto"/>
        <w:ind w:right="6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Translators Without Borders: Translated and proofread several thousand word projects for Cutting edge, India.</w:t>
      </w:r>
    </w:p>
    <w:p w:rsidR="00BE22D0" w:rsidRDefault="00BE22D0" w:rsidP="00BE22D0">
      <w:pPr>
        <w:spacing w:line="2" w:lineRule="exact"/>
        <w:rPr>
          <w:rFonts w:ascii="Cambria" w:eastAsia="Cambria" w:hAnsi="Cambria"/>
          <w:sz w:val="22"/>
        </w:rPr>
      </w:pPr>
    </w:p>
    <w:p w:rsidR="00BE22D0" w:rsidRDefault="00BE22D0" w:rsidP="00BE22D0">
      <w:pPr>
        <w:spacing w:line="258" w:lineRule="exact"/>
        <w:ind w:left="720"/>
        <w:rPr>
          <w:rFonts w:ascii="Times New Roman" w:eastAsia="Times New Roman" w:hAnsi="Times New Roman"/>
        </w:rPr>
      </w:pPr>
    </w:p>
    <w:p w:rsidR="00BE22D0" w:rsidRDefault="00BE22D0" w:rsidP="00BE22D0">
      <w:pPr>
        <w:tabs>
          <w:tab w:val="left" w:pos="160"/>
        </w:tabs>
        <w:spacing w:line="0" w:lineRule="atLeast"/>
        <w:rPr>
          <w:rFonts w:ascii="Cambria" w:eastAsia="Cambria" w:hAnsi="Cambria"/>
          <w:sz w:val="22"/>
        </w:rPr>
      </w:pPr>
    </w:p>
    <w:p w:rsidR="00BE22D0" w:rsidRDefault="00BE22D0">
      <w:pPr>
        <w:tabs>
          <w:tab w:val="left" w:pos="142"/>
        </w:tabs>
        <w:spacing w:line="239" w:lineRule="auto"/>
        <w:ind w:right="340"/>
        <w:rPr>
          <w:rFonts w:ascii="Cambria" w:eastAsia="Cambria" w:hAnsi="Cambria"/>
          <w:sz w:val="22"/>
        </w:rPr>
        <w:sectPr w:rsidR="00BE22D0">
          <w:pgSz w:w="12240" w:h="15840"/>
          <w:pgMar w:top="1293" w:right="1440" w:bottom="1014" w:left="1440" w:header="0" w:footer="0" w:gutter="0"/>
          <w:cols w:space="0"/>
          <w:docGrid w:linePitch="360"/>
        </w:sectPr>
      </w:pPr>
    </w:p>
    <w:p w:rsidR="00B07538" w:rsidRDefault="00B07538" w:rsidP="00BE22D0">
      <w:pPr>
        <w:spacing w:line="0" w:lineRule="atLeast"/>
        <w:rPr>
          <w:rFonts w:ascii="Cambria" w:eastAsia="Cambria" w:hAnsi="Cambria"/>
          <w:sz w:val="22"/>
        </w:rPr>
      </w:pPr>
      <w:bookmarkStart w:id="1" w:name="page2"/>
      <w:bookmarkEnd w:id="1"/>
    </w:p>
    <w:sectPr w:rsidR="00B07538">
      <w:pgSz w:w="12240" w:h="15840"/>
      <w:pgMar w:top="1294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93246D36">
      <w:start w:val="1"/>
      <w:numFmt w:val="bullet"/>
      <w:lvlText w:val="*"/>
      <w:lvlJc w:val="left"/>
    </w:lvl>
    <w:lvl w:ilvl="1" w:tplc="0E704B24">
      <w:start w:val="1"/>
      <w:numFmt w:val="bullet"/>
      <w:lvlText w:val="-"/>
      <w:lvlJc w:val="left"/>
    </w:lvl>
    <w:lvl w:ilvl="2" w:tplc="0E58A768">
      <w:start w:val="1"/>
      <w:numFmt w:val="bullet"/>
      <w:lvlText w:val=""/>
      <w:lvlJc w:val="left"/>
    </w:lvl>
    <w:lvl w:ilvl="3" w:tplc="D06C4BD6">
      <w:start w:val="1"/>
      <w:numFmt w:val="bullet"/>
      <w:lvlText w:val=""/>
      <w:lvlJc w:val="left"/>
    </w:lvl>
    <w:lvl w:ilvl="4" w:tplc="C308AC74">
      <w:start w:val="1"/>
      <w:numFmt w:val="bullet"/>
      <w:lvlText w:val=""/>
      <w:lvlJc w:val="left"/>
    </w:lvl>
    <w:lvl w:ilvl="5" w:tplc="8F6492DC">
      <w:start w:val="1"/>
      <w:numFmt w:val="bullet"/>
      <w:lvlText w:val=""/>
      <w:lvlJc w:val="left"/>
    </w:lvl>
    <w:lvl w:ilvl="6" w:tplc="ADEEF864">
      <w:start w:val="1"/>
      <w:numFmt w:val="bullet"/>
      <w:lvlText w:val=""/>
      <w:lvlJc w:val="left"/>
    </w:lvl>
    <w:lvl w:ilvl="7" w:tplc="BBD2FBF4">
      <w:start w:val="1"/>
      <w:numFmt w:val="bullet"/>
      <w:lvlText w:val=""/>
      <w:lvlJc w:val="left"/>
    </w:lvl>
    <w:lvl w:ilvl="8" w:tplc="4D3082F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990845D8">
      <w:start w:val="1"/>
      <w:numFmt w:val="bullet"/>
      <w:lvlText w:val="*"/>
      <w:lvlJc w:val="left"/>
    </w:lvl>
    <w:lvl w:ilvl="1" w:tplc="025E3FAA">
      <w:start w:val="1"/>
      <w:numFmt w:val="bullet"/>
      <w:lvlText w:val=""/>
      <w:lvlJc w:val="left"/>
    </w:lvl>
    <w:lvl w:ilvl="2" w:tplc="ABB4ABA6">
      <w:start w:val="1"/>
      <w:numFmt w:val="bullet"/>
      <w:lvlText w:val=""/>
      <w:lvlJc w:val="left"/>
    </w:lvl>
    <w:lvl w:ilvl="3" w:tplc="83D02A08">
      <w:start w:val="1"/>
      <w:numFmt w:val="bullet"/>
      <w:lvlText w:val=""/>
      <w:lvlJc w:val="left"/>
    </w:lvl>
    <w:lvl w:ilvl="4" w:tplc="E77AC490">
      <w:start w:val="1"/>
      <w:numFmt w:val="bullet"/>
      <w:lvlText w:val=""/>
      <w:lvlJc w:val="left"/>
    </w:lvl>
    <w:lvl w:ilvl="5" w:tplc="703E7126">
      <w:start w:val="1"/>
      <w:numFmt w:val="bullet"/>
      <w:lvlText w:val=""/>
      <w:lvlJc w:val="left"/>
    </w:lvl>
    <w:lvl w:ilvl="6" w:tplc="4DDC7314">
      <w:start w:val="1"/>
      <w:numFmt w:val="bullet"/>
      <w:lvlText w:val=""/>
      <w:lvlJc w:val="left"/>
    </w:lvl>
    <w:lvl w:ilvl="7" w:tplc="59E654B2">
      <w:start w:val="1"/>
      <w:numFmt w:val="bullet"/>
      <w:lvlText w:val=""/>
      <w:lvlJc w:val="left"/>
    </w:lvl>
    <w:lvl w:ilvl="8" w:tplc="858E247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083656FA">
      <w:start w:val="1"/>
      <w:numFmt w:val="bullet"/>
      <w:lvlText w:val="*"/>
      <w:lvlJc w:val="left"/>
    </w:lvl>
    <w:lvl w:ilvl="1" w:tplc="2702003A">
      <w:start w:val="1"/>
      <w:numFmt w:val="bullet"/>
      <w:lvlText w:val=""/>
      <w:lvlJc w:val="left"/>
    </w:lvl>
    <w:lvl w:ilvl="2" w:tplc="1772D2F4">
      <w:start w:val="1"/>
      <w:numFmt w:val="bullet"/>
      <w:lvlText w:val=""/>
      <w:lvlJc w:val="left"/>
    </w:lvl>
    <w:lvl w:ilvl="3" w:tplc="58B697C8">
      <w:start w:val="1"/>
      <w:numFmt w:val="bullet"/>
      <w:lvlText w:val=""/>
      <w:lvlJc w:val="left"/>
    </w:lvl>
    <w:lvl w:ilvl="4" w:tplc="834EDF14">
      <w:start w:val="1"/>
      <w:numFmt w:val="bullet"/>
      <w:lvlText w:val=""/>
      <w:lvlJc w:val="left"/>
    </w:lvl>
    <w:lvl w:ilvl="5" w:tplc="B5808062">
      <w:start w:val="1"/>
      <w:numFmt w:val="bullet"/>
      <w:lvlText w:val=""/>
      <w:lvlJc w:val="left"/>
    </w:lvl>
    <w:lvl w:ilvl="6" w:tplc="C9BCA48A">
      <w:start w:val="1"/>
      <w:numFmt w:val="bullet"/>
      <w:lvlText w:val=""/>
      <w:lvlJc w:val="left"/>
    </w:lvl>
    <w:lvl w:ilvl="7" w:tplc="AF58448A">
      <w:start w:val="1"/>
      <w:numFmt w:val="bullet"/>
      <w:lvlText w:val=""/>
      <w:lvlJc w:val="left"/>
    </w:lvl>
    <w:lvl w:ilvl="8" w:tplc="C7BACE5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AAEE09E0">
      <w:start w:val="1"/>
      <w:numFmt w:val="bullet"/>
      <w:lvlText w:val="*"/>
      <w:lvlJc w:val="left"/>
    </w:lvl>
    <w:lvl w:ilvl="1" w:tplc="4918AEE4">
      <w:start w:val="1"/>
      <w:numFmt w:val="bullet"/>
      <w:lvlText w:val=""/>
      <w:lvlJc w:val="left"/>
    </w:lvl>
    <w:lvl w:ilvl="2" w:tplc="CBF8A4DA">
      <w:start w:val="1"/>
      <w:numFmt w:val="bullet"/>
      <w:lvlText w:val=""/>
      <w:lvlJc w:val="left"/>
    </w:lvl>
    <w:lvl w:ilvl="3" w:tplc="AAEA5BDE">
      <w:start w:val="1"/>
      <w:numFmt w:val="bullet"/>
      <w:lvlText w:val=""/>
      <w:lvlJc w:val="left"/>
    </w:lvl>
    <w:lvl w:ilvl="4" w:tplc="CC82382A">
      <w:start w:val="1"/>
      <w:numFmt w:val="bullet"/>
      <w:lvlText w:val=""/>
      <w:lvlJc w:val="left"/>
    </w:lvl>
    <w:lvl w:ilvl="5" w:tplc="22962F62">
      <w:start w:val="1"/>
      <w:numFmt w:val="bullet"/>
      <w:lvlText w:val=""/>
      <w:lvlJc w:val="left"/>
    </w:lvl>
    <w:lvl w:ilvl="6" w:tplc="5164F818">
      <w:start w:val="1"/>
      <w:numFmt w:val="bullet"/>
      <w:lvlText w:val=""/>
      <w:lvlJc w:val="left"/>
    </w:lvl>
    <w:lvl w:ilvl="7" w:tplc="331C1B72">
      <w:start w:val="1"/>
      <w:numFmt w:val="bullet"/>
      <w:lvlText w:val=""/>
      <w:lvlJc w:val="left"/>
    </w:lvl>
    <w:lvl w:ilvl="8" w:tplc="5F98BC4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BD7245F0">
      <w:start w:val="1"/>
      <w:numFmt w:val="bullet"/>
      <w:lvlText w:val="*"/>
      <w:lvlJc w:val="left"/>
    </w:lvl>
    <w:lvl w:ilvl="1" w:tplc="7F8A4648">
      <w:start w:val="1"/>
      <w:numFmt w:val="bullet"/>
      <w:lvlText w:val="-"/>
      <w:lvlJc w:val="left"/>
    </w:lvl>
    <w:lvl w:ilvl="2" w:tplc="85C8D06A">
      <w:start w:val="1"/>
      <w:numFmt w:val="bullet"/>
      <w:lvlText w:val=""/>
      <w:lvlJc w:val="left"/>
    </w:lvl>
    <w:lvl w:ilvl="3" w:tplc="04C8E504">
      <w:start w:val="1"/>
      <w:numFmt w:val="bullet"/>
      <w:lvlText w:val=""/>
      <w:lvlJc w:val="left"/>
    </w:lvl>
    <w:lvl w:ilvl="4" w:tplc="49C80440">
      <w:start w:val="1"/>
      <w:numFmt w:val="bullet"/>
      <w:lvlText w:val=""/>
      <w:lvlJc w:val="left"/>
    </w:lvl>
    <w:lvl w:ilvl="5" w:tplc="8F1249B4">
      <w:start w:val="1"/>
      <w:numFmt w:val="bullet"/>
      <w:lvlText w:val=""/>
      <w:lvlJc w:val="left"/>
    </w:lvl>
    <w:lvl w:ilvl="6" w:tplc="05DAC958">
      <w:start w:val="1"/>
      <w:numFmt w:val="bullet"/>
      <w:lvlText w:val=""/>
      <w:lvlJc w:val="left"/>
    </w:lvl>
    <w:lvl w:ilvl="7" w:tplc="BDDAE58A">
      <w:start w:val="1"/>
      <w:numFmt w:val="bullet"/>
      <w:lvlText w:val=""/>
      <w:lvlJc w:val="left"/>
    </w:lvl>
    <w:lvl w:ilvl="8" w:tplc="756AEA2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45D46CB8">
      <w:start w:val="1"/>
      <w:numFmt w:val="bullet"/>
      <w:lvlText w:val="*"/>
      <w:lvlJc w:val="left"/>
    </w:lvl>
    <w:lvl w:ilvl="1" w:tplc="5200226C">
      <w:start w:val="1"/>
      <w:numFmt w:val="bullet"/>
      <w:lvlText w:val=""/>
      <w:lvlJc w:val="left"/>
    </w:lvl>
    <w:lvl w:ilvl="2" w:tplc="E3B0931A">
      <w:start w:val="1"/>
      <w:numFmt w:val="bullet"/>
      <w:lvlText w:val=""/>
      <w:lvlJc w:val="left"/>
    </w:lvl>
    <w:lvl w:ilvl="3" w:tplc="EF285B46">
      <w:start w:val="1"/>
      <w:numFmt w:val="bullet"/>
      <w:lvlText w:val=""/>
      <w:lvlJc w:val="left"/>
    </w:lvl>
    <w:lvl w:ilvl="4" w:tplc="E49E27F2">
      <w:start w:val="1"/>
      <w:numFmt w:val="bullet"/>
      <w:lvlText w:val=""/>
      <w:lvlJc w:val="left"/>
    </w:lvl>
    <w:lvl w:ilvl="5" w:tplc="D06AF634">
      <w:start w:val="1"/>
      <w:numFmt w:val="bullet"/>
      <w:lvlText w:val=""/>
      <w:lvlJc w:val="left"/>
    </w:lvl>
    <w:lvl w:ilvl="6" w:tplc="CF3E3074">
      <w:start w:val="1"/>
      <w:numFmt w:val="bullet"/>
      <w:lvlText w:val=""/>
      <w:lvlJc w:val="left"/>
    </w:lvl>
    <w:lvl w:ilvl="7" w:tplc="51743FC2">
      <w:start w:val="1"/>
      <w:numFmt w:val="bullet"/>
      <w:lvlText w:val=""/>
      <w:lvlJc w:val="left"/>
    </w:lvl>
    <w:lvl w:ilvl="8" w:tplc="47EA4D3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A48E8C3A">
      <w:start w:val="1"/>
      <w:numFmt w:val="bullet"/>
      <w:lvlText w:val="§"/>
      <w:lvlJc w:val="left"/>
    </w:lvl>
    <w:lvl w:ilvl="1" w:tplc="00A8AF52">
      <w:start w:val="1"/>
      <w:numFmt w:val="bullet"/>
      <w:lvlText w:val=""/>
      <w:lvlJc w:val="left"/>
    </w:lvl>
    <w:lvl w:ilvl="2" w:tplc="5B10EACE">
      <w:start w:val="1"/>
      <w:numFmt w:val="bullet"/>
      <w:lvlText w:val=""/>
      <w:lvlJc w:val="left"/>
    </w:lvl>
    <w:lvl w:ilvl="3" w:tplc="A5C85636">
      <w:start w:val="1"/>
      <w:numFmt w:val="bullet"/>
      <w:lvlText w:val=""/>
      <w:lvlJc w:val="left"/>
    </w:lvl>
    <w:lvl w:ilvl="4" w:tplc="AB901FD0">
      <w:start w:val="1"/>
      <w:numFmt w:val="bullet"/>
      <w:lvlText w:val=""/>
      <w:lvlJc w:val="left"/>
    </w:lvl>
    <w:lvl w:ilvl="5" w:tplc="E66A2F08">
      <w:start w:val="1"/>
      <w:numFmt w:val="bullet"/>
      <w:lvlText w:val=""/>
      <w:lvlJc w:val="left"/>
    </w:lvl>
    <w:lvl w:ilvl="6" w:tplc="C44C2672">
      <w:start w:val="1"/>
      <w:numFmt w:val="bullet"/>
      <w:lvlText w:val=""/>
      <w:lvlJc w:val="left"/>
    </w:lvl>
    <w:lvl w:ilvl="7" w:tplc="64DA6A18">
      <w:start w:val="1"/>
      <w:numFmt w:val="bullet"/>
      <w:lvlText w:val=""/>
      <w:lvlJc w:val="left"/>
    </w:lvl>
    <w:lvl w:ilvl="8" w:tplc="BC64E182">
      <w:start w:val="1"/>
      <w:numFmt w:val="bullet"/>
      <w:lvlText w:val=""/>
      <w:lvlJc w:val="left"/>
    </w:lvl>
  </w:abstractNum>
  <w:abstractNum w:abstractNumId="7" w15:restartNumberingAfterBreak="0">
    <w:nsid w:val="492D16ED"/>
    <w:multiLevelType w:val="hybridMultilevel"/>
    <w:tmpl w:val="7178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659A"/>
    <w:multiLevelType w:val="hybridMultilevel"/>
    <w:tmpl w:val="9B0A6504"/>
    <w:lvl w:ilvl="0" w:tplc="4288A9DA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E4"/>
    <w:rsid w:val="00077DB6"/>
    <w:rsid w:val="002B1EA1"/>
    <w:rsid w:val="002B32F9"/>
    <w:rsid w:val="00363190"/>
    <w:rsid w:val="006126EC"/>
    <w:rsid w:val="007920E4"/>
    <w:rsid w:val="007F3B36"/>
    <w:rsid w:val="00B07538"/>
    <w:rsid w:val="00B32186"/>
    <w:rsid w:val="00BE1A2B"/>
    <w:rsid w:val="00BE22D0"/>
    <w:rsid w:val="00BF173A"/>
    <w:rsid w:val="00C17826"/>
    <w:rsid w:val="00C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4C474-3389-AB40-9992-7A6BFE2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826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rajsimi44@gmail.com</cp:lastModifiedBy>
  <cp:revision>2</cp:revision>
  <cp:lastPrinted>1899-12-31T18:30:00Z</cp:lastPrinted>
  <dcterms:created xsi:type="dcterms:W3CDTF">2018-10-02T12:26:00Z</dcterms:created>
  <dcterms:modified xsi:type="dcterms:W3CDTF">2018-10-02T12:26:00Z</dcterms:modified>
</cp:coreProperties>
</file>