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6343" w:rsidRPr="009C7DB2" w:rsidRDefault="0052362B" w:rsidP="00880707">
      <w:pPr>
        <w:jc w:val="both"/>
        <w:rPr>
          <w:b/>
          <w:bCs/>
          <w:color w:val="4F81BD" w:themeColor="accent1"/>
          <w:sz w:val="28"/>
          <w:szCs w:val="28"/>
          <w:lang w:val="es-ES"/>
        </w:rPr>
      </w:pPr>
      <w:r w:rsidRPr="009C7DB2">
        <w:rPr>
          <w:b/>
          <w:bCs/>
          <w:color w:val="4F81BD" w:themeColor="accent1"/>
          <w:sz w:val="28"/>
          <w:szCs w:val="28"/>
          <w:lang w:val="es-ES"/>
        </w:rPr>
        <w:t>Javier Goti Rodríguez</w:t>
      </w:r>
    </w:p>
    <w:p w:rsidR="00880707" w:rsidRPr="009C7DB2" w:rsidRDefault="00436343" w:rsidP="00880707">
      <w:pPr>
        <w:jc w:val="both"/>
        <w:rPr>
          <w:b/>
          <w:bCs/>
          <w:color w:val="4F81BD" w:themeColor="accent1"/>
          <w:sz w:val="28"/>
          <w:szCs w:val="28"/>
          <w:lang w:val="es-ES"/>
        </w:rPr>
      </w:pPr>
      <w:r w:rsidRPr="009C7DB2">
        <w:rPr>
          <w:b/>
          <w:bCs/>
          <w:color w:val="4F81BD" w:themeColor="accent1"/>
          <w:sz w:val="28"/>
          <w:szCs w:val="28"/>
          <w:lang w:val="es-ES"/>
        </w:rPr>
        <w:t xml:space="preserve">Email: </w:t>
      </w:r>
      <w:hyperlink r:id="rId7" w:history="1">
        <w:r w:rsidRPr="009C7DB2">
          <w:rPr>
            <w:rStyle w:val="Hyperlink"/>
            <w:bCs/>
            <w:sz w:val="28"/>
            <w:szCs w:val="28"/>
            <w:lang w:val="es-ES"/>
          </w:rPr>
          <w:t>javier.goti.r@gmail.com</w:t>
        </w:r>
      </w:hyperlink>
      <w:r w:rsidRPr="009C7DB2">
        <w:rPr>
          <w:b/>
          <w:bCs/>
          <w:color w:val="4F81BD" w:themeColor="accent1"/>
          <w:sz w:val="28"/>
          <w:szCs w:val="28"/>
          <w:lang w:val="es-ES"/>
        </w:rPr>
        <w:tab/>
        <w:t>Phone: 0034 646 79 47 43</w:t>
      </w:r>
    </w:p>
    <w:p w:rsidR="00880707" w:rsidRPr="009C7DB2" w:rsidRDefault="00880707" w:rsidP="00880707">
      <w:pPr>
        <w:jc w:val="both"/>
        <w:rPr>
          <w:b/>
          <w:bCs/>
          <w:color w:val="4F81BD" w:themeColor="accent1"/>
          <w:sz w:val="28"/>
          <w:szCs w:val="28"/>
          <w:lang w:val="es-ES"/>
        </w:rPr>
      </w:pPr>
    </w:p>
    <w:p w:rsidR="00F227C2" w:rsidRPr="002F5A9E" w:rsidRDefault="00064F3B" w:rsidP="00880707">
      <w:pPr>
        <w:jc w:val="both"/>
        <w:rPr>
          <w:b/>
          <w:bCs/>
          <w:color w:val="4F81BD" w:themeColor="accent1"/>
          <w:sz w:val="28"/>
          <w:szCs w:val="28"/>
        </w:rPr>
      </w:pPr>
      <w:r w:rsidRPr="002F5A9E">
        <w:rPr>
          <w:b/>
          <w:bCs/>
          <w:color w:val="4F81BD" w:themeColor="accent1"/>
          <w:sz w:val="28"/>
          <w:szCs w:val="28"/>
        </w:rPr>
        <w:t>Bilingual t</w:t>
      </w:r>
      <w:r w:rsidR="00880707" w:rsidRPr="002F5A9E">
        <w:rPr>
          <w:b/>
          <w:bCs/>
          <w:color w:val="4F81BD" w:themeColor="accent1"/>
          <w:sz w:val="28"/>
          <w:szCs w:val="28"/>
        </w:rPr>
        <w:t>ransl</w:t>
      </w:r>
      <w:r w:rsidR="00F227C2" w:rsidRPr="002F5A9E">
        <w:rPr>
          <w:b/>
          <w:bCs/>
          <w:color w:val="4F81BD" w:themeColor="accent1"/>
          <w:sz w:val="28"/>
          <w:szCs w:val="28"/>
        </w:rPr>
        <w:t>ator and interpreter</w:t>
      </w:r>
    </w:p>
    <w:p w:rsidR="00F227C2" w:rsidRPr="002F5A9E" w:rsidRDefault="00F227C2" w:rsidP="00880707">
      <w:pPr>
        <w:jc w:val="both"/>
        <w:rPr>
          <w:b/>
          <w:bCs/>
          <w:color w:val="4F81BD" w:themeColor="accent1"/>
          <w:sz w:val="28"/>
          <w:szCs w:val="28"/>
        </w:rPr>
      </w:pPr>
    </w:p>
    <w:p w:rsidR="00F227C2" w:rsidRPr="002F5A9E" w:rsidRDefault="00880707" w:rsidP="00880707">
      <w:pPr>
        <w:jc w:val="both"/>
        <w:rPr>
          <w:b/>
          <w:bCs/>
          <w:color w:val="4F81BD" w:themeColor="accent1"/>
          <w:sz w:val="28"/>
          <w:szCs w:val="28"/>
        </w:rPr>
      </w:pPr>
      <w:r w:rsidRPr="002F5A9E">
        <w:rPr>
          <w:b/>
          <w:bCs/>
          <w:color w:val="4F81BD" w:themeColor="accent1"/>
          <w:sz w:val="28"/>
          <w:szCs w:val="28"/>
        </w:rPr>
        <w:t>German&gt;English</w:t>
      </w:r>
      <w:r w:rsidR="00F227C2" w:rsidRPr="002F5A9E">
        <w:rPr>
          <w:b/>
          <w:bCs/>
          <w:color w:val="4F81BD" w:themeColor="accent1"/>
          <w:sz w:val="28"/>
          <w:szCs w:val="28"/>
        </w:rPr>
        <w:tab/>
      </w:r>
      <w:r w:rsidR="00F227C2" w:rsidRPr="002F5A9E">
        <w:rPr>
          <w:b/>
          <w:bCs/>
          <w:color w:val="4F81BD" w:themeColor="accent1"/>
          <w:sz w:val="28"/>
          <w:szCs w:val="28"/>
        </w:rPr>
        <w:tab/>
      </w:r>
      <w:r w:rsidR="00F227C2" w:rsidRPr="002F5A9E">
        <w:rPr>
          <w:b/>
          <w:bCs/>
          <w:color w:val="4F81BD" w:themeColor="accent1"/>
          <w:sz w:val="28"/>
          <w:szCs w:val="28"/>
        </w:rPr>
        <w:tab/>
      </w:r>
      <w:r w:rsidR="00F227C2" w:rsidRPr="002F5A9E">
        <w:rPr>
          <w:b/>
          <w:bCs/>
          <w:color w:val="4F81BD" w:themeColor="accent1"/>
          <w:sz w:val="28"/>
          <w:szCs w:val="28"/>
        </w:rPr>
        <w:tab/>
        <w:t>Spanish&gt;English</w:t>
      </w:r>
    </w:p>
    <w:p w:rsidR="00880707" w:rsidRPr="002F5A9E" w:rsidRDefault="00F227C2" w:rsidP="00880707">
      <w:pPr>
        <w:jc w:val="both"/>
        <w:rPr>
          <w:b/>
          <w:bCs/>
          <w:color w:val="4F81BD" w:themeColor="accent1"/>
          <w:sz w:val="28"/>
          <w:szCs w:val="28"/>
        </w:rPr>
      </w:pPr>
      <w:r w:rsidRPr="002F5A9E">
        <w:rPr>
          <w:b/>
          <w:bCs/>
          <w:color w:val="4F81BD" w:themeColor="accent1"/>
          <w:sz w:val="28"/>
          <w:szCs w:val="28"/>
        </w:rPr>
        <w:t>German</w:t>
      </w:r>
      <w:r w:rsidR="00880707" w:rsidRPr="002F5A9E">
        <w:rPr>
          <w:b/>
          <w:bCs/>
          <w:color w:val="4F81BD" w:themeColor="accent1"/>
          <w:sz w:val="28"/>
          <w:szCs w:val="28"/>
        </w:rPr>
        <w:t>&gt;Spanish</w:t>
      </w:r>
      <w:r w:rsidRPr="002F5A9E">
        <w:rPr>
          <w:b/>
          <w:bCs/>
          <w:color w:val="4F81BD" w:themeColor="accent1"/>
          <w:sz w:val="28"/>
          <w:szCs w:val="28"/>
        </w:rPr>
        <w:tab/>
      </w:r>
      <w:r w:rsidRPr="002F5A9E">
        <w:rPr>
          <w:b/>
          <w:bCs/>
          <w:color w:val="4F81BD" w:themeColor="accent1"/>
          <w:sz w:val="28"/>
          <w:szCs w:val="28"/>
        </w:rPr>
        <w:tab/>
      </w:r>
      <w:r w:rsidRPr="002F5A9E">
        <w:rPr>
          <w:b/>
          <w:bCs/>
          <w:color w:val="4F81BD" w:themeColor="accent1"/>
          <w:sz w:val="28"/>
          <w:szCs w:val="28"/>
        </w:rPr>
        <w:tab/>
      </w:r>
      <w:r w:rsidRPr="002F5A9E">
        <w:rPr>
          <w:b/>
          <w:bCs/>
          <w:color w:val="4F81BD" w:themeColor="accent1"/>
          <w:sz w:val="28"/>
          <w:szCs w:val="28"/>
        </w:rPr>
        <w:tab/>
        <w:t>English&gt;Spanish</w:t>
      </w:r>
    </w:p>
    <w:p w:rsidR="00064F3B" w:rsidRDefault="00064F3B" w:rsidP="00064F3B">
      <w:pPr>
        <w:jc w:val="both"/>
        <w:rPr>
          <w:b/>
          <w:bCs/>
          <w:sz w:val="26"/>
        </w:rPr>
      </w:pPr>
    </w:p>
    <w:p w:rsidR="00064F3B" w:rsidRDefault="00064F3B" w:rsidP="00064F3B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>Bachelor’s degree in translation and interpreting at the University of Vigo, Spain.</w:t>
      </w:r>
    </w:p>
    <w:p w:rsidR="00064F3B" w:rsidRDefault="00064F3B" w:rsidP="00064F3B">
      <w:pPr>
        <w:jc w:val="both"/>
        <w:rPr>
          <w:b/>
          <w:bCs/>
          <w:sz w:val="26"/>
        </w:rPr>
      </w:pPr>
    </w:p>
    <w:p w:rsidR="00064F3B" w:rsidRPr="00AF0281" w:rsidRDefault="00064F3B" w:rsidP="00064F3B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>Education abroad:</w:t>
      </w:r>
    </w:p>
    <w:p w:rsidR="00064F3B" w:rsidRPr="00AF0281" w:rsidRDefault="00064F3B" w:rsidP="00064F3B">
      <w:pPr>
        <w:jc w:val="both"/>
        <w:rPr>
          <w:b/>
          <w:bCs/>
          <w:sz w:val="26"/>
        </w:rPr>
      </w:pPr>
    </w:p>
    <w:p w:rsidR="00064F3B" w:rsidRPr="00AF0281" w:rsidRDefault="00064F3B" w:rsidP="00064F3B">
      <w:pPr>
        <w:numPr>
          <w:ilvl w:val="0"/>
          <w:numId w:val="3"/>
        </w:numPr>
        <w:jc w:val="both"/>
        <w:rPr>
          <w:sz w:val="26"/>
        </w:rPr>
      </w:pPr>
      <w:r>
        <w:rPr>
          <w:sz w:val="26"/>
        </w:rPr>
        <w:t xml:space="preserve">Two-semester translation </w:t>
      </w:r>
      <w:r w:rsidRPr="00AF0281">
        <w:rPr>
          <w:sz w:val="26"/>
        </w:rPr>
        <w:t>course at the Flensburg Technical School in Germany 1996-1997 (</w:t>
      </w:r>
      <w:r w:rsidRPr="00AF0281">
        <w:rPr>
          <w:i/>
          <w:iCs/>
          <w:sz w:val="26"/>
        </w:rPr>
        <w:t>Fachhochschule Flensburg</w:t>
      </w:r>
      <w:r w:rsidRPr="00AF0281">
        <w:rPr>
          <w:sz w:val="26"/>
        </w:rPr>
        <w:t>).</w:t>
      </w:r>
    </w:p>
    <w:p w:rsidR="00064F3B" w:rsidRPr="00AF0281" w:rsidRDefault="00064F3B" w:rsidP="00064F3B">
      <w:pPr>
        <w:jc w:val="both"/>
        <w:rPr>
          <w:sz w:val="26"/>
        </w:rPr>
      </w:pPr>
    </w:p>
    <w:p w:rsidR="00064F3B" w:rsidRPr="00AF0281" w:rsidRDefault="00064F3B" w:rsidP="00064F3B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>Language competency:</w:t>
      </w:r>
    </w:p>
    <w:p w:rsidR="00064F3B" w:rsidRPr="00AF0281" w:rsidRDefault="00064F3B" w:rsidP="00064F3B">
      <w:pPr>
        <w:jc w:val="both"/>
        <w:rPr>
          <w:sz w:val="26"/>
        </w:rPr>
      </w:pPr>
    </w:p>
    <w:p w:rsidR="00064F3B" w:rsidRPr="00064F3B" w:rsidRDefault="00064F3B" w:rsidP="00064F3B">
      <w:pPr>
        <w:numPr>
          <w:ilvl w:val="0"/>
          <w:numId w:val="3"/>
        </w:numPr>
        <w:jc w:val="both"/>
      </w:pPr>
      <w:r w:rsidRPr="00064F3B">
        <w:rPr>
          <w:b/>
        </w:rPr>
        <w:t xml:space="preserve">English / Spanish </w:t>
      </w:r>
      <w:r w:rsidRPr="00064F3B">
        <w:rPr>
          <w:b/>
        </w:rPr>
        <w:tab/>
        <w:t xml:space="preserve">- </w:t>
      </w:r>
      <w:r w:rsidRPr="00064F3B">
        <w:t>Bilingual education, native proficiency.</w:t>
      </w:r>
    </w:p>
    <w:p w:rsidR="00064F3B" w:rsidRPr="00064F3B" w:rsidRDefault="00064F3B" w:rsidP="00064F3B">
      <w:pPr>
        <w:numPr>
          <w:ilvl w:val="0"/>
          <w:numId w:val="3"/>
        </w:numPr>
        <w:jc w:val="both"/>
      </w:pPr>
      <w:r w:rsidRPr="00064F3B">
        <w:rPr>
          <w:b/>
        </w:rPr>
        <w:t>German</w:t>
      </w:r>
      <w:r w:rsidRPr="00064F3B">
        <w:t xml:space="preserve">  </w:t>
      </w:r>
      <w:r w:rsidRPr="00064F3B">
        <w:tab/>
      </w:r>
      <w:r w:rsidRPr="00064F3B">
        <w:tab/>
        <w:t>- Proficient.</w:t>
      </w:r>
    </w:p>
    <w:p w:rsidR="00064F3B" w:rsidRPr="00064F3B" w:rsidRDefault="00064F3B" w:rsidP="00064F3B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064F3B">
        <w:rPr>
          <w:b/>
        </w:rPr>
        <w:t>Galician</w:t>
      </w:r>
      <w:r w:rsidRPr="00064F3B">
        <w:t xml:space="preserve">  </w:t>
      </w:r>
      <w:r w:rsidRPr="00064F3B">
        <w:tab/>
      </w:r>
      <w:r w:rsidRPr="00064F3B">
        <w:tab/>
        <w:t>- Native proficiency.</w:t>
      </w:r>
    </w:p>
    <w:p w:rsidR="00064F3B" w:rsidRDefault="00064F3B" w:rsidP="00064F3B">
      <w:pPr>
        <w:jc w:val="both"/>
        <w:rPr>
          <w:b/>
          <w:bCs/>
          <w:sz w:val="26"/>
        </w:rPr>
      </w:pPr>
    </w:p>
    <w:p w:rsidR="00064F3B" w:rsidRPr="00064F3B" w:rsidRDefault="00064F3B" w:rsidP="00064F3B">
      <w:pPr>
        <w:jc w:val="both"/>
        <w:rPr>
          <w:b/>
          <w:bCs/>
        </w:rPr>
      </w:pPr>
      <w:r w:rsidRPr="00064F3B">
        <w:rPr>
          <w:b/>
          <w:bCs/>
        </w:rPr>
        <w:t>Translation software and general computer literacy:</w:t>
      </w:r>
    </w:p>
    <w:p w:rsidR="00064F3B" w:rsidRPr="00064F3B" w:rsidRDefault="00064F3B" w:rsidP="00064F3B">
      <w:pPr>
        <w:jc w:val="both"/>
      </w:pPr>
    </w:p>
    <w:p w:rsidR="00064F3B" w:rsidRPr="00064F3B" w:rsidRDefault="00064F3B" w:rsidP="00064F3B">
      <w:pPr>
        <w:jc w:val="both"/>
        <w:rPr>
          <w:bCs/>
        </w:rPr>
      </w:pPr>
      <w:r w:rsidRPr="00064F3B">
        <w:rPr>
          <w:lang w:val="en-US"/>
        </w:rPr>
        <w:t xml:space="preserve">Trados Studio 2009, Trados 2007, Tag Editor, Multiterm 2009, </w:t>
      </w:r>
      <w:r w:rsidRPr="00064F3B">
        <w:rPr>
          <w:bCs/>
        </w:rPr>
        <w:t>Word, Excel, PowerPoint.</w:t>
      </w:r>
    </w:p>
    <w:p w:rsidR="00064F3B" w:rsidRDefault="00064F3B" w:rsidP="00064F3B">
      <w:pPr>
        <w:jc w:val="both"/>
        <w:rPr>
          <w:b/>
          <w:bCs/>
          <w:sz w:val="26"/>
        </w:rPr>
      </w:pPr>
    </w:p>
    <w:p w:rsidR="00880707" w:rsidRPr="00436EE0" w:rsidRDefault="00CF5FFB" w:rsidP="00880707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>Specializ</w:t>
      </w:r>
      <w:r w:rsidR="00880707" w:rsidRPr="00436EE0">
        <w:rPr>
          <w:b/>
          <w:bCs/>
          <w:sz w:val="26"/>
        </w:rPr>
        <w:t xml:space="preserve">ations: </w:t>
      </w:r>
    </w:p>
    <w:p w:rsidR="00880707" w:rsidRPr="00436EE0" w:rsidRDefault="00880707" w:rsidP="00880707">
      <w:pPr>
        <w:numPr>
          <w:ilvl w:val="0"/>
          <w:numId w:val="2"/>
        </w:numPr>
        <w:jc w:val="both"/>
        <w:rPr>
          <w:sz w:val="26"/>
        </w:rPr>
      </w:pPr>
      <w:r w:rsidRPr="00436EE0">
        <w:rPr>
          <w:sz w:val="26"/>
        </w:rPr>
        <w:t>Civil engineering and construction.</w:t>
      </w:r>
    </w:p>
    <w:p w:rsidR="00880707" w:rsidRPr="00436EE0" w:rsidRDefault="00880707" w:rsidP="00880707">
      <w:pPr>
        <w:numPr>
          <w:ilvl w:val="0"/>
          <w:numId w:val="2"/>
        </w:numPr>
        <w:jc w:val="both"/>
        <w:rPr>
          <w:sz w:val="26"/>
        </w:rPr>
      </w:pPr>
      <w:r w:rsidRPr="00436EE0">
        <w:rPr>
          <w:sz w:val="26"/>
        </w:rPr>
        <w:t xml:space="preserve">Liquid natural Gas (LNG) </w:t>
      </w:r>
      <w:r w:rsidRPr="00436EE0">
        <w:rPr>
          <w:i/>
          <w:iCs/>
          <w:sz w:val="26"/>
        </w:rPr>
        <w:t>Regasification</w:t>
      </w:r>
      <w:r w:rsidRPr="00436EE0">
        <w:rPr>
          <w:sz w:val="26"/>
        </w:rPr>
        <w:t xml:space="preserve"> and Import Terminals, LNG sea transport.</w:t>
      </w:r>
    </w:p>
    <w:p w:rsidR="00880707" w:rsidRPr="00436EE0" w:rsidRDefault="00880707" w:rsidP="00880707">
      <w:pPr>
        <w:numPr>
          <w:ilvl w:val="0"/>
          <w:numId w:val="2"/>
        </w:numPr>
        <w:jc w:val="both"/>
        <w:rPr>
          <w:sz w:val="26"/>
        </w:rPr>
      </w:pPr>
      <w:r w:rsidRPr="00436EE0">
        <w:rPr>
          <w:sz w:val="26"/>
        </w:rPr>
        <w:t>Safety procedures and policies at work-sites.</w:t>
      </w:r>
    </w:p>
    <w:p w:rsidR="00880707" w:rsidRPr="00436EE0" w:rsidRDefault="00880707" w:rsidP="00880707">
      <w:pPr>
        <w:numPr>
          <w:ilvl w:val="0"/>
          <w:numId w:val="2"/>
        </w:numPr>
        <w:jc w:val="both"/>
        <w:rPr>
          <w:sz w:val="26"/>
        </w:rPr>
      </w:pPr>
      <w:r w:rsidRPr="00436EE0">
        <w:rPr>
          <w:sz w:val="26"/>
        </w:rPr>
        <w:t>Material quality control on building sites.</w:t>
      </w:r>
    </w:p>
    <w:p w:rsidR="00880707" w:rsidRPr="00436EE0" w:rsidRDefault="00880707" w:rsidP="00880707">
      <w:pPr>
        <w:numPr>
          <w:ilvl w:val="0"/>
          <w:numId w:val="2"/>
        </w:numPr>
        <w:jc w:val="both"/>
        <w:rPr>
          <w:sz w:val="26"/>
        </w:rPr>
      </w:pPr>
      <w:r w:rsidRPr="00436EE0">
        <w:rPr>
          <w:sz w:val="26"/>
        </w:rPr>
        <w:t>Electrical wiring and installations, grounding and safety measures, fire detection.</w:t>
      </w:r>
    </w:p>
    <w:p w:rsidR="00880707" w:rsidRPr="00436EE0" w:rsidRDefault="00880707" w:rsidP="00880707">
      <w:pPr>
        <w:numPr>
          <w:ilvl w:val="0"/>
          <w:numId w:val="2"/>
        </w:numPr>
        <w:jc w:val="both"/>
        <w:rPr>
          <w:sz w:val="26"/>
        </w:rPr>
      </w:pPr>
      <w:r w:rsidRPr="00436EE0">
        <w:rPr>
          <w:sz w:val="26"/>
        </w:rPr>
        <w:t>Construction drawings.</w:t>
      </w:r>
    </w:p>
    <w:p w:rsidR="00880707" w:rsidRPr="00436EE0" w:rsidRDefault="00880707" w:rsidP="00880707">
      <w:pPr>
        <w:numPr>
          <w:ilvl w:val="0"/>
          <w:numId w:val="2"/>
        </w:numPr>
        <w:jc w:val="both"/>
        <w:rPr>
          <w:sz w:val="26"/>
        </w:rPr>
      </w:pPr>
      <w:r w:rsidRPr="00436EE0">
        <w:rPr>
          <w:sz w:val="26"/>
        </w:rPr>
        <w:t>General texts, website</w:t>
      </w:r>
      <w:r w:rsidR="00351237">
        <w:rPr>
          <w:sz w:val="26"/>
        </w:rPr>
        <w:t>s,</w:t>
      </w:r>
      <w:r w:rsidRPr="00436EE0">
        <w:rPr>
          <w:sz w:val="26"/>
        </w:rPr>
        <w:t xml:space="preserve"> catalogues, tourism, leisure and travel.</w:t>
      </w:r>
    </w:p>
    <w:p w:rsidR="00880707" w:rsidRDefault="00880707" w:rsidP="00880707">
      <w:pPr>
        <w:numPr>
          <w:ilvl w:val="0"/>
          <w:numId w:val="2"/>
        </w:numPr>
        <w:jc w:val="both"/>
        <w:rPr>
          <w:sz w:val="26"/>
        </w:rPr>
      </w:pPr>
      <w:r w:rsidRPr="00436EE0">
        <w:rPr>
          <w:sz w:val="26"/>
        </w:rPr>
        <w:t>Social sciences, anthropology, history.</w:t>
      </w:r>
    </w:p>
    <w:p w:rsidR="00F70BA2" w:rsidRDefault="00F70BA2" w:rsidP="00F70BA2">
      <w:pPr>
        <w:jc w:val="both"/>
        <w:rPr>
          <w:sz w:val="26"/>
        </w:rPr>
      </w:pPr>
    </w:p>
    <w:p w:rsidR="00880707" w:rsidRPr="00436EE0" w:rsidRDefault="00880707" w:rsidP="00880707">
      <w:pPr>
        <w:jc w:val="both"/>
      </w:pPr>
    </w:p>
    <w:p w:rsidR="00880707" w:rsidRPr="00436EE0" w:rsidRDefault="00880707" w:rsidP="00880707">
      <w:pPr>
        <w:jc w:val="both"/>
        <w:rPr>
          <w:b/>
          <w:bCs/>
          <w:sz w:val="26"/>
        </w:rPr>
      </w:pPr>
      <w:r w:rsidRPr="00436EE0">
        <w:rPr>
          <w:b/>
          <w:bCs/>
          <w:sz w:val="26"/>
        </w:rPr>
        <w:t xml:space="preserve">Most recent </w:t>
      </w:r>
      <w:r w:rsidR="00064F3B">
        <w:rPr>
          <w:b/>
          <w:bCs/>
          <w:sz w:val="26"/>
        </w:rPr>
        <w:t xml:space="preserve">translation and interpreting </w:t>
      </w:r>
      <w:r w:rsidRPr="00436EE0">
        <w:rPr>
          <w:b/>
          <w:bCs/>
          <w:sz w:val="26"/>
        </w:rPr>
        <w:t>assignments:</w:t>
      </w:r>
    </w:p>
    <w:p w:rsidR="00880707" w:rsidRPr="00436EE0" w:rsidRDefault="00880707" w:rsidP="00880707">
      <w:pPr>
        <w:numPr>
          <w:ilvl w:val="0"/>
          <w:numId w:val="2"/>
        </w:numPr>
        <w:jc w:val="both"/>
        <w:rPr>
          <w:b/>
          <w:bCs/>
          <w:sz w:val="26"/>
        </w:rPr>
      </w:pPr>
      <w:r w:rsidRPr="00436EE0">
        <w:rPr>
          <w:bCs/>
          <w:sz w:val="26"/>
        </w:rPr>
        <w:t xml:space="preserve">65,000 word survey on a natural gas facility in Spain. </w:t>
      </w:r>
      <w:r w:rsidR="00234F4D" w:rsidRPr="00234F4D">
        <w:rPr>
          <w:b/>
          <w:bCs/>
          <w:sz w:val="26"/>
        </w:rPr>
        <w:t>S</w:t>
      </w:r>
      <w:r w:rsidR="00234F4D">
        <w:rPr>
          <w:b/>
          <w:bCs/>
          <w:sz w:val="26"/>
        </w:rPr>
        <w:t>PA</w:t>
      </w:r>
      <w:r w:rsidR="00234F4D" w:rsidRPr="00234F4D">
        <w:rPr>
          <w:b/>
          <w:bCs/>
          <w:sz w:val="26"/>
        </w:rPr>
        <w:t>&gt;</w:t>
      </w:r>
      <w:r w:rsidR="00234F4D">
        <w:rPr>
          <w:b/>
          <w:bCs/>
          <w:sz w:val="26"/>
        </w:rPr>
        <w:t>ENG</w:t>
      </w:r>
      <w:r w:rsidR="00234F4D" w:rsidRPr="00234F4D">
        <w:rPr>
          <w:b/>
          <w:bCs/>
          <w:sz w:val="26"/>
        </w:rPr>
        <w:t>.</w:t>
      </w:r>
    </w:p>
    <w:p w:rsidR="00880707" w:rsidRPr="00436EE0" w:rsidRDefault="00880707" w:rsidP="00880707">
      <w:pPr>
        <w:numPr>
          <w:ilvl w:val="0"/>
          <w:numId w:val="2"/>
        </w:numPr>
        <w:jc w:val="both"/>
        <w:rPr>
          <w:b/>
          <w:bCs/>
          <w:sz w:val="26"/>
        </w:rPr>
      </w:pPr>
      <w:r w:rsidRPr="00436EE0">
        <w:rPr>
          <w:bCs/>
          <w:sz w:val="26"/>
        </w:rPr>
        <w:t>25,000 word website on bathroom accessories (</w:t>
      </w:r>
      <w:hyperlink r:id="rId8" w:history="1">
        <w:r w:rsidRPr="00436EE0">
          <w:rPr>
            <w:rStyle w:val="Hyperlink"/>
            <w:bCs/>
            <w:sz w:val="26"/>
          </w:rPr>
          <w:t>www.hansgrohe.es</w:t>
        </w:r>
      </w:hyperlink>
      <w:r w:rsidRPr="00436EE0">
        <w:rPr>
          <w:bCs/>
          <w:sz w:val="26"/>
        </w:rPr>
        <w:t xml:space="preserve">). </w:t>
      </w:r>
      <w:r w:rsidRPr="00436EE0">
        <w:rPr>
          <w:b/>
          <w:bCs/>
          <w:sz w:val="26"/>
        </w:rPr>
        <w:t>GER&gt;SPA.</w:t>
      </w:r>
    </w:p>
    <w:p w:rsidR="00880707" w:rsidRPr="00436EE0" w:rsidRDefault="00880707" w:rsidP="00880707">
      <w:pPr>
        <w:numPr>
          <w:ilvl w:val="0"/>
          <w:numId w:val="2"/>
        </w:numPr>
        <w:jc w:val="both"/>
        <w:rPr>
          <w:b/>
          <w:bCs/>
          <w:sz w:val="26"/>
        </w:rPr>
      </w:pPr>
      <w:r w:rsidRPr="00436EE0">
        <w:rPr>
          <w:bCs/>
          <w:sz w:val="26"/>
        </w:rPr>
        <w:t xml:space="preserve">30,000 word survey on the Outer harbour of A Coruna (Spain). </w:t>
      </w:r>
      <w:r w:rsidR="00234F4D">
        <w:rPr>
          <w:b/>
          <w:bCs/>
          <w:sz w:val="26"/>
        </w:rPr>
        <w:t>SPA</w:t>
      </w:r>
      <w:r w:rsidR="00234F4D" w:rsidRPr="00234F4D">
        <w:rPr>
          <w:b/>
          <w:bCs/>
          <w:sz w:val="26"/>
        </w:rPr>
        <w:t>&gt;E</w:t>
      </w:r>
      <w:r w:rsidR="00234F4D">
        <w:rPr>
          <w:b/>
          <w:bCs/>
          <w:sz w:val="26"/>
        </w:rPr>
        <w:t>NG</w:t>
      </w:r>
      <w:r w:rsidR="00234F4D" w:rsidRPr="00234F4D">
        <w:rPr>
          <w:b/>
          <w:bCs/>
          <w:sz w:val="26"/>
        </w:rPr>
        <w:t>.</w:t>
      </w:r>
    </w:p>
    <w:p w:rsidR="00880707" w:rsidRPr="00436EE0" w:rsidRDefault="00880707" w:rsidP="00880707">
      <w:pPr>
        <w:numPr>
          <w:ilvl w:val="0"/>
          <w:numId w:val="2"/>
        </w:numPr>
        <w:jc w:val="both"/>
        <w:rPr>
          <w:bCs/>
          <w:sz w:val="26"/>
        </w:rPr>
      </w:pPr>
      <w:r w:rsidRPr="00436EE0">
        <w:rPr>
          <w:bCs/>
          <w:sz w:val="26"/>
        </w:rPr>
        <w:t xml:space="preserve">26.000 word document on a natural gas facility located in Spain (translation and review). </w:t>
      </w:r>
      <w:r w:rsidR="00234F4D" w:rsidRPr="00234F4D">
        <w:rPr>
          <w:b/>
          <w:bCs/>
          <w:sz w:val="26"/>
        </w:rPr>
        <w:t>S</w:t>
      </w:r>
      <w:r w:rsidR="00234F4D">
        <w:rPr>
          <w:b/>
          <w:bCs/>
          <w:sz w:val="26"/>
        </w:rPr>
        <w:t>PA&gt;ENG</w:t>
      </w:r>
      <w:r w:rsidR="00234F4D" w:rsidRPr="00234F4D">
        <w:rPr>
          <w:b/>
          <w:bCs/>
          <w:sz w:val="26"/>
        </w:rPr>
        <w:t>.</w:t>
      </w:r>
    </w:p>
    <w:p w:rsidR="00880707" w:rsidRPr="00436EE0" w:rsidRDefault="00880707" w:rsidP="00880707">
      <w:pPr>
        <w:numPr>
          <w:ilvl w:val="0"/>
          <w:numId w:val="2"/>
        </w:numPr>
        <w:jc w:val="both"/>
        <w:rPr>
          <w:bCs/>
          <w:sz w:val="26"/>
        </w:rPr>
      </w:pPr>
      <w:r w:rsidRPr="00436EE0">
        <w:rPr>
          <w:bCs/>
          <w:sz w:val="26"/>
        </w:rPr>
        <w:t>14,000 word text comprising several interviews on internet technology in Zürich.</w:t>
      </w:r>
    </w:p>
    <w:p w:rsidR="00880707" w:rsidRPr="00436EE0" w:rsidRDefault="00880707" w:rsidP="00880707">
      <w:pPr>
        <w:ind w:left="720"/>
        <w:jc w:val="both"/>
        <w:rPr>
          <w:b/>
          <w:bCs/>
          <w:sz w:val="26"/>
        </w:rPr>
      </w:pPr>
      <w:r w:rsidRPr="00436EE0">
        <w:rPr>
          <w:b/>
          <w:bCs/>
          <w:sz w:val="26"/>
        </w:rPr>
        <w:t>GER&gt;ENG.</w:t>
      </w:r>
    </w:p>
    <w:p w:rsidR="00880707" w:rsidRDefault="00880707" w:rsidP="00880707">
      <w:pPr>
        <w:numPr>
          <w:ilvl w:val="0"/>
          <w:numId w:val="2"/>
        </w:numPr>
        <w:jc w:val="both"/>
        <w:rPr>
          <w:b/>
          <w:bCs/>
          <w:sz w:val="26"/>
        </w:rPr>
      </w:pPr>
      <w:r w:rsidRPr="00BA70C4">
        <w:rPr>
          <w:bCs/>
          <w:sz w:val="26"/>
        </w:rPr>
        <w:t>Several documents on a power plant in Bremen, technical reports and business letters (ongoing project).</w:t>
      </w:r>
      <w:r>
        <w:rPr>
          <w:bCs/>
          <w:sz w:val="26"/>
        </w:rPr>
        <w:t xml:space="preserve"> </w:t>
      </w:r>
      <w:r w:rsidRPr="00BA70C4">
        <w:rPr>
          <w:b/>
          <w:bCs/>
          <w:sz w:val="26"/>
        </w:rPr>
        <w:t>GER&gt;ENG.</w:t>
      </w:r>
    </w:p>
    <w:p w:rsidR="00880707" w:rsidRPr="00436EE0" w:rsidRDefault="00880707" w:rsidP="00880707">
      <w:pPr>
        <w:numPr>
          <w:ilvl w:val="0"/>
          <w:numId w:val="8"/>
        </w:numPr>
        <w:jc w:val="both"/>
        <w:rPr>
          <w:b/>
          <w:bCs/>
          <w:sz w:val="26"/>
        </w:rPr>
      </w:pPr>
      <w:r w:rsidRPr="00436EE0">
        <w:rPr>
          <w:bCs/>
          <w:sz w:val="26"/>
        </w:rPr>
        <w:lastRenderedPageBreak/>
        <w:t>Interpretation service at the ISKO conference held in the University of Ferrol</w:t>
      </w:r>
      <w:r>
        <w:rPr>
          <w:bCs/>
          <w:sz w:val="26"/>
        </w:rPr>
        <w:t>, Spain on</w:t>
      </w:r>
      <w:r w:rsidRPr="00436EE0">
        <w:rPr>
          <w:b/>
          <w:bCs/>
          <w:sz w:val="26"/>
        </w:rPr>
        <w:t xml:space="preserve"> </w:t>
      </w:r>
      <w:r w:rsidRPr="00436EE0">
        <w:rPr>
          <w:bCs/>
          <w:sz w:val="26"/>
        </w:rPr>
        <w:t xml:space="preserve">knowledge organisation and documentation.  </w:t>
      </w:r>
      <w:r w:rsidRPr="00436EE0">
        <w:rPr>
          <w:b/>
          <w:bCs/>
          <w:sz w:val="26"/>
        </w:rPr>
        <w:t>SPA&gt;ENG&gt;SPA.</w:t>
      </w:r>
    </w:p>
    <w:p w:rsidR="00880707" w:rsidRPr="00436EE0" w:rsidRDefault="00880707" w:rsidP="00880707">
      <w:pPr>
        <w:numPr>
          <w:ilvl w:val="0"/>
          <w:numId w:val="5"/>
        </w:numPr>
        <w:jc w:val="both"/>
        <w:rPr>
          <w:bCs/>
          <w:sz w:val="26"/>
        </w:rPr>
      </w:pPr>
      <w:r w:rsidRPr="00436EE0">
        <w:rPr>
          <w:bCs/>
          <w:sz w:val="26"/>
        </w:rPr>
        <w:t xml:space="preserve">Interpretation service for the Georgian sub-21 football team during their stay in Lugo, Spain. </w:t>
      </w:r>
      <w:r w:rsidRPr="00436EE0">
        <w:rPr>
          <w:b/>
          <w:bCs/>
          <w:sz w:val="26"/>
        </w:rPr>
        <w:t>SPA&gt;ENG&gt;SPA.</w:t>
      </w:r>
    </w:p>
    <w:p w:rsidR="00880707" w:rsidRPr="00436EE0" w:rsidRDefault="00880707" w:rsidP="00880707">
      <w:pPr>
        <w:numPr>
          <w:ilvl w:val="0"/>
          <w:numId w:val="6"/>
        </w:numPr>
        <w:jc w:val="both"/>
        <w:rPr>
          <w:bCs/>
          <w:sz w:val="26"/>
        </w:rPr>
      </w:pPr>
      <w:r w:rsidRPr="00436EE0">
        <w:rPr>
          <w:bCs/>
          <w:sz w:val="26"/>
        </w:rPr>
        <w:t xml:space="preserve">Interpretation service for </w:t>
      </w:r>
      <w:r w:rsidR="002F5A9E">
        <w:rPr>
          <w:bCs/>
          <w:sz w:val="26"/>
        </w:rPr>
        <w:t>a</w:t>
      </w:r>
      <w:r w:rsidRPr="00436EE0">
        <w:rPr>
          <w:bCs/>
          <w:sz w:val="26"/>
        </w:rPr>
        <w:t xml:space="preserve"> Swedish scientific team during their visit concerning research on the pine nematode </w:t>
      </w:r>
      <w:r w:rsidRPr="00436EE0">
        <w:rPr>
          <w:i/>
        </w:rPr>
        <w:t>bursaphelenchus xylophilus</w:t>
      </w:r>
      <w:r w:rsidRPr="00436EE0">
        <w:t xml:space="preserve">. </w:t>
      </w:r>
      <w:r w:rsidRPr="00436EE0">
        <w:rPr>
          <w:b/>
          <w:bCs/>
          <w:sz w:val="26"/>
        </w:rPr>
        <w:t>SPA&gt;ENG&gt;SPA.</w:t>
      </w:r>
    </w:p>
    <w:p w:rsidR="00880707" w:rsidRPr="00BA70C4" w:rsidRDefault="00880707" w:rsidP="00880707">
      <w:pPr>
        <w:numPr>
          <w:ilvl w:val="0"/>
          <w:numId w:val="7"/>
        </w:numPr>
        <w:jc w:val="both"/>
        <w:rPr>
          <w:bCs/>
          <w:sz w:val="26"/>
        </w:rPr>
      </w:pPr>
      <w:r w:rsidRPr="00436EE0">
        <w:rPr>
          <w:bCs/>
          <w:sz w:val="26"/>
        </w:rPr>
        <w:t>Interpretation service at the LSWC Free Software World Conference held in Santiago de Compostela</w:t>
      </w:r>
      <w:r w:rsidR="00E25918">
        <w:rPr>
          <w:bCs/>
          <w:sz w:val="26"/>
        </w:rPr>
        <w:t>, Spain.</w:t>
      </w:r>
      <w:r w:rsidRPr="00436EE0">
        <w:t xml:space="preserve"> </w:t>
      </w:r>
      <w:r w:rsidRPr="00436EE0">
        <w:rPr>
          <w:b/>
          <w:bCs/>
          <w:sz w:val="26"/>
        </w:rPr>
        <w:t>SPA&gt;ENG&gt;SPA.</w:t>
      </w:r>
    </w:p>
    <w:p w:rsidR="00880707" w:rsidRDefault="00880707" w:rsidP="00880707">
      <w:pPr>
        <w:numPr>
          <w:ilvl w:val="0"/>
          <w:numId w:val="7"/>
        </w:numPr>
        <w:jc w:val="both"/>
        <w:rPr>
          <w:bCs/>
          <w:sz w:val="26"/>
        </w:rPr>
      </w:pPr>
      <w:r w:rsidRPr="00880707">
        <w:rPr>
          <w:bCs/>
          <w:sz w:val="26"/>
        </w:rPr>
        <w:t xml:space="preserve">Interpretation service </w:t>
      </w:r>
      <w:r w:rsidR="00E25918">
        <w:rPr>
          <w:bCs/>
          <w:sz w:val="26"/>
        </w:rPr>
        <w:t>at</w:t>
      </w:r>
      <w:r w:rsidRPr="00880707">
        <w:rPr>
          <w:bCs/>
          <w:sz w:val="26"/>
        </w:rPr>
        <w:t xml:space="preserve"> an occupational health and safety course in Coru</w:t>
      </w:r>
      <w:r w:rsidR="00E12775">
        <w:rPr>
          <w:bCs/>
          <w:sz w:val="26"/>
        </w:rPr>
        <w:t>n</w:t>
      </w:r>
      <w:r w:rsidRPr="00880707">
        <w:rPr>
          <w:bCs/>
          <w:sz w:val="26"/>
        </w:rPr>
        <w:t>a</w:t>
      </w:r>
      <w:r w:rsidR="00E25918">
        <w:rPr>
          <w:bCs/>
          <w:sz w:val="26"/>
        </w:rPr>
        <w:t>, Spain</w:t>
      </w:r>
      <w:r w:rsidRPr="00880707">
        <w:rPr>
          <w:bCs/>
          <w:sz w:val="26"/>
        </w:rPr>
        <w:t xml:space="preserve"> (industrial estate of R</w:t>
      </w:r>
      <w:r w:rsidR="00C42E27">
        <w:rPr>
          <w:bCs/>
          <w:sz w:val="26"/>
        </w:rPr>
        <w:t>i</w:t>
      </w:r>
      <w:r w:rsidRPr="00880707">
        <w:rPr>
          <w:bCs/>
          <w:sz w:val="26"/>
        </w:rPr>
        <w:t xml:space="preserve">o do Pozo). </w:t>
      </w:r>
      <w:r w:rsidRPr="00880707">
        <w:rPr>
          <w:b/>
          <w:bCs/>
          <w:sz w:val="26"/>
        </w:rPr>
        <w:t>S</w:t>
      </w:r>
      <w:r w:rsidR="009D5319">
        <w:rPr>
          <w:b/>
          <w:bCs/>
          <w:sz w:val="26"/>
        </w:rPr>
        <w:t>PA&gt;ENG&gt;SPA.</w:t>
      </w:r>
    </w:p>
    <w:p w:rsidR="00F22288" w:rsidRDefault="00F22288" w:rsidP="00F70BA2">
      <w:pPr>
        <w:ind w:left="360"/>
        <w:jc w:val="both"/>
        <w:rPr>
          <w:bCs/>
          <w:sz w:val="26"/>
        </w:rPr>
      </w:pPr>
    </w:p>
    <w:p w:rsidR="00F70BA2" w:rsidRPr="00F70BA2" w:rsidRDefault="00F70BA2" w:rsidP="00F70BA2">
      <w:pPr>
        <w:jc w:val="both"/>
        <w:rPr>
          <w:b/>
          <w:sz w:val="26"/>
        </w:rPr>
      </w:pPr>
      <w:r w:rsidRPr="00F70BA2">
        <w:rPr>
          <w:b/>
          <w:sz w:val="26"/>
        </w:rPr>
        <w:t xml:space="preserve">Interests: </w:t>
      </w:r>
    </w:p>
    <w:p w:rsidR="00F70BA2" w:rsidRDefault="00F70BA2" w:rsidP="00F70BA2">
      <w:pPr>
        <w:jc w:val="both"/>
        <w:rPr>
          <w:sz w:val="26"/>
        </w:rPr>
      </w:pPr>
      <w:r>
        <w:rPr>
          <w:sz w:val="26"/>
        </w:rPr>
        <w:t>Social studies, anthropology, history,</w:t>
      </w:r>
      <w:r w:rsidR="000C2E35">
        <w:rPr>
          <w:sz w:val="26"/>
        </w:rPr>
        <w:t xml:space="preserve"> popular science, chess, sports, music.</w:t>
      </w:r>
    </w:p>
    <w:p w:rsidR="00F70BA2" w:rsidRPr="00F70BA2" w:rsidRDefault="00F70BA2" w:rsidP="00F70BA2">
      <w:pPr>
        <w:jc w:val="both"/>
        <w:rPr>
          <w:sz w:val="26"/>
        </w:rPr>
      </w:pPr>
    </w:p>
    <w:sectPr w:rsidR="00F70BA2" w:rsidRPr="00F70BA2" w:rsidSect="00581298">
      <w:footerReference w:type="default" r:id="rId9"/>
      <w:pgSz w:w="11906" w:h="16838"/>
      <w:pgMar w:top="1417" w:right="1331" w:bottom="1417" w:left="915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4B1" w:rsidRDefault="00EB24B1">
      <w:r>
        <w:separator/>
      </w:r>
    </w:p>
  </w:endnote>
  <w:endnote w:type="continuationSeparator" w:id="1">
    <w:p w:rsidR="00EB24B1" w:rsidRDefault="00EB2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MS PGothic"/>
    <w:charset w:val="80"/>
    <w:family w:val="swiss"/>
    <w:pitch w:val="variable"/>
    <w:sig w:usb0="00000000" w:usb1="00000000" w:usb2="00000000" w:usb3="00000000" w:csb0="00000000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FE" w:rsidRDefault="00E36934">
    <w:pPr>
      <w:pStyle w:val="Footer"/>
      <w:ind w:right="360"/>
    </w:pPr>
    <w:r w:rsidRPr="00E369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2.7pt;margin-top:.05pt;width:5.95pt;height:13.7pt;z-index:251657728;mso-wrap-distance-left:0;mso-wrap-distance-right:0;mso-position-horizontal-relative:page" stroked="f">
          <v:fill opacity="0" color2="black"/>
          <v:textbox inset="0,0,0,0">
            <w:txbxContent>
              <w:p w:rsidR="003073FE" w:rsidRDefault="00E36934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3073FE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0C2E35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4B1" w:rsidRDefault="00EB24B1">
      <w:r>
        <w:separator/>
      </w:r>
    </w:p>
  </w:footnote>
  <w:footnote w:type="continuationSeparator" w:id="1">
    <w:p w:rsidR="00EB24B1" w:rsidRDefault="00EB24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12A5F36"/>
    <w:multiLevelType w:val="hybridMultilevel"/>
    <w:tmpl w:val="BF8625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242FD"/>
    <w:multiLevelType w:val="hybridMultilevel"/>
    <w:tmpl w:val="49465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93B91"/>
    <w:multiLevelType w:val="hybridMultilevel"/>
    <w:tmpl w:val="C6B48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F7E82"/>
    <w:multiLevelType w:val="hybridMultilevel"/>
    <w:tmpl w:val="2AAC87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F30D6"/>
    <w:multiLevelType w:val="hybridMultilevel"/>
    <w:tmpl w:val="993E54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42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55CB5"/>
    <w:rsid w:val="00015AFD"/>
    <w:rsid w:val="000211D8"/>
    <w:rsid w:val="000505AA"/>
    <w:rsid w:val="000528BC"/>
    <w:rsid w:val="0005507B"/>
    <w:rsid w:val="00062D09"/>
    <w:rsid w:val="00064F3B"/>
    <w:rsid w:val="0007707E"/>
    <w:rsid w:val="000C2E35"/>
    <w:rsid w:val="000C6E8C"/>
    <w:rsid w:val="000F0C0F"/>
    <w:rsid w:val="00123BDE"/>
    <w:rsid w:val="00134103"/>
    <w:rsid w:val="00157ECD"/>
    <w:rsid w:val="00175488"/>
    <w:rsid w:val="00180E24"/>
    <w:rsid w:val="001817C0"/>
    <w:rsid w:val="00187602"/>
    <w:rsid w:val="0019451D"/>
    <w:rsid w:val="00194F38"/>
    <w:rsid w:val="00197485"/>
    <w:rsid w:val="001C5B3A"/>
    <w:rsid w:val="001C6FDE"/>
    <w:rsid w:val="001D0C92"/>
    <w:rsid w:val="002017F5"/>
    <w:rsid w:val="00234041"/>
    <w:rsid w:val="00234F4D"/>
    <w:rsid w:val="00256EB4"/>
    <w:rsid w:val="00257EF0"/>
    <w:rsid w:val="002A1562"/>
    <w:rsid w:val="002B0CE7"/>
    <w:rsid w:val="002C4B69"/>
    <w:rsid w:val="002D7F7B"/>
    <w:rsid w:val="002F5A9E"/>
    <w:rsid w:val="00301895"/>
    <w:rsid w:val="003073FE"/>
    <w:rsid w:val="00351237"/>
    <w:rsid w:val="00370B96"/>
    <w:rsid w:val="00394564"/>
    <w:rsid w:val="003B4DCF"/>
    <w:rsid w:val="003D000F"/>
    <w:rsid w:val="003D372E"/>
    <w:rsid w:val="003D4FDE"/>
    <w:rsid w:val="003E206A"/>
    <w:rsid w:val="003F5708"/>
    <w:rsid w:val="004064C6"/>
    <w:rsid w:val="00414ABE"/>
    <w:rsid w:val="00436343"/>
    <w:rsid w:val="00436EE0"/>
    <w:rsid w:val="00454859"/>
    <w:rsid w:val="00462777"/>
    <w:rsid w:val="00474FC1"/>
    <w:rsid w:val="004772E1"/>
    <w:rsid w:val="00483B8F"/>
    <w:rsid w:val="004C39E7"/>
    <w:rsid w:val="0052362B"/>
    <w:rsid w:val="00570935"/>
    <w:rsid w:val="00581298"/>
    <w:rsid w:val="005871CC"/>
    <w:rsid w:val="00606EFC"/>
    <w:rsid w:val="00617A26"/>
    <w:rsid w:val="00622C28"/>
    <w:rsid w:val="006377C0"/>
    <w:rsid w:val="00655B86"/>
    <w:rsid w:val="00675156"/>
    <w:rsid w:val="006864A1"/>
    <w:rsid w:val="0069307F"/>
    <w:rsid w:val="00694F29"/>
    <w:rsid w:val="006C658B"/>
    <w:rsid w:val="006E641C"/>
    <w:rsid w:val="00705088"/>
    <w:rsid w:val="007272A6"/>
    <w:rsid w:val="00736C0C"/>
    <w:rsid w:val="00743E24"/>
    <w:rsid w:val="00744818"/>
    <w:rsid w:val="00746D7D"/>
    <w:rsid w:val="00771E63"/>
    <w:rsid w:val="00784025"/>
    <w:rsid w:val="007952CD"/>
    <w:rsid w:val="007B4458"/>
    <w:rsid w:val="007E5981"/>
    <w:rsid w:val="00817F3C"/>
    <w:rsid w:val="008259F9"/>
    <w:rsid w:val="00835240"/>
    <w:rsid w:val="0083585A"/>
    <w:rsid w:val="0084540B"/>
    <w:rsid w:val="00880707"/>
    <w:rsid w:val="008D7F7C"/>
    <w:rsid w:val="008F4134"/>
    <w:rsid w:val="008F6B61"/>
    <w:rsid w:val="009129D8"/>
    <w:rsid w:val="00950746"/>
    <w:rsid w:val="0095590C"/>
    <w:rsid w:val="0095617D"/>
    <w:rsid w:val="009C3C25"/>
    <w:rsid w:val="009C7DB2"/>
    <w:rsid w:val="009D5319"/>
    <w:rsid w:val="00A22D61"/>
    <w:rsid w:val="00A57A21"/>
    <w:rsid w:val="00A62981"/>
    <w:rsid w:val="00AA1E9D"/>
    <w:rsid w:val="00AA4A46"/>
    <w:rsid w:val="00B06E29"/>
    <w:rsid w:val="00B15DEF"/>
    <w:rsid w:val="00B74846"/>
    <w:rsid w:val="00B9173D"/>
    <w:rsid w:val="00BA0049"/>
    <w:rsid w:val="00BA70C4"/>
    <w:rsid w:val="00BB3D35"/>
    <w:rsid w:val="00BB58E3"/>
    <w:rsid w:val="00BC0A83"/>
    <w:rsid w:val="00BD54AB"/>
    <w:rsid w:val="00C22565"/>
    <w:rsid w:val="00C3403A"/>
    <w:rsid w:val="00C41449"/>
    <w:rsid w:val="00C42E27"/>
    <w:rsid w:val="00C60453"/>
    <w:rsid w:val="00C63725"/>
    <w:rsid w:val="00C6604D"/>
    <w:rsid w:val="00C77702"/>
    <w:rsid w:val="00C91E6F"/>
    <w:rsid w:val="00CA19D6"/>
    <w:rsid w:val="00CA4385"/>
    <w:rsid w:val="00CC361A"/>
    <w:rsid w:val="00CC6846"/>
    <w:rsid w:val="00CF5FFB"/>
    <w:rsid w:val="00CF7F71"/>
    <w:rsid w:val="00D127EA"/>
    <w:rsid w:val="00D60CC5"/>
    <w:rsid w:val="00D743D2"/>
    <w:rsid w:val="00D862BE"/>
    <w:rsid w:val="00DC3F38"/>
    <w:rsid w:val="00E12775"/>
    <w:rsid w:val="00E12BB9"/>
    <w:rsid w:val="00E17BDF"/>
    <w:rsid w:val="00E25918"/>
    <w:rsid w:val="00E31C86"/>
    <w:rsid w:val="00E334B2"/>
    <w:rsid w:val="00E36934"/>
    <w:rsid w:val="00E55CB5"/>
    <w:rsid w:val="00E570F5"/>
    <w:rsid w:val="00E61054"/>
    <w:rsid w:val="00E72DA5"/>
    <w:rsid w:val="00E912FE"/>
    <w:rsid w:val="00EB24B1"/>
    <w:rsid w:val="00ED6AA0"/>
    <w:rsid w:val="00F124E7"/>
    <w:rsid w:val="00F22288"/>
    <w:rsid w:val="00F227C2"/>
    <w:rsid w:val="00F419D8"/>
    <w:rsid w:val="00F46E5D"/>
    <w:rsid w:val="00F517BC"/>
    <w:rsid w:val="00F53EE0"/>
    <w:rsid w:val="00F57567"/>
    <w:rsid w:val="00F70BA2"/>
    <w:rsid w:val="00F719E7"/>
    <w:rsid w:val="00F72619"/>
    <w:rsid w:val="00FB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1298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581298"/>
    <w:pPr>
      <w:keepNext/>
      <w:tabs>
        <w:tab w:val="num" w:pos="0"/>
      </w:tabs>
      <w:ind w:left="432" w:hanging="432"/>
      <w:jc w:val="both"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581298"/>
    <w:rPr>
      <w:rFonts w:ascii="Times New Roman" w:eastAsia="Batang" w:hAnsi="Times New Roman" w:cs="Times New Roman"/>
    </w:rPr>
  </w:style>
  <w:style w:type="character" w:customStyle="1" w:styleId="WW8Num3z0">
    <w:name w:val="WW8Num3z0"/>
    <w:rsid w:val="00581298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581298"/>
  </w:style>
  <w:style w:type="character" w:customStyle="1" w:styleId="WW8Num1z0">
    <w:name w:val="WW8Num1z0"/>
    <w:rsid w:val="00581298"/>
    <w:rPr>
      <w:rFonts w:ascii="Symbol" w:hAnsi="Symbol" w:cs="Symbol"/>
    </w:rPr>
  </w:style>
  <w:style w:type="character" w:customStyle="1" w:styleId="WW8Num1z1">
    <w:name w:val="WW8Num1z1"/>
    <w:rsid w:val="00581298"/>
    <w:rPr>
      <w:rFonts w:ascii="Courier New" w:hAnsi="Courier New" w:cs="Courier New"/>
    </w:rPr>
  </w:style>
  <w:style w:type="character" w:customStyle="1" w:styleId="WW8Num1z2">
    <w:name w:val="WW8Num1z2"/>
    <w:rsid w:val="00581298"/>
    <w:rPr>
      <w:rFonts w:ascii="Wingdings" w:hAnsi="Wingdings" w:cs="Wingdings"/>
    </w:rPr>
  </w:style>
  <w:style w:type="character" w:customStyle="1" w:styleId="WW8Num2z1">
    <w:name w:val="WW8Num2z1"/>
    <w:rsid w:val="00581298"/>
    <w:rPr>
      <w:rFonts w:ascii="Courier New" w:hAnsi="Courier New" w:cs="Courier New"/>
    </w:rPr>
  </w:style>
  <w:style w:type="character" w:customStyle="1" w:styleId="WW8Num2z2">
    <w:name w:val="WW8Num2z2"/>
    <w:rsid w:val="00581298"/>
    <w:rPr>
      <w:rFonts w:ascii="Wingdings" w:hAnsi="Wingdings" w:cs="Wingdings"/>
    </w:rPr>
  </w:style>
  <w:style w:type="character" w:customStyle="1" w:styleId="WW8Num2z3">
    <w:name w:val="WW8Num2z3"/>
    <w:rsid w:val="00581298"/>
    <w:rPr>
      <w:rFonts w:ascii="Symbol" w:hAnsi="Symbol" w:cs="Symbol"/>
    </w:rPr>
  </w:style>
  <w:style w:type="character" w:customStyle="1" w:styleId="WW8Num3z1">
    <w:name w:val="WW8Num3z1"/>
    <w:rsid w:val="00581298"/>
    <w:rPr>
      <w:rFonts w:ascii="Courier New" w:hAnsi="Courier New" w:cs="Courier New"/>
    </w:rPr>
  </w:style>
  <w:style w:type="character" w:customStyle="1" w:styleId="WW8Num3z2">
    <w:name w:val="WW8Num3z2"/>
    <w:rsid w:val="00581298"/>
    <w:rPr>
      <w:rFonts w:ascii="Wingdings" w:hAnsi="Wingdings" w:cs="Wingdings"/>
    </w:rPr>
  </w:style>
  <w:style w:type="character" w:customStyle="1" w:styleId="WW8Num3z3">
    <w:name w:val="WW8Num3z3"/>
    <w:rsid w:val="00581298"/>
    <w:rPr>
      <w:rFonts w:ascii="Symbol" w:hAnsi="Symbol" w:cs="Symbol"/>
    </w:rPr>
  </w:style>
  <w:style w:type="character" w:customStyle="1" w:styleId="WW8Num4z0">
    <w:name w:val="WW8Num4z0"/>
    <w:rsid w:val="00581298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581298"/>
    <w:rPr>
      <w:rFonts w:ascii="Courier New" w:hAnsi="Courier New" w:cs="Courier New"/>
    </w:rPr>
  </w:style>
  <w:style w:type="character" w:customStyle="1" w:styleId="WW8Num4z2">
    <w:name w:val="WW8Num4z2"/>
    <w:rsid w:val="00581298"/>
    <w:rPr>
      <w:rFonts w:ascii="Wingdings" w:hAnsi="Wingdings" w:cs="Wingdings"/>
    </w:rPr>
  </w:style>
  <w:style w:type="character" w:customStyle="1" w:styleId="WW8Num4z3">
    <w:name w:val="WW8Num4z3"/>
    <w:rsid w:val="00581298"/>
    <w:rPr>
      <w:rFonts w:ascii="Symbol" w:hAnsi="Symbol" w:cs="Symbol"/>
    </w:rPr>
  </w:style>
  <w:style w:type="character" w:customStyle="1" w:styleId="Fuentedeprrafopredeter1">
    <w:name w:val="Fuente de párrafo predeter.1"/>
    <w:rsid w:val="00581298"/>
  </w:style>
  <w:style w:type="character" w:styleId="PageNumber">
    <w:name w:val="page number"/>
    <w:basedOn w:val="Fuentedeprrafopredeter1"/>
    <w:rsid w:val="00581298"/>
  </w:style>
  <w:style w:type="paragraph" w:customStyle="1" w:styleId="Encabezado1">
    <w:name w:val="Encabezado1"/>
    <w:basedOn w:val="Normal"/>
    <w:next w:val="BodyText"/>
    <w:rsid w:val="00581298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rsid w:val="00581298"/>
    <w:pPr>
      <w:jc w:val="both"/>
    </w:pPr>
  </w:style>
  <w:style w:type="paragraph" w:styleId="List">
    <w:name w:val="List"/>
    <w:basedOn w:val="BodyText"/>
    <w:rsid w:val="00581298"/>
    <w:rPr>
      <w:rFonts w:cs="Lohit Hindi"/>
    </w:rPr>
  </w:style>
  <w:style w:type="paragraph" w:customStyle="1" w:styleId="Etiqueta">
    <w:name w:val="Etiqueta"/>
    <w:basedOn w:val="Normal"/>
    <w:rsid w:val="00581298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581298"/>
    <w:pPr>
      <w:suppressLineNumbers/>
    </w:pPr>
    <w:rPr>
      <w:rFonts w:cs="Lohit Hindi"/>
    </w:rPr>
  </w:style>
  <w:style w:type="paragraph" w:styleId="Footer">
    <w:name w:val="footer"/>
    <w:basedOn w:val="Normal"/>
    <w:rsid w:val="00581298"/>
    <w:pPr>
      <w:tabs>
        <w:tab w:val="center" w:pos="4252"/>
        <w:tab w:val="right" w:pos="8504"/>
      </w:tabs>
    </w:pPr>
  </w:style>
  <w:style w:type="paragraph" w:customStyle="1" w:styleId="Normal1">
    <w:name w:val="Normal1"/>
    <w:rsid w:val="00581298"/>
    <w:pPr>
      <w:widowControl w:val="0"/>
      <w:suppressAutoHyphens/>
      <w:autoSpaceDE w:val="0"/>
    </w:pPr>
    <w:rPr>
      <w:rFonts w:ascii="Batang" w:eastAsia="Batang" w:hAnsi="Batang" w:cs="Batang"/>
      <w:color w:val="000000"/>
      <w:sz w:val="24"/>
      <w:szCs w:val="24"/>
      <w:lang w:eastAsia="ar-SA"/>
    </w:rPr>
  </w:style>
  <w:style w:type="paragraph" w:customStyle="1" w:styleId="Contenidodelmarco">
    <w:name w:val="Contenido del marco"/>
    <w:basedOn w:val="BodyText"/>
    <w:rsid w:val="00581298"/>
  </w:style>
  <w:style w:type="paragraph" w:styleId="Header">
    <w:name w:val="header"/>
    <w:basedOn w:val="Normal"/>
    <w:rsid w:val="00581298"/>
    <w:pPr>
      <w:suppressLineNumbers/>
      <w:tabs>
        <w:tab w:val="center" w:pos="4819"/>
        <w:tab w:val="right" w:pos="9638"/>
      </w:tabs>
    </w:pPr>
  </w:style>
  <w:style w:type="character" w:styleId="Hyperlink">
    <w:name w:val="Hyperlink"/>
    <w:basedOn w:val="DefaultParagraphFont"/>
    <w:rsid w:val="00B06E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6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sgrohe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vier.goti.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RESUME:</vt:lpstr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RESUME:</dc:title>
  <dc:creator>jgr</dc:creator>
  <cp:lastModifiedBy>Javier</cp:lastModifiedBy>
  <cp:revision>23</cp:revision>
  <cp:lastPrinted>1601-01-01T00:00:00Z</cp:lastPrinted>
  <dcterms:created xsi:type="dcterms:W3CDTF">2017-07-05T17:49:00Z</dcterms:created>
  <dcterms:modified xsi:type="dcterms:W3CDTF">2018-12-27T16:52:00Z</dcterms:modified>
</cp:coreProperties>
</file>