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308610</wp:posOffset>
            </wp:positionV>
            <wp:extent cx="2216150" cy="33229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Резюме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информация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Скурихина Юлия Андреевна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 +79189549305</w:t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>
        <w:fldChar w:fldCharType="begin"/>
      </w:r>
      <w:r>
        <w:instrText xml:space="preserve"> HYPERLINK "mailto:skurikhinayulia@yandex.ru"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skurikhinayulia@yandex.ru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Skype: skurikhina.yulia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7 марта 1991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Краснодар, Россия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Вятский Государственный Гуманитарный Университет (2008-2013), город Киров, Россия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перевод и переводоведение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Лингвист-переводчик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Языки: английский (</w:t>
      </w:r>
      <w:r>
        <w:rPr>
          <w:rFonts w:ascii="Times New Roman" w:hAnsi="Times New Roman" w:cs="Times New Roman"/>
          <w:sz w:val="28"/>
          <w:szCs w:val="28"/>
          <w:lang w:val="en-US"/>
        </w:rPr>
        <w:t>Upper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>
        <w:rPr>
          <w:rFonts w:ascii="Times New Roman" w:hAnsi="Times New Roman" w:cs="Times New Roman"/>
          <w:sz w:val="28"/>
          <w:szCs w:val="28"/>
        </w:rPr>
        <w:t>), китайский (ниже среднего)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Стажировка: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, 2012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курсы, вебинары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«Основы устного перевода», </w:t>
      </w:r>
      <w:r>
        <w:rPr>
          <w:rFonts w:ascii="Times New Roman" w:hAnsi="Times New Roman" w:cs="Times New Roman"/>
          <w:sz w:val="28"/>
          <w:szCs w:val="28"/>
          <w:lang w:val="en-US"/>
        </w:rPr>
        <w:t>ProTranslation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«Маркетинг переводческих услуг», ООО «Лига-Т»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- русский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Беглый английский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(уверенный пользователь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SmartCat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SDL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Trados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качества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обучаемость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ответственности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жизненная позиция</w:t>
      </w:r>
    </w:p>
    <w:p>
      <w:pPr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Пунктуальность</w:t>
      </w: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2019 - шушутаж и последовательный перевод на выставке вин и алкогольных напитков </w:t>
      </w:r>
      <w:r>
        <w:rPr>
          <w:rFonts w:ascii="Times New Roman" w:hAnsi="Times New Roman" w:cs="Times New Roman"/>
          <w:sz w:val="28"/>
          <w:szCs w:val="28"/>
          <w:lang w:val="en-US"/>
        </w:rPr>
        <w:t>Vinorus</w:t>
      </w:r>
      <w:r>
        <w:rPr>
          <w:rFonts w:ascii="Times New Roman" w:hAnsi="Times New Roman" w:cs="Times New Roman"/>
          <w:sz w:val="28"/>
          <w:szCs w:val="28"/>
          <w:lang w:val="ru-RU"/>
        </w:rPr>
        <w:t>, тематика - виноделие, туризм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01/2019 – 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/2019 - 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>
        <w:rPr>
          <w:rFonts w:ascii="Times New Roman" w:hAnsi="Times New Roman" w:cs="Times New Roman"/>
          <w:sz w:val="28"/>
          <w:szCs w:val="28"/>
        </w:rPr>
        <w:t>”, письменный перевод корреспонденции, документации, чертежей на стадии проектирования металлопрокатного стана для ООО «НПЗ», тематика – металлургия, строительство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02/2019 - последовательный перевод доклада Криса Прет (Австрия) на международной выставке “</w:t>
      </w:r>
      <w:r>
        <w:rPr>
          <w:rFonts w:ascii="Times New Roman" w:hAnsi="Times New Roman" w:cs="Times New Roman"/>
          <w:sz w:val="28"/>
          <w:szCs w:val="28"/>
          <w:lang w:val="en-US"/>
        </w:rPr>
        <w:t>YugBuild</w:t>
      </w:r>
      <w:r>
        <w:rPr>
          <w:rFonts w:ascii="Times New Roman" w:hAnsi="Times New Roman" w:cs="Times New Roman"/>
          <w:sz w:val="28"/>
          <w:szCs w:val="28"/>
        </w:rPr>
        <w:t>”,  тематика – архитектура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02/2019 – шушутаж и последовательный перевод на бизнес-игре, организованной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офисом по Туризму Швейцарии Switzerland Tourism и компанией PAC GROUP для представителей 40 туристических агентств г. Краснодар, тематика - туризм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02/2019 – шушутаж и последовательный перевод в ходе сопровождения представителя компании 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Henkel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на совещаниях, переговорах, встречах бизнес-консультантов, тематика – косметика, продажи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01/2019 – последовательный устный перевод на послематчевой пресс-конференции между командами «Кубань» (Россия), «Ларвик» (Норвегия), «Виборг» (Дания)  по гандболу, тематика – общая, спорт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08/2018 – 01/2019, внештатный переводчик, Бюро переводов “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” (тематики – атомная энергия, строительство, производство, кораблестроение, промышленность)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 08/2018 – 01/2019, внештатный переводчик, Бюро переводов «Восстания 6» (тематика – медицина)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02/2018 – 11/2019, внештатный переводчик, «Контентика», письменный перевод текстов для озвучки фильмов, мультфильмов, сериалов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 12/2018 – последовательный устный перевод на переговорах, технических совещаниях между итальянской компанией “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>
        <w:rPr>
          <w:rFonts w:ascii="Times New Roman" w:hAnsi="Times New Roman" w:cs="Times New Roman"/>
          <w:sz w:val="28"/>
          <w:szCs w:val="28"/>
        </w:rPr>
        <w:t>” и Новороссийским прокатным заводом, тематика – металлургия, строительство.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 12/2018 – последовательный устный перевод в ходе пусконаладочных работ на кондитерском производстве ООО «Тандер», тематика – техника, кондитерское производство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11/2018 – последовательный перевод на открытии выставки «Югагро 2018», тематика – общая, сельское хозяйство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11/2018 – синхронный перевод на презентации бренда “</w:t>
      </w:r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r>
        <w:rPr>
          <w:rFonts w:ascii="Times New Roman" w:hAnsi="Times New Roman" w:cs="Times New Roman"/>
          <w:sz w:val="28"/>
          <w:szCs w:val="28"/>
        </w:rPr>
        <w:t>” в шоуруме «Бомонд», тематика – дизайн, сантехника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10/2018 – синхронный перевод на конференции «Стратегия устойчивого развития», «Филлип Моррис Кубань», тематика – устойчивое развитие, экономика, инвестиции, экология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01/2018 – 09/2018, внештатный переводчик, Бюро переводов “</w:t>
      </w:r>
      <w:r>
        <w:rPr>
          <w:rFonts w:ascii="Times New Roman" w:hAnsi="Times New Roman" w:cs="Times New Roman"/>
          <w:sz w:val="28"/>
          <w:szCs w:val="28"/>
          <w:lang w:val="en-US"/>
        </w:rPr>
        <w:t>DCN</w:t>
      </w:r>
      <w:r>
        <w:rPr>
          <w:rFonts w:ascii="Times New Roman" w:hAnsi="Times New Roman" w:cs="Times New Roman"/>
          <w:sz w:val="28"/>
          <w:szCs w:val="28"/>
        </w:rPr>
        <w:t>” (тематики – ветеринария, техника, экономика, политология, медицина, строительство, нефтепереработка, металлургия, юриспруденция)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09/2018 – синхронный перевод на конференции «Развитие иностранных инвестиций в Краснодарском крае», тематика – экономика, инфраструктура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09/2018 – последовательный устный перевод на свадьбе для гостей из России и Швейцарии, тематика - общая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 05/2018-06/2018 – синхронный устный перевод, письменный перевод, консалтинговая компания “</w:t>
      </w:r>
      <w:r>
        <w:rPr>
          <w:rFonts w:ascii="Times New Roman" w:hAnsi="Times New Roman" w:cs="Times New Roman"/>
          <w:sz w:val="28"/>
          <w:szCs w:val="28"/>
          <w:lang w:val="en-US"/>
        </w:rPr>
        <w:t>BCG</w:t>
      </w:r>
      <w:r>
        <w:rPr>
          <w:rFonts w:ascii="Times New Roman" w:hAnsi="Times New Roman" w:cs="Times New Roman"/>
          <w:sz w:val="28"/>
          <w:szCs w:val="28"/>
        </w:rPr>
        <w:t>”, тематика -  ритейл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 05/2018 – синхронный устный перевод на переговорах между частными компаниями (Россия, Китай, Дубай), тематика – деревообработка, коммерция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. 04/2018 – синхронный устный перевод на переговорах между итальянской компанией “</w:t>
      </w:r>
      <w:r>
        <w:rPr>
          <w:rFonts w:ascii="Times New Roman" w:hAnsi="Times New Roman" w:cs="Times New Roman"/>
          <w:sz w:val="28"/>
          <w:szCs w:val="28"/>
          <w:lang w:val="en-US"/>
        </w:rPr>
        <w:t>Elawan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Energy</w:t>
      </w:r>
      <w:r>
        <w:rPr>
          <w:rFonts w:ascii="Times New Roman" w:hAnsi="Times New Roman" w:cs="Times New Roman"/>
          <w:sz w:val="28"/>
          <w:szCs w:val="28"/>
        </w:rPr>
        <w:t>” и департаментом инвестиций Администрации Краснодарского края, тематика – строительство ветроэлектростанции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 03/2018 – последовательный устный перевод для “</w:t>
      </w:r>
      <w:r>
        <w:rPr>
          <w:rFonts w:ascii="Times New Roman" w:hAnsi="Times New Roman" w:cs="Times New Roman"/>
          <w:sz w:val="28"/>
          <w:szCs w:val="28"/>
          <w:lang w:val="en-US"/>
        </w:rPr>
        <w:t>Wellness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>
        <w:rPr>
          <w:rFonts w:ascii="Times New Roman" w:hAnsi="Times New Roman" w:cs="Times New Roman"/>
          <w:sz w:val="28"/>
          <w:szCs w:val="28"/>
        </w:rPr>
        <w:t>”, презентация кормов для животных, тематика – ветеринария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12/2017-05/2018, OOO «Смарт-И», секретарь-переводчик, устный и письменный перевод на строительном объекте «Ашан», тематика – строительство, технологический надзор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06/2017 – 01/2018, внештатный переводчик, Бюро переводов «Прима Виста» (тематики - гражданская оборона, химические технологии, строительство, энергетика, нефтегазовая промышленность)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12/2017 Устный синхронный перевод на конференции «</w:t>
      </w:r>
      <w:r>
        <w:rPr>
          <w:rFonts w:ascii="Times New Roman" w:hAnsi="Times New Roman" w:cs="Times New Roman"/>
          <w:sz w:val="28"/>
          <w:szCs w:val="28"/>
          <w:lang w:val="en-US"/>
        </w:rPr>
        <w:t>Inter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Organic</w:t>
      </w:r>
      <w:r>
        <w:rPr>
          <w:rFonts w:ascii="Times New Roman" w:hAnsi="Times New Roman" w:cs="Times New Roman"/>
          <w:sz w:val="28"/>
          <w:szCs w:val="28"/>
        </w:rPr>
        <w:t>», тематика – органическое сельское хозяйство, пос. Псебай, Адыгея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11/2017 Устный последовательный перевод на презентации плазменного лазера </w:t>
      </w:r>
      <w:r>
        <w:rPr>
          <w:rFonts w:ascii="Times New Roman" w:hAnsi="Times New Roman" w:cs="Times New Roman"/>
          <w:sz w:val="28"/>
          <w:szCs w:val="28"/>
          <w:lang w:val="en-US"/>
        </w:rPr>
        <w:t>NeoGen</w:t>
      </w:r>
      <w:r>
        <w:rPr>
          <w:rFonts w:ascii="Times New Roman" w:hAnsi="Times New Roman" w:cs="Times New Roman"/>
          <w:sz w:val="28"/>
          <w:szCs w:val="28"/>
        </w:rPr>
        <w:t>, тематика – косметология, «Медицинские системы и технологии»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11/2017 Устный последовательный и синхронный перевод на семинаре, тренировках и автограф-сессии американского бодибилдера Кевина Леврона, тематика – спорт, бодибилдинг, спортивное питание, тренировки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10/2017 Устный последовательный перевод на конференции «Челюстно-лицевая хирургия и имплантология», перевод для профессора из Германии на конференции в Кубанском Государственном Медицинском Университете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 08/2017- 10/2017 АО «Бюро Веритас Русь», ассистент-переводчик, устный и письменный перевод на строительном объекте «Ашан», тематика - строительство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 08/2017  Письменный перевод сайта по теме мнемоника (система запоминания)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04/2017-06/2017  Методист вводных уроков, онлайн-школа изучения английского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SkyEng</w:t>
      </w:r>
      <w:r>
        <w:rPr>
          <w:rFonts w:ascii="Times New Roman" w:hAnsi="Times New Roman" w:cs="Times New Roman"/>
          <w:sz w:val="28"/>
          <w:szCs w:val="28"/>
        </w:rPr>
        <w:t>, проведение вводных уроков английского языка, диагностика потенциальных студентов школы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03/2016-12/2016 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>
        <w:rPr>
          <w:rFonts w:ascii="Times New Roman" w:hAnsi="Times New Roman" w:cs="Times New Roman"/>
          <w:sz w:val="28"/>
          <w:szCs w:val="28"/>
        </w:rPr>
        <w:t xml:space="preserve">, синхронный и последовательный устный перевод, письменный перевод (технический, коммерция), ассистирование по вопросам визы, логистики, офисное ассистирование, тематика - монтаж металлургического оборудования, пуско-наладка и эксплуатация прокатного стана Danieli, АЭМЗ, г.Абинск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12/2015 Синхронный и последовательный устный перевод на переговорах, тематика - морские перевозки негабаритных грузов, Кубанское речное пароходство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08/2015 Синхронный и последовательный устный перевод, письменный перевод (технический, коммерция), тематика - монтаж, пуско-наладка и эксплуатация металлургического оборудования, пгт.Черноморский Краснодарского края, РМНТ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07/2015 Устный синхронный перевод на переговорах между компаниями "Loreal" (Франция) и "Тандер" (Россия, Краснодар), тематика - коммерция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07/2015 Устный синхронный перевод на переговорах между сельскохозяйственными компаниями (Россия/Египет), тематика - коммерция, сельское хозяйство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03/2015-06/2015 </w:t>
      </w:r>
      <w:r>
        <w:rPr>
          <w:rFonts w:ascii="Times New Roman" w:hAnsi="Times New Roman" w:cs="Times New Roman"/>
          <w:sz w:val="28"/>
          <w:szCs w:val="28"/>
          <w:lang w:val="en-US"/>
        </w:rPr>
        <w:t>DANIELI</w:t>
      </w:r>
      <w:r>
        <w:rPr>
          <w:rFonts w:ascii="Times New Roman" w:hAnsi="Times New Roman" w:cs="Times New Roman"/>
          <w:sz w:val="28"/>
          <w:szCs w:val="28"/>
        </w:rPr>
        <w:t xml:space="preserve">, синхронный и последовательный устный перевод, письменный перевод, ассистирование по вопросам визы, логистики, офисное ассистирование, тематика - монтаж металлургического оборудования, пуско-наладка прокатного  стана Danieli, АЭМЗ, г.Абинск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11/2014-07/2016 Международное агентство «Импульс», письменный перевод частной переписки и телефонных разговоров (тематика общая)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>. 11/2014 Последовательный устный перевод переговоров индийской компании с фермерствами Краснодарского края, тематика - сельское хозяйство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 10/2014 Синхронный устный перевод на выставке ЮгАгро, переговоры итальянских компаний с фермерствами РФ, тематика - сельское хозяйство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>
        <w:rPr>
          <w:rFonts w:ascii="Times New Roman" w:hAnsi="Times New Roman" w:cs="Times New Roman"/>
          <w:sz w:val="28"/>
          <w:szCs w:val="28"/>
        </w:rPr>
        <w:t>. 09/2014 Синхронный устный перевод на Международной конференции по теме «Лапороскопические технологии в колоректальной хирургии», Краевая клиническая больница, г. Краснодар (перевод для профессора хирургии из Германии во время операции, перевод лекции, сопровождение на экскурсии с гидом)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 10/2014 Синхронный устный перевод групповой дискуссии на тему Автомобили с целью маркетингового исследования, тематика - общая, техническая, маркетинговая компания "Маркетинг-Юг", Краснодар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09/2014 Синхронный устный перевод для сотрудников компании Airinc (Китай), проводящей ежегодные маркетинговые исследования, тематика - общая, коммерция, в частности - недвижимость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03/2014 Синхронный устный перевод маркетинговых переговоров между частным предпринимателем из Италии и компаниями "Тандер", "Санги-Стиль" (Краснодар, Россия), тематика - коммерция, косметика, здоровье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02/2014 Синхронный устный перевод переговоров компании "Lily" (Италия) с российскими компаниями по вопросам поставки оборудования, тематика - строительство, коммерция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09/2013 - 02/2014 Международное агентство «Аквамарин», письменный перевод частной переписки, устный последовательный перевод, тематика общая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09/2013 Синхронный устный перевод для сотрудников компании Airinc (Австралия), проводящей ежегодные маркетинговые исследования, тематика - общая, коммерция, недвижимость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. 07/2013 Синхронный устный перевод частных онлайн-консультаций, тематика - психология (для частного лица, с профессором из Италии)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00FF"/>
    <w:multiLevelType w:val="singleLevel"/>
    <w:tmpl w:val="1EFB00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9"/>
    <w:rsid w:val="00001006"/>
    <w:rsid w:val="000049BB"/>
    <w:rsid w:val="000271D5"/>
    <w:rsid w:val="00034FA1"/>
    <w:rsid w:val="00040D36"/>
    <w:rsid w:val="00076F0B"/>
    <w:rsid w:val="000B0ABB"/>
    <w:rsid w:val="000D786F"/>
    <w:rsid w:val="000F0675"/>
    <w:rsid w:val="000F2555"/>
    <w:rsid w:val="000F4205"/>
    <w:rsid w:val="001038AE"/>
    <w:rsid w:val="00170243"/>
    <w:rsid w:val="00195123"/>
    <w:rsid w:val="001E1EAB"/>
    <w:rsid w:val="001E724F"/>
    <w:rsid w:val="00216ECA"/>
    <w:rsid w:val="0025041D"/>
    <w:rsid w:val="002614D8"/>
    <w:rsid w:val="00266FE1"/>
    <w:rsid w:val="00287EF7"/>
    <w:rsid w:val="002B3B90"/>
    <w:rsid w:val="002B6622"/>
    <w:rsid w:val="002C30EB"/>
    <w:rsid w:val="002C5FF4"/>
    <w:rsid w:val="002D1E83"/>
    <w:rsid w:val="00345D90"/>
    <w:rsid w:val="00377725"/>
    <w:rsid w:val="003A4575"/>
    <w:rsid w:val="003E5795"/>
    <w:rsid w:val="003F5EAF"/>
    <w:rsid w:val="00421335"/>
    <w:rsid w:val="00461984"/>
    <w:rsid w:val="00463DAF"/>
    <w:rsid w:val="00493F38"/>
    <w:rsid w:val="004B3973"/>
    <w:rsid w:val="004C6358"/>
    <w:rsid w:val="004F3AF1"/>
    <w:rsid w:val="004F5331"/>
    <w:rsid w:val="00542F89"/>
    <w:rsid w:val="00543A36"/>
    <w:rsid w:val="0055639E"/>
    <w:rsid w:val="005712C0"/>
    <w:rsid w:val="00586DAD"/>
    <w:rsid w:val="005B49A7"/>
    <w:rsid w:val="005C5B22"/>
    <w:rsid w:val="005F5AAC"/>
    <w:rsid w:val="0067535F"/>
    <w:rsid w:val="006977EA"/>
    <w:rsid w:val="006C4EA8"/>
    <w:rsid w:val="0071683D"/>
    <w:rsid w:val="00730F8D"/>
    <w:rsid w:val="00757A4E"/>
    <w:rsid w:val="00787224"/>
    <w:rsid w:val="007C0665"/>
    <w:rsid w:val="007C4D21"/>
    <w:rsid w:val="007C4F8C"/>
    <w:rsid w:val="007F11FB"/>
    <w:rsid w:val="007F3FB8"/>
    <w:rsid w:val="008044B7"/>
    <w:rsid w:val="00815EB9"/>
    <w:rsid w:val="00823659"/>
    <w:rsid w:val="0083423F"/>
    <w:rsid w:val="0085226B"/>
    <w:rsid w:val="00867098"/>
    <w:rsid w:val="008677D0"/>
    <w:rsid w:val="008813A6"/>
    <w:rsid w:val="008A3FEA"/>
    <w:rsid w:val="008A58D8"/>
    <w:rsid w:val="008C0981"/>
    <w:rsid w:val="008E782C"/>
    <w:rsid w:val="008F010F"/>
    <w:rsid w:val="00906E1B"/>
    <w:rsid w:val="00950B39"/>
    <w:rsid w:val="00980245"/>
    <w:rsid w:val="00980765"/>
    <w:rsid w:val="00A47F7E"/>
    <w:rsid w:val="00A70F76"/>
    <w:rsid w:val="00AC6F43"/>
    <w:rsid w:val="00AD08CB"/>
    <w:rsid w:val="00AD232F"/>
    <w:rsid w:val="00AF146D"/>
    <w:rsid w:val="00B41385"/>
    <w:rsid w:val="00B45B94"/>
    <w:rsid w:val="00B62C99"/>
    <w:rsid w:val="00B70978"/>
    <w:rsid w:val="00BC675A"/>
    <w:rsid w:val="00BD5055"/>
    <w:rsid w:val="00BF1293"/>
    <w:rsid w:val="00BF77BD"/>
    <w:rsid w:val="00BF786B"/>
    <w:rsid w:val="00C20B06"/>
    <w:rsid w:val="00CA1003"/>
    <w:rsid w:val="00CD2D99"/>
    <w:rsid w:val="00CD3E11"/>
    <w:rsid w:val="00D31622"/>
    <w:rsid w:val="00D615EB"/>
    <w:rsid w:val="00D77CDC"/>
    <w:rsid w:val="00D84BF7"/>
    <w:rsid w:val="00E15830"/>
    <w:rsid w:val="00E15F34"/>
    <w:rsid w:val="00E266F5"/>
    <w:rsid w:val="00E97EEE"/>
    <w:rsid w:val="00EC0B89"/>
    <w:rsid w:val="00EE5267"/>
    <w:rsid w:val="00F8518D"/>
    <w:rsid w:val="00FB3BE7"/>
    <w:rsid w:val="00FF752A"/>
    <w:rsid w:val="0D2C2A37"/>
    <w:rsid w:val="7F2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Верхний колонтитул Знак"/>
    <w:basedOn w:val="5"/>
    <w:link w:val="4"/>
    <w:uiPriority w:val="99"/>
  </w:style>
  <w:style w:type="character" w:customStyle="1" w:styleId="10">
    <w:name w:val="Нижний колонтитул Знак"/>
    <w:basedOn w:val="5"/>
    <w:link w:val="3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1</Pages>
  <Words>1288</Words>
  <Characters>7343</Characters>
  <Lines>61</Lines>
  <Paragraphs>17</Paragraphs>
  <TotalTime>375</TotalTime>
  <ScaleCrop>false</ScaleCrop>
  <LinksUpToDate>false</LinksUpToDate>
  <CharactersWithSpaces>8614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2013-10-23T19:19:00Z</dcterms:created>
  <dc:creator>Samsung</dc:creator>
  <cp:lastModifiedBy>Yulia</cp:lastModifiedBy>
  <dcterms:modified xsi:type="dcterms:W3CDTF">2019-04-30T09:00:14Z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