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FC54F9B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527278C" w14:textId="77777777" w:rsidR="00692703" w:rsidRPr="00CF1A49" w:rsidRDefault="003054F6" w:rsidP="00913946">
            <w:pPr>
              <w:pStyle w:val="Title"/>
            </w:pPr>
            <w:r>
              <w:t>Indrani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Sengupta</w:t>
            </w:r>
          </w:p>
          <w:p w14:paraId="7A251400" w14:textId="77777777" w:rsidR="00692703" w:rsidRPr="00CF1A49" w:rsidRDefault="003054F6" w:rsidP="00913946">
            <w:pPr>
              <w:pStyle w:val="ContactInfo"/>
              <w:contextualSpacing w:val="0"/>
            </w:pPr>
            <w:r>
              <w:t>38E, Block 10 Caribbean Coast, 1 Kin Tung Road, Tung Chung, Hong Kong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B90189086CB48F69DF647C96E5F8F7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+852 9683 0290</w:t>
            </w:r>
          </w:p>
          <w:p w14:paraId="7B7D44CC" w14:textId="77777777" w:rsidR="00692703" w:rsidRPr="00CF1A49" w:rsidRDefault="007E1C41" w:rsidP="00913946">
            <w:pPr>
              <w:pStyle w:val="ContactInfoEmphasis"/>
              <w:contextualSpacing w:val="0"/>
            </w:pPr>
            <w:r>
              <w:t>s</w:t>
            </w:r>
            <w:r w:rsidR="003054F6">
              <w:t>enguptaindrani042@gmail.com</w:t>
            </w:r>
          </w:p>
        </w:tc>
      </w:tr>
      <w:tr w:rsidR="009571D8" w:rsidRPr="00CF1A49" w14:paraId="4C6FFC00" w14:textId="77777777" w:rsidTr="00692703">
        <w:tc>
          <w:tcPr>
            <w:tcW w:w="9360" w:type="dxa"/>
            <w:tcMar>
              <w:top w:w="432" w:type="dxa"/>
            </w:tcMar>
          </w:tcPr>
          <w:p w14:paraId="1F8BACC6" w14:textId="77777777" w:rsidR="001755A8" w:rsidRPr="00CF1A49" w:rsidRDefault="000528C7" w:rsidP="00913946">
            <w:pPr>
              <w:contextualSpacing w:val="0"/>
            </w:pPr>
            <w:r>
              <w:t xml:space="preserve">I am an interpreter based in Hong Kong and I have copious experience with both interpretation and translation work. I am looking for further opportunities </w:t>
            </w:r>
            <w:r w:rsidR="008F7A32">
              <w:t>for document translation</w:t>
            </w:r>
            <w:r>
              <w:t xml:space="preserve"> between Hindi, English and Bengali.</w:t>
            </w:r>
          </w:p>
        </w:tc>
      </w:tr>
    </w:tbl>
    <w:p w14:paraId="7F235E31" w14:textId="77777777" w:rsidR="004E01EB" w:rsidRPr="00CF1A49" w:rsidRDefault="009C056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DAB470D33CE4545A052A2F65AB465D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47E2496" w14:textId="77777777" w:rsidTr="003054F6">
        <w:tc>
          <w:tcPr>
            <w:tcW w:w="9290" w:type="dxa"/>
          </w:tcPr>
          <w:p w14:paraId="0AE187F9" w14:textId="77777777" w:rsidR="001D0BF1" w:rsidRPr="00CF1A49" w:rsidRDefault="003054F6" w:rsidP="001D0BF1">
            <w:pPr>
              <w:pStyle w:val="Heading3"/>
              <w:contextualSpacing w:val="0"/>
              <w:outlineLvl w:val="2"/>
            </w:pPr>
            <w:r>
              <w:t>Nov 2000</w:t>
            </w:r>
            <w:r w:rsidR="001D0BF1" w:rsidRPr="00CF1A49">
              <w:t xml:space="preserve"> – </w:t>
            </w:r>
            <w:r>
              <w:t>Present</w:t>
            </w:r>
          </w:p>
          <w:p w14:paraId="092A0CD7" w14:textId="77777777" w:rsidR="001D0BF1" w:rsidRPr="00CF1A49" w:rsidRDefault="003054F6" w:rsidP="001D0BF1">
            <w:pPr>
              <w:pStyle w:val="Heading2"/>
              <w:contextualSpacing w:val="0"/>
              <w:outlineLvl w:val="1"/>
            </w:pPr>
            <w:r>
              <w:t>registered interpreter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Hong kong SAR government</w:t>
            </w:r>
          </w:p>
          <w:p w14:paraId="2D3B3C1E" w14:textId="58DDEB8C" w:rsidR="001E3120" w:rsidRPr="00CF1A49" w:rsidRDefault="003054F6" w:rsidP="001D0BF1">
            <w:pPr>
              <w:contextualSpacing w:val="0"/>
            </w:pPr>
            <w:r>
              <w:t>Provide interpretation services in Bengali &lt;-&gt; English and Hindi &lt;-&gt; English for Hong Kong Government offices. These offices include the Courts, Police Stations, Immigration, Customs</w:t>
            </w:r>
            <w:r w:rsidR="007E1C41">
              <w:t xml:space="preserve">, </w:t>
            </w:r>
            <w:r w:rsidR="00C21D98">
              <w:t xml:space="preserve">Hospitals, </w:t>
            </w:r>
            <w:r w:rsidR="007E1C41">
              <w:t>Legal Aid</w:t>
            </w:r>
            <w:r>
              <w:t xml:space="preserve"> and Torture Claims Appeal Board. </w:t>
            </w:r>
            <w:r w:rsidR="007E1C41">
              <w:t>Significant experience interpreting in high pressure situations and also in translating</w:t>
            </w:r>
            <w:r w:rsidR="000528C7">
              <w:t xml:space="preserve"> legal and medical</w:t>
            </w:r>
            <w:r w:rsidR="007E1C41">
              <w:t xml:space="preserve"> documents.</w:t>
            </w:r>
          </w:p>
        </w:tc>
      </w:tr>
      <w:tr w:rsidR="003054F6" w:rsidRPr="00CF1A49" w14:paraId="7CF6A942" w14:textId="77777777" w:rsidTr="003054F6">
        <w:tc>
          <w:tcPr>
            <w:tcW w:w="9290" w:type="dxa"/>
            <w:tcMar>
              <w:top w:w="216" w:type="dxa"/>
            </w:tcMar>
          </w:tcPr>
          <w:p w14:paraId="064E7898" w14:textId="77777777" w:rsidR="003054F6" w:rsidRPr="00CF1A49" w:rsidRDefault="007E1C41" w:rsidP="003054F6">
            <w:pPr>
              <w:pStyle w:val="Heading3"/>
              <w:contextualSpacing w:val="0"/>
              <w:outlineLvl w:val="2"/>
            </w:pPr>
            <w:r>
              <w:t>Jan</w:t>
            </w:r>
            <w:r w:rsidR="003054F6">
              <w:t xml:space="preserve"> 200</w:t>
            </w:r>
            <w:r>
              <w:t>9</w:t>
            </w:r>
            <w:r w:rsidR="003054F6" w:rsidRPr="00CF1A49">
              <w:t xml:space="preserve"> – </w:t>
            </w:r>
            <w:r w:rsidR="003054F6">
              <w:t>Present</w:t>
            </w:r>
          </w:p>
          <w:p w14:paraId="0B751A7E" w14:textId="77777777" w:rsidR="003054F6" w:rsidRPr="00CF1A49" w:rsidRDefault="003054F6" w:rsidP="003054F6">
            <w:pPr>
              <w:pStyle w:val="Heading2"/>
              <w:contextualSpacing w:val="0"/>
              <w:outlineLvl w:val="1"/>
            </w:pPr>
            <w:r>
              <w:t>registered interpreter</w:t>
            </w:r>
            <w:r w:rsidRPr="00CF1A49">
              <w:t xml:space="preserve">, </w:t>
            </w:r>
            <w:r w:rsidR="007E1C41">
              <w:rPr>
                <w:rStyle w:val="SubtleReference"/>
              </w:rPr>
              <w:t xml:space="preserve">Duty lawyer services </w:t>
            </w:r>
          </w:p>
          <w:p w14:paraId="2685FAE3" w14:textId="77777777" w:rsidR="003054F6" w:rsidRPr="00CF1A49" w:rsidRDefault="003054F6" w:rsidP="003054F6">
            <w:pPr>
              <w:contextualSpacing w:val="0"/>
            </w:pPr>
            <w:r>
              <w:t xml:space="preserve">Provide interpretation services in Bengali &lt;-&gt; English and Hindi &lt;-&gt; English </w:t>
            </w:r>
            <w:r w:rsidR="007E1C41">
              <w:t>for Duty Lawyer Services, a Hong Kong-based NGO. I work closely with lawyers and court liaison officers</w:t>
            </w:r>
            <w:r w:rsidR="000528C7">
              <w:t xml:space="preserve"> to interpret for asylum seekers and Court defendants. </w:t>
            </w:r>
            <w:r w:rsidR="007E1C41"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38BD25A390DC4FEBA83831E77F2439D8"/>
        </w:placeholder>
        <w:temporary/>
        <w:showingPlcHdr/>
        <w15:appearance w15:val="hidden"/>
      </w:sdtPr>
      <w:sdtEndPr/>
      <w:sdtContent>
        <w:p w14:paraId="1DC83E2B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4ADE403" w14:textId="77777777" w:rsidTr="00D66A52">
        <w:tc>
          <w:tcPr>
            <w:tcW w:w="9355" w:type="dxa"/>
          </w:tcPr>
          <w:p w14:paraId="2605AE65" w14:textId="77777777" w:rsidR="001D0BF1" w:rsidRPr="00CF1A49" w:rsidRDefault="003054F6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1989</w:t>
            </w:r>
          </w:p>
          <w:p w14:paraId="43002A10" w14:textId="77777777" w:rsidR="001D0BF1" w:rsidRPr="00CF1A49" w:rsidRDefault="003054F6" w:rsidP="001D0BF1">
            <w:pPr>
              <w:pStyle w:val="Heading2"/>
              <w:contextualSpacing w:val="0"/>
              <w:outlineLvl w:val="1"/>
            </w:pPr>
            <w:r>
              <w:t>Diploma in hotel management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institute of hotel management, india</w:t>
            </w:r>
          </w:p>
          <w:p w14:paraId="785A8BB0" w14:textId="7777777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2C65A613" w14:textId="77777777" w:rsidTr="00F61DF9">
        <w:tc>
          <w:tcPr>
            <w:tcW w:w="9355" w:type="dxa"/>
            <w:tcMar>
              <w:top w:w="216" w:type="dxa"/>
            </w:tcMar>
          </w:tcPr>
          <w:p w14:paraId="5E111158" w14:textId="77777777" w:rsidR="00F61DF9" w:rsidRPr="00CF1A49" w:rsidRDefault="003054F6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r>
              <w:t>1985</w:t>
            </w:r>
          </w:p>
          <w:p w14:paraId="4FD33708" w14:textId="77777777" w:rsidR="00F61DF9" w:rsidRPr="00CF1A49" w:rsidRDefault="003054F6" w:rsidP="00F61DF9">
            <w:pPr>
              <w:pStyle w:val="Heading2"/>
              <w:contextualSpacing w:val="0"/>
              <w:outlineLvl w:val="1"/>
            </w:pPr>
            <w:r>
              <w:t>higher secondary examinations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kendriya vidyalaya, india</w:t>
            </w:r>
          </w:p>
          <w:p w14:paraId="74F3147B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16F66A9F133C4C96AC3F3888D86FD9C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2A0F640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  <w:bookmarkEnd w:id="0" w:displacedByCustomXml="next"/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402C9614" w14:textId="77777777" w:rsidTr="00310EC0">
        <w:trPr>
          <w:trHeight w:val="706"/>
        </w:trPr>
        <w:tc>
          <w:tcPr>
            <w:tcW w:w="4675" w:type="dxa"/>
          </w:tcPr>
          <w:p w14:paraId="0413DCCE" w14:textId="77777777" w:rsidR="001E3120" w:rsidRPr="006E1507" w:rsidRDefault="007E1C41" w:rsidP="006E1507">
            <w:pPr>
              <w:pStyle w:val="ListBullet"/>
              <w:contextualSpacing w:val="0"/>
            </w:pPr>
            <w:r>
              <w:t>Native fluency in English, Bengali and Hindi</w:t>
            </w:r>
          </w:p>
          <w:p w14:paraId="6FB713E7" w14:textId="77777777" w:rsidR="000528C7" w:rsidRDefault="000528C7" w:rsidP="000528C7">
            <w:pPr>
              <w:pStyle w:val="ListBullet"/>
              <w:contextualSpacing w:val="0"/>
            </w:pPr>
            <w:r>
              <w:t>Proficient at typing in English, Hindi and Bengali</w:t>
            </w:r>
          </w:p>
          <w:p w14:paraId="090A7F5D" w14:textId="7369CAF5" w:rsidR="00C21D98" w:rsidRPr="006E1507" w:rsidRDefault="00310EC0" w:rsidP="000528C7">
            <w:pPr>
              <w:pStyle w:val="ListBullet"/>
              <w:contextualSpacing w:val="0"/>
            </w:pPr>
            <w:r>
              <w:t>Works in strictly time-bound conditions</w:t>
            </w:r>
          </w:p>
        </w:tc>
        <w:tc>
          <w:tcPr>
            <w:tcW w:w="4675" w:type="dxa"/>
            <w:tcMar>
              <w:left w:w="360" w:type="dxa"/>
            </w:tcMar>
          </w:tcPr>
          <w:p w14:paraId="72C4D2EC" w14:textId="77777777" w:rsidR="003A0632" w:rsidRPr="006E1507" w:rsidRDefault="000528C7" w:rsidP="006E1507">
            <w:pPr>
              <w:pStyle w:val="ListBullet"/>
              <w:contextualSpacing w:val="0"/>
            </w:pPr>
            <w:r>
              <w:t>Comfortable in high pressure environments</w:t>
            </w:r>
          </w:p>
          <w:p w14:paraId="03DC9429" w14:textId="77777777" w:rsidR="001E3120" w:rsidRPr="006E1507" w:rsidRDefault="000528C7" w:rsidP="000528C7">
            <w:pPr>
              <w:pStyle w:val="ListBullet"/>
              <w:contextualSpacing w:val="0"/>
            </w:pPr>
            <w:r>
              <w:t>Legal and Medical translation experience</w:t>
            </w:r>
          </w:p>
        </w:tc>
      </w:tr>
    </w:tbl>
    <w:p w14:paraId="0986450D" w14:textId="77777777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1DBC" w14:textId="77777777" w:rsidR="009C056F" w:rsidRDefault="009C056F" w:rsidP="0068194B">
      <w:r>
        <w:separator/>
      </w:r>
    </w:p>
    <w:p w14:paraId="7CF6AE9A" w14:textId="77777777" w:rsidR="009C056F" w:rsidRDefault="009C056F"/>
    <w:p w14:paraId="1E954D26" w14:textId="77777777" w:rsidR="009C056F" w:rsidRDefault="009C056F"/>
  </w:endnote>
  <w:endnote w:type="continuationSeparator" w:id="0">
    <w:p w14:paraId="5C273E35" w14:textId="77777777" w:rsidR="009C056F" w:rsidRDefault="009C056F" w:rsidP="0068194B">
      <w:r>
        <w:continuationSeparator/>
      </w:r>
    </w:p>
    <w:p w14:paraId="688A5057" w14:textId="77777777" w:rsidR="009C056F" w:rsidRDefault="009C056F"/>
    <w:p w14:paraId="1D3918B0" w14:textId="77777777" w:rsidR="009C056F" w:rsidRDefault="009C0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477C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97DF" w14:textId="77777777" w:rsidR="009C056F" w:rsidRDefault="009C056F" w:rsidP="0068194B">
      <w:r>
        <w:separator/>
      </w:r>
    </w:p>
    <w:p w14:paraId="7E531283" w14:textId="77777777" w:rsidR="009C056F" w:rsidRDefault="009C056F"/>
    <w:p w14:paraId="53FA16E3" w14:textId="77777777" w:rsidR="009C056F" w:rsidRDefault="009C056F"/>
  </w:footnote>
  <w:footnote w:type="continuationSeparator" w:id="0">
    <w:p w14:paraId="6C4D66C3" w14:textId="77777777" w:rsidR="009C056F" w:rsidRDefault="009C056F" w:rsidP="0068194B">
      <w:r>
        <w:continuationSeparator/>
      </w:r>
    </w:p>
    <w:p w14:paraId="706C45FE" w14:textId="77777777" w:rsidR="009C056F" w:rsidRDefault="009C056F"/>
    <w:p w14:paraId="04C6048F" w14:textId="77777777" w:rsidR="009C056F" w:rsidRDefault="009C0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49C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A7B09" wp14:editId="451EF9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12A373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6"/>
    <w:rsid w:val="000001EF"/>
    <w:rsid w:val="00007322"/>
    <w:rsid w:val="00007728"/>
    <w:rsid w:val="00024584"/>
    <w:rsid w:val="00024730"/>
    <w:rsid w:val="000528C7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54F6"/>
    <w:rsid w:val="00307140"/>
    <w:rsid w:val="00310EC0"/>
    <w:rsid w:val="00316DFF"/>
    <w:rsid w:val="00325B57"/>
    <w:rsid w:val="00336056"/>
    <w:rsid w:val="00341E5B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073A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15D4"/>
    <w:rsid w:val="0079206B"/>
    <w:rsid w:val="00796076"/>
    <w:rsid w:val="007C0566"/>
    <w:rsid w:val="007C606B"/>
    <w:rsid w:val="007E1C41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8F7A32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056F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21D98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0CC28"/>
  <w15:chartTrackingRefBased/>
  <w15:docId w15:val="{ADDECAE7-AE5E-4262-B8C8-AD37DA2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0189086CB48F69DF647C96E5F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070B-2776-45CE-A0D8-B46CEF54609D}"/>
      </w:docPartPr>
      <w:docPartBody>
        <w:p w:rsidR="003F512D" w:rsidRDefault="006C7B48">
          <w:pPr>
            <w:pStyle w:val="FB90189086CB48F69DF647C96E5F8F7F"/>
          </w:pPr>
          <w:r w:rsidRPr="00CF1A49">
            <w:t>·</w:t>
          </w:r>
        </w:p>
      </w:docPartBody>
    </w:docPart>
    <w:docPart>
      <w:docPartPr>
        <w:name w:val="8DAB470D33CE4545A052A2F65AB4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1DCE-39BD-402E-9614-371BECC8C769}"/>
      </w:docPartPr>
      <w:docPartBody>
        <w:p w:rsidR="003F512D" w:rsidRDefault="006C7B48">
          <w:pPr>
            <w:pStyle w:val="8DAB470D33CE4545A052A2F65AB465D5"/>
          </w:pPr>
          <w:r w:rsidRPr="00CF1A49">
            <w:t>Experience</w:t>
          </w:r>
        </w:p>
      </w:docPartBody>
    </w:docPart>
    <w:docPart>
      <w:docPartPr>
        <w:name w:val="38BD25A390DC4FEBA83831E77F24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9601-CF5B-47CF-813B-58597496F053}"/>
      </w:docPartPr>
      <w:docPartBody>
        <w:p w:rsidR="003F512D" w:rsidRDefault="006C7B48">
          <w:pPr>
            <w:pStyle w:val="38BD25A390DC4FEBA83831E77F2439D8"/>
          </w:pPr>
          <w:r w:rsidRPr="00CF1A49">
            <w:t>Education</w:t>
          </w:r>
        </w:p>
      </w:docPartBody>
    </w:docPart>
    <w:docPart>
      <w:docPartPr>
        <w:name w:val="16F66A9F133C4C96AC3F3888D86F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C580-4628-4CCB-B424-FDE7B74158C8}"/>
      </w:docPartPr>
      <w:docPartBody>
        <w:p w:rsidR="003F512D" w:rsidRDefault="006C7B48">
          <w:pPr>
            <w:pStyle w:val="16F66A9F133C4C96AC3F3888D86FD9C4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48"/>
    <w:rsid w:val="003F512D"/>
    <w:rsid w:val="00421BF1"/>
    <w:rsid w:val="006C7B48"/>
    <w:rsid w:val="007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4CF511B774FBF87E31EE33101F299">
    <w:name w:val="20A4CF511B774FBF87E31EE33101F29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1B4F52772E3484689BB2C40357DDBF8">
    <w:name w:val="A1B4F52772E3484689BB2C40357DDBF8"/>
  </w:style>
  <w:style w:type="paragraph" w:customStyle="1" w:styleId="2B6E9B070CA74CF6AF9DD76F2D68A264">
    <w:name w:val="2B6E9B070CA74CF6AF9DD76F2D68A264"/>
  </w:style>
  <w:style w:type="paragraph" w:customStyle="1" w:styleId="FB90189086CB48F69DF647C96E5F8F7F">
    <w:name w:val="FB90189086CB48F69DF647C96E5F8F7F"/>
  </w:style>
  <w:style w:type="paragraph" w:customStyle="1" w:styleId="CA0991F021464D2093F5804B398731F2">
    <w:name w:val="CA0991F021464D2093F5804B398731F2"/>
  </w:style>
  <w:style w:type="paragraph" w:customStyle="1" w:styleId="814FA7E68EB24E44B397BCDC70AFA0EA">
    <w:name w:val="814FA7E68EB24E44B397BCDC70AFA0EA"/>
  </w:style>
  <w:style w:type="paragraph" w:customStyle="1" w:styleId="02267EB029154C229FD56C7E7DAEA671">
    <w:name w:val="02267EB029154C229FD56C7E7DAEA671"/>
  </w:style>
  <w:style w:type="paragraph" w:customStyle="1" w:styleId="1ECCD78BFA21499BA7628F1ABAC17BB8">
    <w:name w:val="1ECCD78BFA21499BA7628F1ABAC17BB8"/>
  </w:style>
  <w:style w:type="paragraph" w:customStyle="1" w:styleId="A0061758CA1C41EFB2D8D2B34E8DAA9E">
    <w:name w:val="A0061758CA1C41EFB2D8D2B34E8DAA9E"/>
  </w:style>
  <w:style w:type="paragraph" w:customStyle="1" w:styleId="C4D62B371D4045DABCC6BC4FCF642F1D">
    <w:name w:val="C4D62B371D4045DABCC6BC4FCF642F1D"/>
  </w:style>
  <w:style w:type="paragraph" w:customStyle="1" w:styleId="8917780194884EE4AD102E2DBABB4D6F">
    <w:name w:val="8917780194884EE4AD102E2DBABB4D6F"/>
  </w:style>
  <w:style w:type="paragraph" w:customStyle="1" w:styleId="8DAB470D33CE4545A052A2F65AB465D5">
    <w:name w:val="8DAB470D33CE4545A052A2F65AB465D5"/>
  </w:style>
  <w:style w:type="paragraph" w:customStyle="1" w:styleId="2D5858F565AF45EC97666EAF1A13CF8C">
    <w:name w:val="2D5858F565AF45EC97666EAF1A13CF8C"/>
  </w:style>
  <w:style w:type="paragraph" w:customStyle="1" w:styleId="ECDD4930E6E047FDAC486CEEB22822F5">
    <w:name w:val="ECDD4930E6E047FDAC486CEEB22822F5"/>
  </w:style>
  <w:style w:type="paragraph" w:customStyle="1" w:styleId="C4E98C43ABA64315A4B5715394802D62">
    <w:name w:val="C4E98C43ABA64315A4B5715394802D6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2B9618A4CE4401D85B9919B240AD3E7">
    <w:name w:val="D2B9618A4CE4401D85B9919B240AD3E7"/>
  </w:style>
  <w:style w:type="paragraph" w:customStyle="1" w:styleId="A2C7EBB2D165441C9F08F8147A45210E">
    <w:name w:val="A2C7EBB2D165441C9F08F8147A45210E"/>
  </w:style>
  <w:style w:type="paragraph" w:customStyle="1" w:styleId="6CE213331C5C4CC998483886AB0AC44B">
    <w:name w:val="6CE213331C5C4CC998483886AB0AC44B"/>
  </w:style>
  <w:style w:type="paragraph" w:customStyle="1" w:styleId="8609187047F343828BB6A9E7AFCED57B">
    <w:name w:val="8609187047F343828BB6A9E7AFCED57B"/>
  </w:style>
  <w:style w:type="paragraph" w:customStyle="1" w:styleId="AF1343186FC9472E866AFDBE2A2CBF4A">
    <w:name w:val="AF1343186FC9472E866AFDBE2A2CBF4A"/>
  </w:style>
  <w:style w:type="paragraph" w:customStyle="1" w:styleId="1C89057E5CF44A2EA365F57FC3803D28">
    <w:name w:val="1C89057E5CF44A2EA365F57FC3803D28"/>
  </w:style>
  <w:style w:type="paragraph" w:customStyle="1" w:styleId="1F6FBB5FC0A24952BCC52D4D50923160">
    <w:name w:val="1F6FBB5FC0A24952BCC52D4D50923160"/>
  </w:style>
  <w:style w:type="paragraph" w:customStyle="1" w:styleId="38BD25A390DC4FEBA83831E77F2439D8">
    <w:name w:val="38BD25A390DC4FEBA83831E77F2439D8"/>
  </w:style>
  <w:style w:type="paragraph" w:customStyle="1" w:styleId="5B037A7B84C04B8FBE2E7A5A1856B1AC">
    <w:name w:val="5B037A7B84C04B8FBE2E7A5A1856B1AC"/>
  </w:style>
  <w:style w:type="paragraph" w:customStyle="1" w:styleId="4300F8A00F694A10BD58D52463F5A780">
    <w:name w:val="4300F8A00F694A10BD58D52463F5A780"/>
  </w:style>
  <w:style w:type="paragraph" w:customStyle="1" w:styleId="C9D05D7D8B214B46B13DA79495A869B3">
    <w:name w:val="C9D05D7D8B214B46B13DA79495A869B3"/>
  </w:style>
  <w:style w:type="paragraph" w:customStyle="1" w:styleId="F6565F5F6F984761A4A55DCDC0FB872D">
    <w:name w:val="F6565F5F6F984761A4A55DCDC0FB872D"/>
  </w:style>
  <w:style w:type="paragraph" w:customStyle="1" w:styleId="E9617DECEC914A949D8D04575939E54D">
    <w:name w:val="E9617DECEC914A949D8D04575939E54D"/>
  </w:style>
  <w:style w:type="paragraph" w:customStyle="1" w:styleId="F5EEC2A904A24EA2B352E5A9D2569821">
    <w:name w:val="F5EEC2A904A24EA2B352E5A9D2569821"/>
  </w:style>
  <w:style w:type="paragraph" w:customStyle="1" w:styleId="4E264BF9FF2A40D6B2E4E8AF5F50371F">
    <w:name w:val="4E264BF9FF2A40D6B2E4E8AF5F50371F"/>
  </w:style>
  <w:style w:type="paragraph" w:customStyle="1" w:styleId="233F5C538AF744BAA3F667B42E06ED60">
    <w:name w:val="233F5C538AF744BAA3F667B42E06ED60"/>
  </w:style>
  <w:style w:type="paragraph" w:customStyle="1" w:styleId="44EF7507479D4FBD81AE75D18445650F">
    <w:name w:val="44EF7507479D4FBD81AE75D18445650F"/>
  </w:style>
  <w:style w:type="paragraph" w:customStyle="1" w:styleId="2629F5F28D814FE5BA0F28281D2D89A5">
    <w:name w:val="2629F5F28D814FE5BA0F28281D2D89A5"/>
  </w:style>
  <w:style w:type="paragraph" w:customStyle="1" w:styleId="16F66A9F133C4C96AC3F3888D86FD9C4">
    <w:name w:val="16F66A9F133C4C96AC3F3888D86FD9C4"/>
  </w:style>
  <w:style w:type="paragraph" w:customStyle="1" w:styleId="01CB7C54116C46BBAE664CDF10044AF1">
    <w:name w:val="01CB7C54116C46BBAE664CDF10044AF1"/>
  </w:style>
  <w:style w:type="paragraph" w:customStyle="1" w:styleId="B2F156EC717646FEBBD3142EEA5B7DD4">
    <w:name w:val="B2F156EC717646FEBBD3142EEA5B7DD4"/>
  </w:style>
  <w:style w:type="paragraph" w:customStyle="1" w:styleId="04A82DAEDB024B49B066544D6E40A3CD">
    <w:name w:val="04A82DAEDB024B49B066544D6E40A3CD"/>
  </w:style>
  <w:style w:type="paragraph" w:customStyle="1" w:styleId="AB4C1C8B99394180AD928E35FA9BD42F">
    <w:name w:val="AB4C1C8B99394180AD928E35FA9BD42F"/>
  </w:style>
  <w:style w:type="paragraph" w:customStyle="1" w:styleId="4AE85E760BDC46C5B3109C8D1C5F429B">
    <w:name w:val="4AE85E760BDC46C5B3109C8D1C5F429B"/>
  </w:style>
  <w:style w:type="paragraph" w:customStyle="1" w:styleId="80D88808F42F4248B9D7AE93E5E2FC5C">
    <w:name w:val="80D88808F42F4248B9D7AE93E5E2FC5C"/>
  </w:style>
  <w:style w:type="paragraph" w:customStyle="1" w:styleId="1374E7748CC643908B488DBFFA073F5B">
    <w:name w:val="1374E7748CC643908B488DBFFA073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2019-04-29T07:15:00Z</dcterms:created>
  <dcterms:modified xsi:type="dcterms:W3CDTF">2019-05-05T11:43:00Z</dcterms:modified>
  <cp:category/>
</cp:coreProperties>
</file>