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E360" w14:textId="77777777" w:rsidR="000358F4" w:rsidRPr="000358F4" w:rsidRDefault="000358F4" w:rsidP="000358F4">
      <w:pPr>
        <w:shd w:val="clear" w:color="auto" w:fill="FF514E"/>
        <w:spacing w:after="0" w:line="270" w:lineRule="atLeast"/>
        <w:jc w:val="center"/>
        <w:textAlignment w:val="center"/>
        <w:rPr>
          <w:rFonts w:ascii="&amp;quot" w:eastAsia="Times New Roman" w:hAnsi="&amp;quot" w:cs="Times New Roman"/>
          <w:color w:val="010101"/>
          <w:sz w:val="24"/>
          <w:szCs w:val="24"/>
          <w:lang w:eastAsia="en-GB"/>
        </w:rPr>
      </w:pPr>
    </w:p>
    <w:p w14:paraId="2948BD28" w14:textId="77777777" w:rsidR="000358F4" w:rsidRPr="000358F4" w:rsidRDefault="000358F4" w:rsidP="000358F4">
      <w:pPr>
        <w:spacing w:after="0" w:line="60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4A90E2"/>
          <w:kern w:val="36"/>
          <w:sz w:val="60"/>
          <w:szCs w:val="60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olor w:val="4A90E2"/>
          <w:kern w:val="36"/>
          <w:sz w:val="60"/>
          <w:szCs w:val="60"/>
          <w:lang w:val="es-ES_tradnl" w:eastAsia="en-GB"/>
        </w:rPr>
        <w:t xml:space="preserve">Teresa </w:t>
      </w:r>
      <w:r w:rsidR="00EA2E55" w:rsidRPr="000358F4">
        <w:rPr>
          <w:rFonts w:ascii="&amp;quot" w:eastAsia="Times New Roman" w:hAnsi="&amp;quot" w:cs="Times New Roman"/>
          <w:b/>
          <w:bCs/>
          <w:color w:val="4A90E2"/>
          <w:kern w:val="36"/>
          <w:sz w:val="60"/>
          <w:szCs w:val="60"/>
          <w:lang w:val="es-ES_tradnl" w:eastAsia="en-GB"/>
        </w:rPr>
        <w:t>María</w:t>
      </w:r>
      <w:r w:rsidRPr="000358F4">
        <w:rPr>
          <w:rFonts w:ascii="&amp;quot" w:eastAsia="Times New Roman" w:hAnsi="&amp;quot" w:cs="Times New Roman"/>
          <w:b/>
          <w:bCs/>
          <w:color w:val="4A90E2"/>
          <w:kern w:val="36"/>
          <w:sz w:val="60"/>
          <w:szCs w:val="60"/>
          <w:lang w:val="es-ES_tradnl" w:eastAsia="en-GB"/>
        </w:rPr>
        <w:t xml:space="preserve"> </w:t>
      </w:r>
      <w:r w:rsidR="00EA2E55" w:rsidRPr="000358F4">
        <w:rPr>
          <w:rFonts w:ascii="&amp;quot" w:eastAsia="Times New Roman" w:hAnsi="&amp;quot" w:cs="Times New Roman"/>
          <w:b/>
          <w:bCs/>
          <w:color w:val="4A90E2"/>
          <w:kern w:val="36"/>
          <w:sz w:val="60"/>
          <w:szCs w:val="60"/>
          <w:lang w:val="es-ES_tradnl" w:eastAsia="en-GB"/>
        </w:rPr>
        <w:t>García</w:t>
      </w:r>
      <w:r w:rsidRPr="000358F4">
        <w:rPr>
          <w:rFonts w:ascii="&amp;quot" w:eastAsia="Times New Roman" w:hAnsi="&amp;quot" w:cs="Times New Roman"/>
          <w:b/>
          <w:bCs/>
          <w:color w:val="4A90E2"/>
          <w:kern w:val="36"/>
          <w:sz w:val="60"/>
          <w:szCs w:val="60"/>
          <w:lang w:val="es-ES_tradnl" w:eastAsia="en-GB"/>
        </w:rPr>
        <w:t xml:space="preserve"> </w:t>
      </w:r>
      <w:r w:rsidR="00EA2E55" w:rsidRPr="000358F4">
        <w:rPr>
          <w:rFonts w:ascii="&amp;quot" w:eastAsia="Times New Roman" w:hAnsi="&amp;quot" w:cs="Times New Roman"/>
          <w:b/>
          <w:bCs/>
          <w:color w:val="4A90E2"/>
          <w:kern w:val="36"/>
          <w:sz w:val="60"/>
          <w:szCs w:val="60"/>
          <w:lang w:val="es-ES_tradnl" w:eastAsia="en-GB"/>
        </w:rPr>
        <w:t>Villalón</w:t>
      </w:r>
      <w:r w:rsidRPr="000358F4">
        <w:rPr>
          <w:rFonts w:ascii="&amp;quot" w:eastAsia="Times New Roman" w:hAnsi="&amp;quot" w:cs="Times New Roman"/>
          <w:b/>
          <w:bCs/>
          <w:color w:val="4A90E2"/>
          <w:kern w:val="36"/>
          <w:sz w:val="60"/>
          <w:szCs w:val="60"/>
          <w:lang w:val="es-ES_tradnl" w:eastAsia="en-GB"/>
        </w:rPr>
        <w:t xml:space="preserve"> </w:t>
      </w:r>
    </w:p>
    <w:p w14:paraId="668D74DB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010101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aps/>
          <w:color w:val="4A90E2"/>
          <w:sz w:val="18"/>
          <w:szCs w:val="18"/>
          <w:bdr w:val="none" w:sz="0" w:space="0" w:color="auto" w:frame="1"/>
          <w:lang w:val="es-ES_tradnl" w:eastAsia="en-GB"/>
        </w:rPr>
        <w:t xml:space="preserve">Email </w:t>
      </w:r>
      <w:r w:rsidR="00EA2E55" w:rsidRPr="000358F4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  <w:t>peinetina@gmail.com</w:t>
      </w:r>
    </w:p>
    <w:p w14:paraId="5BC8E0C8" w14:textId="77777777" w:rsidR="00EA2E55" w:rsidRPr="00CB71DE" w:rsidRDefault="00EA2E55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010101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aps/>
          <w:color w:val="4A90E2"/>
          <w:sz w:val="18"/>
          <w:szCs w:val="18"/>
          <w:bdr w:val="none" w:sz="0" w:space="0" w:color="auto" w:frame="1"/>
          <w:lang w:val="es-ES_tradnl" w:eastAsia="en-GB"/>
        </w:rPr>
        <w:t xml:space="preserve">Dirección </w:t>
      </w:r>
      <w:r w:rsidR="000358F4" w:rsidRPr="000358F4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Calle </w:t>
      </w:r>
      <w:r w:rsidR="00F86492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  <w:t>Edimburgo 14, 1</w:t>
      </w:r>
      <w:proofErr w:type="gramStart"/>
      <w:r w:rsidR="00F86492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B, </w:t>
      </w:r>
      <w:r w:rsidR="000358F4" w:rsidRPr="000358F4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 Aguadulce</w:t>
      </w:r>
      <w:proofErr w:type="gramEnd"/>
      <w:r w:rsidR="000358F4" w:rsidRPr="000358F4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, 04720, </w:t>
      </w:r>
      <w:r w:rsidRPr="000358F4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  <w:t>Almería</w:t>
      </w:r>
      <w:r w:rsidR="000358F4" w:rsidRPr="000358F4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. </w:t>
      </w:r>
    </w:p>
    <w:p w14:paraId="44642FB9" w14:textId="77777777" w:rsidR="000358F4" w:rsidRDefault="00EA2E55" w:rsidP="009B4244">
      <w:pPr>
        <w:spacing w:after="0" w:line="270" w:lineRule="atLeast"/>
        <w:textAlignment w:val="baseline"/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aps/>
          <w:color w:val="4A90E2"/>
          <w:sz w:val="18"/>
          <w:szCs w:val="18"/>
          <w:bdr w:val="none" w:sz="0" w:space="0" w:color="auto" w:frame="1"/>
          <w:lang w:val="es-ES_tradnl" w:eastAsia="en-GB"/>
        </w:rPr>
        <w:t xml:space="preserve">Teléfono </w:t>
      </w:r>
      <w:r w:rsidR="000358F4" w:rsidRPr="000358F4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640585346 </w:t>
      </w:r>
    </w:p>
    <w:p w14:paraId="5287A898" w14:textId="77777777" w:rsidR="009B4244" w:rsidRPr="000358F4" w:rsidRDefault="009B4244" w:rsidP="009B424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</w:p>
    <w:p w14:paraId="395BA7A3" w14:textId="77777777" w:rsidR="00E611CF" w:rsidRPr="00417FCF" w:rsidRDefault="000358F4" w:rsidP="00417FCF">
      <w:pPr>
        <w:shd w:val="clear" w:color="auto" w:fill="4A90E2"/>
        <w:spacing w:after="225" w:line="270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aps/>
          <w:color w:val="FFFFFF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aps/>
          <w:color w:val="FFFFFF"/>
          <w:sz w:val="18"/>
          <w:szCs w:val="18"/>
          <w:lang w:val="es-ES_tradnl" w:eastAsia="en-GB"/>
        </w:rPr>
        <w:t xml:space="preserve">Experiencia </w:t>
      </w:r>
    </w:p>
    <w:p w14:paraId="49EA7376" w14:textId="0EA560AB" w:rsidR="00857E60" w:rsidRDefault="00857E60" w:rsidP="000358F4">
      <w:pPr>
        <w:spacing w:after="75" w:line="27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</w:pPr>
      <w:r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 xml:space="preserve">Profesora de </w:t>
      </w:r>
      <w:r w:rsidR="009D04A5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 xml:space="preserve">Social </w:t>
      </w:r>
      <w:proofErr w:type="spellStart"/>
      <w:r w:rsidR="009D04A5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>Science</w:t>
      </w:r>
      <w:proofErr w:type="spellEnd"/>
      <w:r w:rsidR="00F35F37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 xml:space="preserve"> en Ingles.</w:t>
      </w:r>
    </w:p>
    <w:p w14:paraId="0B7D6883" w14:textId="557C4DDC" w:rsidR="009D04A5" w:rsidRDefault="009D04A5" w:rsidP="000358F4">
      <w:pPr>
        <w:spacing w:after="75" w:line="270" w:lineRule="atLeast"/>
        <w:textAlignment w:val="baseline"/>
        <w:outlineLvl w:val="3"/>
        <w:rPr>
          <w:rFonts w:ascii="&amp;quot" w:eastAsia="Times New Roman" w:hAnsi="&amp;quot" w:cs="Times New Roman"/>
          <w:i/>
          <w:iCs/>
          <w:color w:val="000000" w:themeColor="text1"/>
          <w:sz w:val="18"/>
          <w:szCs w:val="18"/>
          <w:lang w:val="es-ES_tradnl" w:eastAsia="en-GB"/>
        </w:rPr>
      </w:pPr>
      <w:r>
        <w:rPr>
          <w:rFonts w:ascii="&amp;quot" w:eastAsia="Times New Roman" w:hAnsi="&amp;quot" w:cs="Times New Roman"/>
          <w:b/>
          <w:bCs/>
          <w:color w:val="000000" w:themeColor="text1"/>
          <w:sz w:val="18"/>
          <w:szCs w:val="18"/>
          <w:lang w:val="es-ES_tradnl" w:eastAsia="en-GB"/>
        </w:rPr>
        <w:t xml:space="preserve">Liceo Erasmus </w:t>
      </w:r>
      <w:r>
        <w:rPr>
          <w:rFonts w:ascii="&amp;quot" w:eastAsia="Times New Roman" w:hAnsi="&amp;quot" w:cs="Times New Roman"/>
          <w:color w:val="000000" w:themeColor="text1"/>
          <w:sz w:val="18"/>
          <w:szCs w:val="18"/>
          <w:lang w:val="es-ES_tradnl" w:eastAsia="en-GB"/>
        </w:rPr>
        <w:t xml:space="preserve">Adolfo </w:t>
      </w:r>
      <w:proofErr w:type="spellStart"/>
      <w:r>
        <w:rPr>
          <w:rFonts w:ascii="&amp;quot" w:eastAsia="Times New Roman" w:hAnsi="&amp;quot" w:cs="Times New Roman"/>
          <w:color w:val="000000" w:themeColor="text1"/>
          <w:sz w:val="18"/>
          <w:szCs w:val="18"/>
          <w:lang w:val="es-ES_tradnl" w:eastAsia="en-GB"/>
        </w:rPr>
        <w:t>Marsillac</w:t>
      </w:r>
      <w:proofErr w:type="spellEnd"/>
      <w:r>
        <w:rPr>
          <w:rFonts w:ascii="&amp;quot" w:eastAsia="Times New Roman" w:hAnsi="&amp;quot" w:cs="Times New Roman"/>
          <w:color w:val="000000" w:themeColor="text1"/>
          <w:sz w:val="18"/>
          <w:szCs w:val="18"/>
          <w:lang w:val="es-ES_tradnl" w:eastAsia="en-GB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000000" w:themeColor="text1"/>
          <w:sz w:val="18"/>
          <w:szCs w:val="18"/>
          <w:lang w:val="es-ES_tradnl" w:eastAsia="en-GB"/>
        </w:rPr>
        <w:t>Almeria</w:t>
      </w:r>
      <w:proofErr w:type="spellEnd"/>
      <w:r>
        <w:rPr>
          <w:rFonts w:ascii="&amp;quot" w:eastAsia="Times New Roman" w:hAnsi="&amp;quot" w:cs="Times New Roman"/>
          <w:color w:val="000000" w:themeColor="text1"/>
          <w:sz w:val="18"/>
          <w:szCs w:val="18"/>
          <w:lang w:val="es-ES_tradnl" w:eastAsia="en-GB"/>
        </w:rPr>
        <w:t xml:space="preserve">, </w:t>
      </w:r>
      <w:proofErr w:type="spellStart"/>
      <w:r>
        <w:rPr>
          <w:rFonts w:ascii="&amp;quot" w:eastAsia="Times New Roman" w:hAnsi="&amp;quot" w:cs="Times New Roman"/>
          <w:i/>
          <w:iCs/>
          <w:color w:val="000000" w:themeColor="text1"/>
          <w:sz w:val="18"/>
          <w:szCs w:val="18"/>
          <w:lang w:val="es-ES_tradnl" w:eastAsia="en-GB"/>
        </w:rPr>
        <w:t>February</w:t>
      </w:r>
      <w:proofErr w:type="spellEnd"/>
      <w:r>
        <w:rPr>
          <w:rFonts w:ascii="&amp;quot" w:eastAsia="Times New Roman" w:hAnsi="&amp;quot" w:cs="Times New Roman"/>
          <w:i/>
          <w:iCs/>
          <w:color w:val="000000" w:themeColor="text1"/>
          <w:sz w:val="18"/>
          <w:szCs w:val="18"/>
          <w:lang w:val="es-ES_tradnl" w:eastAsia="en-GB"/>
        </w:rPr>
        <w:t xml:space="preserve"> 2019-</w:t>
      </w:r>
      <w:r w:rsidR="00F35F37">
        <w:rPr>
          <w:rFonts w:ascii="&amp;quot" w:eastAsia="Times New Roman" w:hAnsi="&amp;quot" w:cs="Times New Roman"/>
          <w:i/>
          <w:iCs/>
          <w:color w:val="000000" w:themeColor="text1"/>
          <w:sz w:val="18"/>
          <w:szCs w:val="18"/>
          <w:lang w:val="es-ES_tradnl" w:eastAsia="en-GB"/>
        </w:rPr>
        <w:t>June 2019</w:t>
      </w:r>
    </w:p>
    <w:p w14:paraId="0C3AD895" w14:textId="4460A017" w:rsidR="000358F4" w:rsidRPr="000358F4" w:rsidRDefault="000358F4" w:rsidP="000358F4">
      <w:pPr>
        <w:spacing w:after="75" w:line="27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 xml:space="preserve">Profesora de </w:t>
      </w:r>
      <w:r w:rsidR="00EA2E55" w:rsidRPr="000358F4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>Español</w:t>
      </w:r>
      <w:r w:rsidRPr="000358F4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 xml:space="preserve"> </w:t>
      </w:r>
    </w:p>
    <w:p w14:paraId="489380BA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010101"/>
          <w:sz w:val="24"/>
          <w:szCs w:val="24"/>
          <w:lang w:val="es-ES_tradnl" w:eastAsia="en-GB"/>
        </w:rPr>
      </w:pPr>
      <w:r w:rsidRPr="00857E60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n-US" w:eastAsia="en-GB"/>
        </w:rPr>
        <w:t>The King's school</w:t>
      </w:r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 xml:space="preserve"> Barton road, Ely, CB7 4DS, </w:t>
      </w:r>
      <w:proofErr w:type="spellStart"/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>Cambridgeshire</w:t>
      </w:r>
      <w:proofErr w:type="spellEnd"/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 xml:space="preserve">, </w:t>
      </w:r>
      <w:proofErr w:type="spellStart"/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>Reino</w:t>
      </w:r>
      <w:proofErr w:type="spellEnd"/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 xml:space="preserve"> </w:t>
      </w:r>
      <w:proofErr w:type="spellStart"/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>Unido</w:t>
      </w:r>
      <w:proofErr w:type="spellEnd"/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 xml:space="preserve">. </w:t>
      </w:r>
      <w:r w:rsidRPr="000358F4">
        <w:rPr>
          <w:rFonts w:ascii="&amp;quot" w:eastAsia="Times New Roman" w:hAnsi="&amp;quot" w:cs="Times New Roman"/>
          <w:i/>
          <w:i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Septiembre-2010 - </w:t>
      </w:r>
      <w:proofErr w:type="gramStart"/>
      <w:r w:rsidRPr="000358F4">
        <w:rPr>
          <w:rFonts w:ascii="&amp;quot" w:eastAsia="Times New Roman" w:hAnsi="&amp;quot" w:cs="Times New Roman"/>
          <w:i/>
          <w:iCs/>
          <w:color w:val="010101"/>
          <w:sz w:val="18"/>
          <w:szCs w:val="18"/>
          <w:bdr w:val="none" w:sz="0" w:space="0" w:color="auto" w:frame="1"/>
          <w:lang w:val="es-ES_tradnl" w:eastAsia="en-GB"/>
        </w:rPr>
        <w:t>Agosto</w:t>
      </w:r>
      <w:proofErr w:type="gramEnd"/>
      <w:r w:rsidRPr="000358F4">
        <w:rPr>
          <w:rFonts w:ascii="&amp;quot" w:eastAsia="Times New Roman" w:hAnsi="&amp;quot" w:cs="Times New Roman"/>
          <w:i/>
          <w:i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-2018 </w:t>
      </w:r>
    </w:p>
    <w:p w14:paraId="5DBE4D0A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Desarrollo del </w:t>
      </w:r>
      <w:r w:rsidR="00EA2E55"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currículo</w:t>
      </w: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 de los alumnos de KS3.</w:t>
      </w:r>
    </w:p>
    <w:p w14:paraId="689E60EE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Ofrecer experiencia educacional y apoyo a alumnos dentro y fuera de la clase desde Reception </w:t>
      </w:r>
      <w:r w:rsidR="00EA2E55"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(Infantil</w:t>
      </w: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) a KS3, KS4 y KS5 </w:t>
      </w:r>
      <w:r w:rsidR="00EA2E55"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(hasta</w:t>
      </w: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 nivel previo universitario).</w:t>
      </w:r>
    </w:p>
    <w:p w14:paraId="1EF984AC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Ofrecer actividades extraescolares a aquellos alumnos </w:t>
      </w:r>
      <w:proofErr w:type="gramStart"/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que  por</w:t>
      </w:r>
      <w:proofErr w:type="gramEnd"/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 diferentes razones encontraban particularmente difícil acceder al </w:t>
      </w:r>
      <w:r w:rsidR="00EA2E55"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currículo</w:t>
      </w: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. </w:t>
      </w:r>
    </w:p>
    <w:p w14:paraId="656377C6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Responsabilidad en el uso e implementación de materiales didácticos interactivos. </w:t>
      </w:r>
    </w:p>
    <w:p w14:paraId="1FA6B0B4" w14:textId="77777777" w:rsidR="000358F4" w:rsidRPr="00E36F23" w:rsidRDefault="000358F4" w:rsidP="000358F4">
      <w:pPr>
        <w:spacing w:after="75" w:line="27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" w:eastAsia="en-GB"/>
        </w:rPr>
      </w:pPr>
      <w:bookmarkStart w:id="0" w:name="_GoBack"/>
      <w:bookmarkEnd w:id="0"/>
      <w:r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>Jefa</w:t>
      </w:r>
      <w:r w:rsidRPr="000358F4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 xml:space="preserve"> de </w:t>
      </w:r>
      <w:r w:rsidR="00EA2E55" w:rsidRPr="000358F4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>Español</w:t>
      </w:r>
      <w:r w:rsidRPr="00E36F23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" w:eastAsia="en-GB"/>
        </w:rPr>
        <w:t xml:space="preserve">. </w:t>
      </w:r>
    </w:p>
    <w:p w14:paraId="58D59BF7" w14:textId="77777777" w:rsidR="000358F4" w:rsidRPr="00F35F37" w:rsidRDefault="00EA2E55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010101"/>
          <w:sz w:val="24"/>
          <w:szCs w:val="24"/>
          <w:lang w:val="en-US" w:eastAsia="en-GB"/>
        </w:rPr>
      </w:pPr>
      <w:r w:rsidRPr="00F35F37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n-US" w:eastAsia="en-GB"/>
        </w:rPr>
        <w:t>Mill Hill School,</w:t>
      </w:r>
      <w:r w:rsidRPr="00F35F37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 xml:space="preserve"> The Ridgeway, </w:t>
      </w:r>
      <w:proofErr w:type="spellStart"/>
      <w:r w:rsidRPr="00F35F37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>Londres</w:t>
      </w:r>
      <w:proofErr w:type="spellEnd"/>
      <w:r w:rsidRPr="00F35F37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>, NW7 1QS,</w:t>
      </w:r>
      <w:r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fr-BE" w:eastAsia="en-GB"/>
        </w:rPr>
        <w:t xml:space="preserve"> </w:t>
      </w:r>
      <w:proofErr w:type="spellStart"/>
      <w:r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fr-BE" w:eastAsia="en-GB"/>
        </w:rPr>
        <w:t>Reino</w:t>
      </w:r>
      <w:proofErr w:type="spellEnd"/>
      <w:r w:rsidRPr="00F35F37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 xml:space="preserve"> </w:t>
      </w:r>
      <w:proofErr w:type="spellStart"/>
      <w:r w:rsidRPr="00F35F37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>Unido</w:t>
      </w:r>
      <w:proofErr w:type="spellEnd"/>
      <w:r w:rsidRPr="00F35F37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 xml:space="preserve"> </w:t>
      </w:r>
      <w:r w:rsidRPr="00F35F37">
        <w:rPr>
          <w:rFonts w:ascii="&amp;quot" w:eastAsia="Times New Roman" w:hAnsi="&amp;quot" w:cs="Times New Roman"/>
          <w:i/>
          <w:iCs/>
          <w:color w:val="010101"/>
          <w:sz w:val="18"/>
          <w:szCs w:val="18"/>
          <w:bdr w:val="none" w:sz="0" w:space="0" w:color="auto" w:frame="1"/>
          <w:lang w:val="en-US" w:eastAsia="en-GB"/>
        </w:rPr>
        <w:t xml:space="preserve">Septiembre-2004 - Agosto-2010 </w:t>
      </w:r>
    </w:p>
    <w:p w14:paraId="15CD43E0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Planear y ofrecer cambios en el </w:t>
      </w:r>
      <w:r w:rsidR="00EA2E55"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currículo</w:t>
      </w: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 en línea con los cambios en los GCSEs y A levels en línea con las directrices del gobierno. </w:t>
      </w:r>
    </w:p>
    <w:p w14:paraId="7EB1A67D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Dirigir y guiar a los diferentes miembros del departamento, coordinar el enriquecimiento de estudiantes y </w:t>
      </w:r>
      <w:r w:rsidR="00EA2E55"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compañeros</w:t>
      </w: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.</w:t>
      </w:r>
    </w:p>
    <w:p w14:paraId="004CF982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Evaluar a alumnos y analizar la información para mantener los estándares y las expectativas en línea con las demandas del colegio. </w:t>
      </w:r>
    </w:p>
    <w:p w14:paraId="240C9984" w14:textId="77777777" w:rsidR="000358F4" w:rsidRPr="000358F4" w:rsidRDefault="000358F4" w:rsidP="000358F4">
      <w:pPr>
        <w:spacing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Motivar y estimular a alumnos a aprender a través de situaciones reales dentro de lo posible. </w:t>
      </w:r>
    </w:p>
    <w:p w14:paraId="126A13A8" w14:textId="77777777" w:rsidR="000358F4" w:rsidRPr="00E36F23" w:rsidRDefault="000358F4" w:rsidP="000358F4">
      <w:pPr>
        <w:spacing w:after="75" w:line="27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" w:eastAsia="en-GB"/>
        </w:rPr>
      </w:pPr>
      <w:r w:rsidRPr="00E36F23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" w:eastAsia="en-GB"/>
        </w:rPr>
        <w:t xml:space="preserve">Profesora de </w:t>
      </w:r>
      <w:r w:rsidR="00EA2E55" w:rsidRPr="00E36F23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" w:eastAsia="en-GB"/>
        </w:rPr>
        <w:t>Español</w:t>
      </w:r>
      <w:r w:rsidRPr="00E36F23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" w:eastAsia="en-GB"/>
        </w:rPr>
        <w:t xml:space="preserve"> </w:t>
      </w:r>
    </w:p>
    <w:p w14:paraId="0A80C676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010101"/>
          <w:sz w:val="24"/>
          <w:szCs w:val="24"/>
          <w:lang w:val="es-ES_tradnl" w:eastAsia="en-GB"/>
        </w:rPr>
      </w:pPr>
      <w:r w:rsidRPr="00857E60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n-US" w:eastAsia="en-GB"/>
        </w:rPr>
        <w:t>King's Manor Community College.</w:t>
      </w:r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 xml:space="preserve"> Shoreham by Sea, West Sussex, </w:t>
      </w:r>
      <w:proofErr w:type="spellStart"/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>Reino</w:t>
      </w:r>
      <w:proofErr w:type="spellEnd"/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 xml:space="preserve"> </w:t>
      </w:r>
      <w:proofErr w:type="spellStart"/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>Unido</w:t>
      </w:r>
      <w:proofErr w:type="spellEnd"/>
      <w:r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n-US" w:eastAsia="en-GB"/>
        </w:rPr>
        <w:t xml:space="preserve">. </w:t>
      </w:r>
      <w:r w:rsidRPr="000358F4">
        <w:rPr>
          <w:rFonts w:ascii="&amp;quot" w:eastAsia="Times New Roman" w:hAnsi="&amp;quot" w:cs="Times New Roman"/>
          <w:i/>
          <w:i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Septiembre-2003 - </w:t>
      </w:r>
      <w:proofErr w:type="gramStart"/>
      <w:r w:rsidRPr="000358F4">
        <w:rPr>
          <w:rFonts w:ascii="&amp;quot" w:eastAsia="Times New Roman" w:hAnsi="&amp;quot" w:cs="Times New Roman"/>
          <w:i/>
          <w:iCs/>
          <w:color w:val="010101"/>
          <w:sz w:val="18"/>
          <w:szCs w:val="18"/>
          <w:bdr w:val="none" w:sz="0" w:space="0" w:color="auto" w:frame="1"/>
          <w:lang w:val="es-ES_tradnl" w:eastAsia="en-GB"/>
        </w:rPr>
        <w:t>Agosto</w:t>
      </w:r>
      <w:proofErr w:type="gramEnd"/>
      <w:r w:rsidRPr="000358F4">
        <w:rPr>
          <w:rFonts w:ascii="&amp;quot" w:eastAsia="Times New Roman" w:hAnsi="&amp;quot" w:cs="Times New Roman"/>
          <w:i/>
          <w:i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-2004 </w:t>
      </w:r>
    </w:p>
    <w:p w14:paraId="094A59B6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Empecé como profesora en un colegio público mixto de alumnos entre 11-18 </w:t>
      </w:r>
      <w:r w:rsidR="00EA2E55"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años</w:t>
      </w: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.</w:t>
      </w:r>
    </w:p>
    <w:p w14:paraId="0460617B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Ofrecer experiencia educacional y apoyo a los alumnos dentro y fuera de la clase a nivel de KS4 y KS5.</w:t>
      </w:r>
    </w:p>
    <w:p w14:paraId="00884E4E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Ofrecer actividades extraescolares a aquellos alumnos que encontraban difícil acceder al </w:t>
      </w:r>
      <w:r w:rsidR="00EA2E55"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currículo.</w:t>
      </w:r>
    </w:p>
    <w:p w14:paraId="0830B6AB" w14:textId="77777777" w:rsidR="000358F4" w:rsidRPr="009811D7" w:rsidRDefault="000358F4" w:rsidP="009811D7">
      <w:pPr>
        <w:shd w:val="clear" w:color="auto" w:fill="4A90E2"/>
        <w:spacing w:after="225" w:line="270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aps/>
          <w:color w:val="FFFFFF"/>
          <w:sz w:val="18"/>
          <w:szCs w:val="18"/>
          <w:lang w:eastAsia="en-GB"/>
        </w:rPr>
      </w:pPr>
      <w:r w:rsidRPr="000358F4">
        <w:rPr>
          <w:rFonts w:ascii="&amp;quot" w:eastAsia="Times New Roman" w:hAnsi="&amp;quot" w:cs="Times New Roman"/>
          <w:b/>
          <w:bCs/>
          <w:caps/>
          <w:color w:val="FFFFFF"/>
          <w:sz w:val="18"/>
          <w:szCs w:val="18"/>
          <w:lang w:eastAsia="en-GB"/>
        </w:rPr>
        <w:t xml:space="preserve">Educación </w:t>
      </w:r>
    </w:p>
    <w:p w14:paraId="4FDC77AB" w14:textId="77777777" w:rsidR="00BC313C" w:rsidRPr="000358F4" w:rsidRDefault="00BC313C" w:rsidP="00C51EF9">
      <w:pPr>
        <w:spacing w:after="75" w:line="27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eastAsia="en-GB"/>
        </w:rPr>
      </w:pPr>
      <w:r w:rsidRPr="000358F4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eastAsia="en-GB"/>
        </w:rPr>
        <w:t xml:space="preserve">Master in British Medieval History. </w:t>
      </w:r>
    </w:p>
    <w:p w14:paraId="57E7AD47" w14:textId="77777777" w:rsidR="00BC313C" w:rsidRPr="000358F4" w:rsidRDefault="00BC313C" w:rsidP="00C51EF9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010101"/>
          <w:sz w:val="24"/>
          <w:szCs w:val="24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eastAsia="en-GB"/>
        </w:rPr>
        <w:t>University of Wales Trinity Saint David.</w:t>
      </w:r>
      <w:r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eastAsia="en-GB"/>
        </w:rPr>
        <w:t xml:space="preserve"> </w:t>
      </w:r>
      <w:r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>G</w:t>
      </w:r>
      <w:r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ales, Reino Unido </w:t>
      </w:r>
      <w:r w:rsidRPr="000358F4">
        <w:rPr>
          <w:rFonts w:ascii="&amp;quot" w:eastAsia="Times New Roman" w:hAnsi="&amp;quot" w:cs="Times New Roman"/>
          <w:i/>
          <w:i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2018 </w:t>
      </w:r>
    </w:p>
    <w:p w14:paraId="6DEF7054" w14:textId="77777777" w:rsidR="00BC313C" w:rsidRPr="000358F4" w:rsidRDefault="00BC313C" w:rsidP="00C51EF9">
      <w:pPr>
        <w:spacing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Master </w:t>
      </w:r>
      <w:r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en historia medieval </w:t>
      </w:r>
      <w:proofErr w:type="gramStart"/>
      <w:r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>británica .</w:t>
      </w:r>
      <w:proofErr w:type="gramEnd"/>
    </w:p>
    <w:p w14:paraId="15B54A2B" w14:textId="77777777" w:rsidR="000358F4" w:rsidRPr="000358F4" w:rsidRDefault="000358F4" w:rsidP="000358F4">
      <w:pPr>
        <w:spacing w:after="75" w:line="27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 xml:space="preserve">Posgraduado en </w:t>
      </w:r>
      <w:r w:rsidR="00EA2E55" w:rsidRPr="000358F4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>Criminología</w:t>
      </w:r>
      <w:r w:rsidRPr="000358F4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 xml:space="preserve"> </w:t>
      </w:r>
    </w:p>
    <w:p w14:paraId="66EB0CA4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010101"/>
          <w:sz w:val="24"/>
          <w:szCs w:val="24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  <w:t>Universidad de Sevilla</w:t>
      </w:r>
      <w:r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 Sevilla, </w:t>
      </w:r>
      <w:r w:rsidR="00EA2E55"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>España</w:t>
      </w:r>
      <w:r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. </w:t>
      </w:r>
      <w:r w:rsidRPr="000358F4">
        <w:rPr>
          <w:rFonts w:ascii="&amp;quot" w:eastAsia="Times New Roman" w:hAnsi="&amp;quot" w:cs="Times New Roman"/>
          <w:i/>
          <w:i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2000 </w:t>
      </w:r>
    </w:p>
    <w:p w14:paraId="6250D22F" w14:textId="77777777" w:rsidR="000358F4" w:rsidRPr="000358F4" w:rsidRDefault="000358F4" w:rsidP="000358F4">
      <w:pPr>
        <w:spacing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Estudio multidisciplinar en el campo de la Criminología con especial atención en la violencia de género.  </w:t>
      </w:r>
    </w:p>
    <w:p w14:paraId="519C3069" w14:textId="2218321B" w:rsidR="000358F4" w:rsidRPr="000358F4" w:rsidRDefault="000358F4" w:rsidP="000358F4">
      <w:pPr>
        <w:spacing w:after="75" w:line="270" w:lineRule="atLeast"/>
        <w:textAlignment w:val="baseline"/>
        <w:outlineLvl w:val="3"/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olor w:val="4A90E2"/>
          <w:sz w:val="23"/>
          <w:szCs w:val="23"/>
          <w:lang w:val="es-ES_tradnl" w:eastAsia="en-GB"/>
        </w:rPr>
        <w:t xml:space="preserve">Diplomatura de Magisterio. </w:t>
      </w:r>
    </w:p>
    <w:p w14:paraId="6FFA1617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010101"/>
          <w:sz w:val="24"/>
          <w:szCs w:val="24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olor w:val="010101"/>
          <w:sz w:val="18"/>
          <w:szCs w:val="18"/>
          <w:bdr w:val="none" w:sz="0" w:space="0" w:color="auto" w:frame="1"/>
          <w:lang w:val="es-ES_tradnl" w:eastAsia="en-GB"/>
        </w:rPr>
        <w:t>Universidad de Sevilla</w:t>
      </w:r>
      <w:r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 Sevilla, </w:t>
      </w:r>
      <w:r w:rsidR="00EA2E55"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>España</w:t>
      </w:r>
      <w:r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 </w:t>
      </w:r>
      <w:r w:rsidRPr="000358F4">
        <w:rPr>
          <w:rFonts w:ascii="&amp;quot" w:eastAsia="Times New Roman" w:hAnsi="&amp;quot" w:cs="Times New Roman"/>
          <w:i/>
          <w:iCs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1997 </w:t>
      </w:r>
    </w:p>
    <w:p w14:paraId="682E6A69" w14:textId="77777777" w:rsidR="000358F4" w:rsidRPr="000358F4" w:rsidRDefault="000358F4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color w:val="3B3B3B"/>
          <w:sz w:val="18"/>
          <w:szCs w:val="18"/>
          <w:lang w:val="es-ES_tradnl" w:eastAsia="en-GB"/>
        </w:rPr>
        <w:t xml:space="preserve">Titulación de magisterio con especialidad en Ciencias. </w:t>
      </w:r>
    </w:p>
    <w:p w14:paraId="57B53A4D" w14:textId="77777777" w:rsidR="000358F4" w:rsidRPr="000358F4" w:rsidRDefault="000358F4" w:rsidP="000358F4">
      <w:pPr>
        <w:shd w:val="clear" w:color="auto" w:fill="4A90E2"/>
        <w:spacing w:after="225" w:line="270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aps/>
          <w:color w:val="FFFFFF"/>
          <w:sz w:val="18"/>
          <w:szCs w:val="18"/>
          <w:lang w:val="es-ES_tradnl" w:eastAsia="en-GB"/>
        </w:rPr>
      </w:pPr>
      <w:r w:rsidRPr="000358F4">
        <w:rPr>
          <w:rFonts w:ascii="&amp;quot" w:eastAsia="Times New Roman" w:hAnsi="&amp;quot" w:cs="Times New Roman"/>
          <w:b/>
          <w:bCs/>
          <w:caps/>
          <w:color w:val="FFFFFF"/>
          <w:sz w:val="18"/>
          <w:szCs w:val="18"/>
          <w:lang w:val="es-ES_tradnl" w:eastAsia="en-GB"/>
        </w:rPr>
        <w:t xml:space="preserve">Habilidades </w:t>
      </w:r>
    </w:p>
    <w:p w14:paraId="5E8A74FC" w14:textId="77777777" w:rsidR="000358F4" w:rsidRPr="00857E60" w:rsidRDefault="00EA2E55" w:rsidP="000358F4">
      <w:pPr>
        <w:spacing w:after="0" w:line="270" w:lineRule="atLeast"/>
        <w:textAlignment w:val="baseline"/>
        <w:rPr>
          <w:rFonts w:ascii="&amp;quot" w:eastAsia="Times New Roman" w:hAnsi="&amp;quot" w:cs="Times New Roman"/>
          <w:color w:val="010101"/>
          <w:sz w:val="24"/>
          <w:szCs w:val="24"/>
          <w:lang w:val="es-ES" w:eastAsia="en-GB"/>
        </w:rPr>
      </w:pPr>
      <w:r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>Certifícate</w:t>
      </w:r>
      <w:r w:rsidR="000358F4"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 of Proficiency</w:t>
      </w:r>
      <w:r w:rsidR="004375C9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 </w:t>
      </w:r>
      <w:proofErr w:type="gramStart"/>
      <w:r w:rsidR="004375C9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>( C</w:t>
      </w:r>
      <w:proofErr w:type="gramEnd"/>
      <w:r w:rsidR="004375C9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>2)</w:t>
      </w:r>
      <w:r w:rsidR="000358F4" w:rsidRPr="000358F4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_tradnl" w:eastAsia="en-GB"/>
        </w:rPr>
        <w:t xml:space="preserve"> in English, por la Universidad de Cambridge. </w:t>
      </w:r>
      <w:r w:rsidR="000358F4" w:rsidRPr="00857E60">
        <w:rPr>
          <w:rFonts w:ascii="&amp;quot" w:eastAsia="Times New Roman" w:hAnsi="&amp;quot" w:cs="Times New Roman"/>
          <w:color w:val="010101"/>
          <w:sz w:val="18"/>
          <w:szCs w:val="18"/>
          <w:bdr w:val="none" w:sz="0" w:space="0" w:color="auto" w:frame="1"/>
          <w:lang w:val="es-ES" w:eastAsia="en-GB"/>
        </w:rPr>
        <w:t xml:space="preserve">2007 </w:t>
      </w:r>
    </w:p>
    <w:p w14:paraId="00B6DFA9" w14:textId="77777777" w:rsidR="00A70CC7" w:rsidRPr="00857E60" w:rsidRDefault="00A70CC7">
      <w:pPr>
        <w:rPr>
          <w:lang w:val="es-ES"/>
        </w:rPr>
      </w:pPr>
    </w:p>
    <w:sectPr w:rsidR="00A70CC7" w:rsidRPr="00857E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F4"/>
    <w:rsid w:val="000358F4"/>
    <w:rsid w:val="000D4EA7"/>
    <w:rsid w:val="00264F46"/>
    <w:rsid w:val="00417FCF"/>
    <w:rsid w:val="004375C9"/>
    <w:rsid w:val="00453C70"/>
    <w:rsid w:val="006B71F3"/>
    <w:rsid w:val="00857E60"/>
    <w:rsid w:val="00964AC2"/>
    <w:rsid w:val="009811D7"/>
    <w:rsid w:val="009B4244"/>
    <w:rsid w:val="009D04A5"/>
    <w:rsid w:val="009D13BD"/>
    <w:rsid w:val="00A70CC7"/>
    <w:rsid w:val="00A76A0D"/>
    <w:rsid w:val="00BC313C"/>
    <w:rsid w:val="00CB71DE"/>
    <w:rsid w:val="00E36F23"/>
    <w:rsid w:val="00E611CF"/>
    <w:rsid w:val="00EA2E55"/>
    <w:rsid w:val="00F02335"/>
    <w:rsid w:val="00F35F37"/>
    <w:rsid w:val="00F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49670"/>
  <w15:docId w15:val="{39495CEA-E21B-4B47-94BB-379E3D48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4A90E2"/>
                <w:right w:val="none" w:sz="0" w:space="0" w:color="auto"/>
              </w:divBdr>
              <w:divsChild>
                <w:div w:id="1755585963">
                  <w:marLeft w:val="0"/>
                  <w:marRight w:val="0"/>
                  <w:marTop w:val="0"/>
                  <w:marBottom w:val="0"/>
                  <w:divBdr>
                    <w:top w:val="single" w:sz="6" w:space="0" w:color="FF514E"/>
                    <w:left w:val="single" w:sz="6" w:space="0" w:color="FF514E"/>
                    <w:bottom w:val="single" w:sz="6" w:space="0" w:color="FF514E"/>
                    <w:right w:val="single" w:sz="6" w:space="0" w:color="FF514E"/>
                  </w:divBdr>
                  <w:divsChild>
                    <w:div w:id="1358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6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4A90E2"/>
                <w:right w:val="none" w:sz="0" w:space="0" w:color="auto"/>
              </w:divBdr>
              <w:divsChild>
                <w:div w:id="7055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4A90E2"/>
                <w:right w:val="none" w:sz="0" w:space="0" w:color="auto"/>
              </w:divBdr>
              <w:divsChild>
                <w:div w:id="12879261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5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2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4A90E2"/>
                <w:right w:val="none" w:sz="0" w:space="0" w:color="auto"/>
              </w:divBdr>
              <w:divsChild>
                <w:div w:id="552304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051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24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Maria</dc:creator>
  <cp:lastModifiedBy>Teresa Garcia Villalon (1501869)</cp:lastModifiedBy>
  <cp:revision>5</cp:revision>
  <dcterms:created xsi:type="dcterms:W3CDTF">2019-05-04T14:43:00Z</dcterms:created>
  <dcterms:modified xsi:type="dcterms:W3CDTF">2019-09-03T14:01:00Z</dcterms:modified>
</cp:coreProperties>
</file>