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28" w:rsidRDefault="00884951" w:rsidP="00801D2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116.9pt;margin-top:-18.75pt;width:427.6pt;height:615.05pt;z-index:251654144;mso-width-relative:margin;mso-height-relative:margin" fillcolor="#c6d9f1" strokecolor="white">
            <v:fill rotate="t" focus="100%" type="gradient"/>
            <v:textbox style="mso-next-textbox:#_x0000_s1064">
              <w:txbxContent>
                <w:p w:rsidR="00801D28" w:rsidRPr="00182BEF" w:rsidRDefault="00801D28" w:rsidP="00424EF1">
                  <w:pPr>
                    <w:spacing w:after="0" w:line="240" w:lineRule="auto"/>
                  </w:pPr>
                </w:p>
                <w:p w:rsidR="00801D28" w:rsidRPr="00182BEF" w:rsidRDefault="00801D28" w:rsidP="00424EF1">
                  <w:pPr>
                    <w:spacing w:after="0" w:line="240" w:lineRule="auto"/>
                  </w:pPr>
                </w:p>
                <w:p w:rsidR="00207CF5" w:rsidRPr="00207CF5" w:rsidRDefault="00E32AD1" w:rsidP="00E32AD1">
                  <w:pPr>
                    <w:spacing w:after="0" w:line="240" w:lineRule="auto"/>
                  </w:pPr>
                  <w:r>
                    <w:rPr>
                      <w:b/>
                    </w:rPr>
                    <w:t xml:space="preserve">•  </w:t>
                  </w:r>
                  <w:r w:rsidR="00714FE6" w:rsidRPr="00714FE6">
                    <w:rPr>
                      <w:b/>
                    </w:rPr>
                    <w:t>Depuis mai 2013</w:t>
                  </w:r>
                  <w:r w:rsidR="00714FE6">
                    <w:t xml:space="preserve"> </w:t>
                  </w:r>
                  <w:r w:rsidR="00714FE6" w:rsidRPr="005E0E42">
                    <w:rPr>
                      <w:b/>
                    </w:rPr>
                    <w:t xml:space="preserve">: </w:t>
                  </w:r>
                  <w:r w:rsidR="00207CF5" w:rsidRPr="005E0E42">
                    <w:rPr>
                      <w:b/>
                    </w:rPr>
                    <w:t>Webmaster</w:t>
                  </w:r>
                  <w:r w:rsidR="00207CF5">
                    <w:t xml:space="preserve"> - </w:t>
                  </w:r>
                  <w:hyperlink r:id="rId5" w:history="1">
                    <w:r w:rsidR="002720EF" w:rsidRPr="002720EF">
                      <w:rPr>
                        <w:rStyle w:val="Lienhypertexte"/>
                      </w:rPr>
                      <w:t>www.jardincouvert.com</w:t>
                    </w:r>
                  </w:hyperlink>
                  <w:r w:rsidR="002720EF">
                    <w:t xml:space="preserve"> </w:t>
                  </w:r>
                  <w:r w:rsidR="00207CF5">
                    <w:t>-</w:t>
                  </w:r>
                  <w:r w:rsidR="005E0E42">
                    <w:t xml:space="preserve"> </w:t>
                  </w:r>
                  <w:r w:rsidR="00207CF5" w:rsidRPr="00207CF5">
                    <w:t>Mazé (49)</w:t>
                  </w:r>
                  <w:r w:rsidR="005E0E42">
                    <w:t xml:space="preserve">. </w:t>
                  </w:r>
                  <w:r w:rsidR="00207CF5" w:rsidRPr="00207CF5">
                    <w:t>PME qui fabrique et vend des serres de jardin ainsi que des produi</w:t>
                  </w:r>
                  <w:r w:rsidR="005E0E42">
                    <w:t>ts de jardinage</w:t>
                  </w:r>
                  <w:r w:rsidR="00207CF5">
                    <w:t>.</w:t>
                  </w:r>
                </w:p>
                <w:p w:rsidR="00207CF5" w:rsidRPr="00207CF5" w:rsidRDefault="00207CF5" w:rsidP="00207CF5">
                  <w:pPr>
                    <w:spacing w:after="0" w:line="240" w:lineRule="auto"/>
                    <w:jc w:val="both"/>
                  </w:pPr>
                </w:p>
                <w:p w:rsidR="00207CF5" w:rsidRPr="00207CF5" w:rsidRDefault="00207CF5" w:rsidP="00207CF5">
                  <w:pPr>
                    <w:spacing w:after="0" w:line="240" w:lineRule="auto"/>
                    <w:jc w:val="both"/>
                  </w:pPr>
                  <w:r>
                    <w:t>Refonte de A à Z : ergonomie, navigation, bannières, pop-</w:t>
                  </w:r>
                  <w:r w:rsidRPr="00207CF5">
                    <w:t>up, fiches produits, caté</w:t>
                  </w:r>
                  <w:r w:rsidR="00871A7E">
                    <w:t xml:space="preserve">gories, menu, header, </w:t>
                  </w:r>
                  <w:proofErr w:type="spellStart"/>
                  <w:r w:rsidR="00871A7E">
                    <w:t>footer</w:t>
                  </w:r>
                  <w:proofErr w:type="spellEnd"/>
                  <w:r w:rsidR="00871A7E">
                    <w:t>, harmonie de charte graphique...</w:t>
                  </w:r>
                </w:p>
                <w:p w:rsidR="00207CF5" w:rsidRPr="00207CF5" w:rsidRDefault="00207CF5" w:rsidP="00207CF5">
                  <w:pPr>
                    <w:spacing w:after="0" w:line="240" w:lineRule="auto"/>
                    <w:jc w:val="both"/>
                  </w:pPr>
                </w:p>
                <w:p w:rsidR="00207CF5" w:rsidRPr="00207CF5" w:rsidRDefault="00207CF5" w:rsidP="00207CF5">
                  <w:pPr>
                    <w:spacing w:after="0" w:line="240" w:lineRule="auto"/>
                    <w:jc w:val="both"/>
                  </w:pPr>
                  <w:r>
                    <w:t xml:space="preserve">Travail en profondeur sur la </w:t>
                  </w:r>
                  <w:r w:rsidRPr="00207CF5">
                    <w:t>longue traîne</w:t>
                  </w:r>
                  <w:r>
                    <w:t>,</w:t>
                  </w:r>
                  <w:r w:rsidRPr="00207CF5">
                    <w:t xml:space="preserve"> les balises, liens vers pages profondes...</w:t>
                  </w:r>
                  <w:r w:rsidR="00871A7E">
                    <w:t xml:space="preserve"> </w:t>
                  </w:r>
                  <w:r>
                    <w:t xml:space="preserve">Optimisation </w:t>
                  </w:r>
                  <w:r w:rsidR="00871A7E">
                    <w:t xml:space="preserve">du </w:t>
                  </w:r>
                  <w:r>
                    <w:t>tunnel de commande et</w:t>
                  </w:r>
                  <w:r w:rsidRPr="00207CF5">
                    <w:t xml:space="preserve"> des e-mails automatiques</w:t>
                  </w:r>
                  <w:r>
                    <w:t>.</w:t>
                  </w:r>
                </w:p>
                <w:p w:rsidR="00207CF5" w:rsidRPr="00207CF5" w:rsidRDefault="00207CF5" w:rsidP="00207CF5">
                  <w:pPr>
                    <w:spacing w:after="0" w:line="240" w:lineRule="auto"/>
                    <w:jc w:val="both"/>
                  </w:pPr>
                </w:p>
                <w:p w:rsidR="00207CF5" w:rsidRPr="00871A7E" w:rsidRDefault="00871A7E" w:rsidP="00207CF5">
                  <w:pPr>
                    <w:spacing w:after="0" w:line="240" w:lineRule="auto"/>
                    <w:jc w:val="both"/>
                  </w:pPr>
                  <w:r>
                    <w:t xml:space="preserve">Création </w:t>
                  </w:r>
                  <w:r w:rsidR="00207CF5" w:rsidRPr="00207CF5">
                    <w:t>et gestion d'un blog thématique</w:t>
                  </w:r>
                  <w:r w:rsidR="001A6069">
                    <w:t xml:space="preserve"> (</w:t>
                  </w:r>
                  <w:proofErr w:type="spellStart"/>
                  <w:r w:rsidR="001A6069">
                    <w:t>Wordpress</w:t>
                  </w:r>
                  <w:proofErr w:type="spellEnd"/>
                  <w:r w:rsidR="001A6069">
                    <w:t xml:space="preserve">), d'une page </w:t>
                  </w:r>
                  <w:proofErr w:type="spellStart"/>
                  <w:r w:rsidR="001A6069">
                    <w:t>Facebook</w:t>
                  </w:r>
                  <w:proofErr w:type="spellEnd"/>
                  <w:r w:rsidR="001A6069">
                    <w:t xml:space="preserve"> et </w:t>
                  </w:r>
                  <w:proofErr w:type="spellStart"/>
                  <w:r w:rsidR="001A6069">
                    <w:t>Twitter</w:t>
                  </w:r>
                  <w:proofErr w:type="spellEnd"/>
                  <w:r w:rsidR="001A6069">
                    <w:t xml:space="preserve"> </w:t>
                  </w:r>
                  <w:r w:rsidR="00207CF5" w:rsidRPr="00207CF5">
                    <w:t>: plusieurs milliers de visites mensuelles générées</w:t>
                  </w:r>
                  <w:r>
                    <w:t>.</w:t>
                  </w:r>
                  <w:r w:rsidR="000E606B">
                    <w:t xml:space="preserve"> </w:t>
                  </w:r>
                  <w:r>
                    <w:t>C</w:t>
                  </w:r>
                  <w:r w:rsidR="00207CF5" w:rsidRPr="00871A7E">
                    <w:t>réation, envoi et suivi analytique de n</w:t>
                  </w:r>
                  <w:r w:rsidR="009E22AE">
                    <w:t>ewsletters (logiciel Sarbacane)</w:t>
                  </w:r>
                  <w:r w:rsidR="001A6069">
                    <w:t>.</w:t>
                  </w:r>
                </w:p>
                <w:p w:rsidR="00207CF5" w:rsidRPr="00871A7E" w:rsidRDefault="00207CF5" w:rsidP="00207CF5">
                  <w:pPr>
                    <w:spacing w:after="0" w:line="240" w:lineRule="auto"/>
                    <w:jc w:val="both"/>
                  </w:pPr>
                </w:p>
                <w:p w:rsidR="003B6AB5" w:rsidRDefault="00B81890" w:rsidP="00B81890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>
                    <w:t>R</w:t>
                  </w:r>
                  <w:r w:rsidR="00207CF5" w:rsidRPr="00871A7E">
                    <w:t>éponse aux clients</w:t>
                  </w:r>
                  <w:r>
                    <w:t xml:space="preserve"> :</w:t>
                  </w:r>
                  <w:r w:rsidR="00207CF5" w:rsidRPr="00871A7E">
                    <w:t xml:space="preserve"> téléphone </w:t>
                  </w:r>
                  <w:r>
                    <w:t xml:space="preserve">et </w:t>
                  </w:r>
                  <w:r w:rsidR="00207CF5" w:rsidRPr="00871A7E">
                    <w:t>mail</w:t>
                  </w:r>
                  <w:r>
                    <w:t>s. C</w:t>
                  </w:r>
                  <w:r w:rsidR="00207CF5" w:rsidRPr="00871A7E">
                    <w:t>réation de documents commerciaux</w:t>
                  </w:r>
                  <w:r>
                    <w:t xml:space="preserve"> </w:t>
                  </w:r>
                  <w:r w:rsidR="00207CF5" w:rsidRPr="00871A7E">
                    <w:t>: catalogues, brochures, schémas, modes d'emploi, signature de mails...</w:t>
                  </w:r>
                </w:p>
                <w:p w:rsidR="003B6AB5" w:rsidRDefault="003B6AB5" w:rsidP="003B6AB5">
                  <w:pPr>
                    <w:spacing w:after="0" w:line="240" w:lineRule="auto"/>
                    <w:jc w:val="both"/>
                    <w:rPr>
                      <w:b/>
                    </w:rPr>
                  </w:pPr>
                </w:p>
                <w:p w:rsidR="003020FF" w:rsidRPr="003020FF" w:rsidRDefault="00E32AD1" w:rsidP="00E32AD1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•  </w:t>
                  </w:r>
                  <w:r w:rsidR="003020FF" w:rsidRPr="003020FF">
                    <w:rPr>
                      <w:b/>
                    </w:rPr>
                    <w:t>01/2010</w:t>
                  </w:r>
                  <w:r w:rsidR="00CF503E">
                    <w:rPr>
                      <w:b/>
                    </w:rPr>
                    <w:t xml:space="preserve"> à 05/2013</w:t>
                  </w:r>
                  <w:r w:rsidR="00FE239F">
                    <w:rPr>
                      <w:b/>
                    </w:rPr>
                    <w:t xml:space="preserve"> </w:t>
                  </w:r>
                  <w:r w:rsidR="003020FF" w:rsidRPr="003020FF">
                    <w:rPr>
                      <w:b/>
                    </w:rPr>
                    <w:t>: Webmaster</w:t>
                  </w:r>
                  <w:r w:rsidR="009300A1">
                    <w:t xml:space="preserve"> -</w:t>
                  </w:r>
                  <w:r w:rsidR="003020FF" w:rsidRPr="003020FF">
                    <w:t xml:space="preserve"> </w:t>
                  </w:r>
                  <w:hyperlink r:id="rId6" w:history="1">
                    <w:r w:rsidR="003020FF" w:rsidRPr="003020FF">
                      <w:rPr>
                        <w:rStyle w:val="Lienhypertexte"/>
                      </w:rPr>
                      <w:t>www.articles-fetes.com</w:t>
                    </w:r>
                  </w:hyperlink>
                  <w:r w:rsidR="00FE239F">
                    <w:t xml:space="preserve"> </w:t>
                  </w:r>
                  <w:r w:rsidR="00A34B87" w:rsidRPr="003020FF">
                    <w:t>-</w:t>
                  </w:r>
                  <w:r w:rsidR="00FE239F">
                    <w:t xml:space="preserve"> </w:t>
                  </w:r>
                  <w:hyperlink r:id="rId7" w:history="1">
                    <w:r w:rsidR="00FE239F" w:rsidRPr="00FE239F">
                      <w:rPr>
                        <w:rStyle w:val="Lienhypertexte"/>
                      </w:rPr>
                      <w:t>www.decoration-mariage.fr</w:t>
                    </w:r>
                  </w:hyperlink>
                  <w:r w:rsidR="009300A1" w:rsidRPr="003020FF">
                    <w:t xml:space="preserve"> </w:t>
                  </w:r>
                  <w:r w:rsidR="009300A1">
                    <w:t xml:space="preserve"> </w:t>
                  </w:r>
                  <w:r w:rsidR="00D93350">
                    <w:t>- Angers</w:t>
                  </w:r>
                  <w:r w:rsidR="003020FF">
                    <w:t>)</w:t>
                  </w:r>
                  <w:r w:rsidR="003020FF" w:rsidRPr="003020FF">
                    <w:t xml:space="preserve">. </w:t>
                  </w:r>
                </w:p>
                <w:p w:rsidR="003020FF" w:rsidRDefault="003020FF" w:rsidP="003020FF">
                  <w:pPr>
                    <w:spacing w:after="0" w:line="240" w:lineRule="auto"/>
                    <w:jc w:val="both"/>
                    <w:rPr>
                      <w:b/>
                    </w:rPr>
                  </w:pPr>
                </w:p>
                <w:p w:rsidR="00937A08" w:rsidRDefault="00A34B87" w:rsidP="003020FF">
                  <w:pPr>
                    <w:spacing w:after="0" w:line="240" w:lineRule="auto"/>
                    <w:jc w:val="both"/>
                  </w:pPr>
                  <w:r w:rsidRPr="00A34B87">
                    <w:t xml:space="preserve">Création </w:t>
                  </w:r>
                  <w:r w:rsidR="003020FF" w:rsidRPr="00A34B87">
                    <w:t>/</w:t>
                  </w:r>
                  <w:r w:rsidR="003020FF">
                    <w:t xml:space="preserve"> édition de contenu </w:t>
                  </w:r>
                  <w:r w:rsidR="00530BC9">
                    <w:t>et</w:t>
                  </w:r>
                  <w:r w:rsidR="001152D0">
                    <w:t xml:space="preserve"> fiches produits</w:t>
                  </w:r>
                  <w:r w:rsidR="003020FF">
                    <w:t>, création et</w:t>
                  </w:r>
                  <w:r w:rsidR="0095317B">
                    <w:t xml:space="preserve"> tenue</w:t>
                  </w:r>
                  <w:r w:rsidR="00521DAD">
                    <w:t xml:space="preserve"> au quotidien</w:t>
                  </w:r>
                  <w:r w:rsidR="0095317B">
                    <w:t xml:space="preserve"> </w:t>
                  </w:r>
                  <w:r w:rsidR="00521DAD">
                    <w:t xml:space="preserve">de deux </w:t>
                  </w:r>
                  <w:r w:rsidR="00521DAD" w:rsidRPr="00874278">
                    <w:t>blogs</w:t>
                  </w:r>
                  <w:r w:rsidR="00521DAD">
                    <w:t xml:space="preserve">, pages </w:t>
                  </w:r>
                  <w:proofErr w:type="spellStart"/>
                  <w:r w:rsidR="00521DAD">
                    <w:t>facebook</w:t>
                  </w:r>
                  <w:proofErr w:type="spellEnd"/>
                  <w:r w:rsidR="00521DAD">
                    <w:t xml:space="preserve"> et profils </w:t>
                  </w:r>
                  <w:proofErr w:type="spellStart"/>
                  <w:r w:rsidR="00521DAD">
                    <w:t>Twitter</w:t>
                  </w:r>
                  <w:proofErr w:type="spellEnd"/>
                  <w:r w:rsidR="003020FF">
                    <w:t xml:space="preserve">, </w:t>
                  </w:r>
                  <w:r w:rsidR="0095317B">
                    <w:t xml:space="preserve">communiqués de presse, </w:t>
                  </w:r>
                  <w:r w:rsidR="003020FF">
                    <w:t>référencement naturel et payant</w:t>
                  </w:r>
                  <w:r w:rsidR="00937A08">
                    <w:t xml:space="preserve"> </w:t>
                  </w:r>
                  <w:r w:rsidR="007076F2">
                    <w:t>(</w:t>
                  </w:r>
                  <w:proofErr w:type="spellStart"/>
                  <w:r w:rsidR="00521DAD">
                    <w:t>Adwords</w:t>
                  </w:r>
                  <w:proofErr w:type="spellEnd"/>
                  <w:r w:rsidR="001152D0">
                    <w:t xml:space="preserve">, solution </w:t>
                  </w:r>
                  <w:proofErr w:type="spellStart"/>
                  <w:r w:rsidR="001152D0">
                    <w:t>Lengow</w:t>
                  </w:r>
                  <w:proofErr w:type="spellEnd"/>
                  <w:r w:rsidR="00521DAD">
                    <w:t>)</w:t>
                  </w:r>
                  <w:r w:rsidR="00937A08">
                    <w:t>.</w:t>
                  </w:r>
                  <w:r w:rsidR="00286A25">
                    <w:t xml:space="preserve"> Création graphique et éditoriale de newsletters.</w:t>
                  </w:r>
                </w:p>
                <w:p w:rsidR="00937A08" w:rsidRDefault="00937A08" w:rsidP="003020FF">
                  <w:pPr>
                    <w:spacing w:after="0" w:line="240" w:lineRule="auto"/>
                    <w:jc w:val="both"/>
                  </w:pPr>
                </w:p>
                <w:p w:rsidR="003020FF" w:rsidRPr="003B6AB5" w:rsidRDefault="00937A08" w:rsidP="003020FF">
                  <w:pPr>
                    <w:spacing w:after="0" w:line="240" w:lineRule="auto"/>
                    <w:jc w:val="both"/>
                  </w:pPr>
                  <w:r>
                    <w:t>Ré</w:t>
                  </w:r>
                  <w:r w:rsidR="003020FF">
                    <w:t>vision du contenu en place, gestion des commandes (envois, suivi, relations clients</w:t>
                  </w:r>
                  <w:r w:rsidR="00A34B87">
                    <w:t>, réclamations</w:t>
                  </w:r>
                  <w:r w:rsidR="003020FF">
                    <w:t>).</w:t>
                  </w:r>
                  <w:r w:rsidR="00FE239F">
                    <w:t xml:space="preserve"> </w:t>
                  </w:r>
                  <w:r w:rsidR="00521DAD">
                    <w:t>CMS</w:t>
                  </w:r>
                  <w:r w:rsidR="00FE239F">
                    <w:t xml:space="preserve"> Octave,</w:t>
                  </w:r>
                  <w:r w:rsidR="001152D0">
                    <w:t xml:space="preserve"> </w:t>
                  </w:r>
                  <w:r w:rsidR="00286A25">
                    <w:t xml:space="preserve">Google </w:t>
                  </w:r>
                  <w:proofErr w:type="spellStart"/>
                  <w:r>
                    <w:t>Analytics</w:t>
                  </w:r>
                  <w:proofErr w:type="spellEnd"/>
                  <w:r>
                    <w:t xml:space="preserve">, </w:t>
                  </w:r>
                  <w:r w:rsidR="00A34B87">
                    <w:t xml:space="preserve">plateforme </w:t>
                  </w:r>
                  <w:proofErr w:type="spellStart"/>
                  <w:r w:rsidR="00A34B87">
                    <w:t>O</w:t>
                  </w:r>
                  <w:r>
                    <w:t>verblog</w:t>
                  </w:r>
                  <w:proofErr w:type="spellEnd"/>
                  <w:r w:rsidR="00FE239F">
                    <w:t xml:space="preserve">. Optimisation de flux </w:t>
                  </w:r>
                  <w:proofErr w:type="spellStart"/>
                  <w:r>
                    <w:t>xml</w:t>
                  </w:r>
                  <w:proofErr w:type="spellEnd"/>
                  <w:r w:rsidR="00A34B87">
                    <w:t xml:space="preserve"> pour</w:t>
                  </w:r>
                  <w:r>
                    <w:t xml:space="preserve"> </w:t>
                  </w:r>
                  <w:r w:rsidR="00FE239F">
                    <w:t>comparateur de prix</w:t>
                  </w:r>
                  <w:r>
                    <w:t xml:space="preserve"> et </w:t>
                  </w:r>
                  <w:proofErr w:type="spellStart"/>
                  <w:r>
                    <w:t>marketplaces</w:t>
                  </w:r>
                  <w:proofErr w:type="spellEnd"/>
                  <w:r w:rsidR="00FE239F">
                    <w:t>.</w:t>
                  </w:r>
                </w:p>
                <w:p w:rsidR="003034F7" w:rsidRPr="003020FF" w:rsidRDefault="003034F7" w:rsidP="003020FF">
                  <w:pPr>
                    <w:spacing w:after="0" w:line="240" w:lineRule="auto"/>
                    <w:jc w:val="both"/>
                    <w:rPr>
                      <w:b/>
                    </w:rPr>
                  </w:pPr>
                </w:p>
                <w:p w:rsidR="003020FF" w:rsidRPr="003020FF" w:rsidRDefault="00E32AD1" w:rsidP="00E32AD1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•  </w:t>
                  </w:r>
                  <w:r w:rsidR="00E271AC" w:rsidRPr="00E271AC">
                    <w:rPr>
                      <w:b/>
                    </w:rPr>
                    <w:t>08/2009 à 09/2009</w:t>
                  </w:r>
                  <w:r w:rsidR="00E271AC">
                    <w:rPr>
                      <w:b/>
                    </w:rPr>
                    <w:t xml:space="preserve"> : </w:t>
                  </w:r>
                  <w:r w:rsidR="009169FC">
                    <w:rPr>
                      <w:b/>
                    </w:rPr>
                    <w:t>Chargé de Communication</w:t>
                  </w:r>
                  <w:r w:rsidR="009169FC" w:rsidRPr="002C07A1">
                    <w:t xml:space="preserve"> </w:t>
                  </w:r>
                  <w:r w:rsidR="009169FC">
                    <w:t xml:space="preserve">(Sarl </w:t>
                  </w:r>
                  <w:r w:rsidR="009169FC" w:rsidRPr="002C07A1">
                    <w:t xml:space="preserve">Objectif </w:t>
                  </w:r>
                  <w:r w:rsidR="00D93350">
                    <w:t>&amp;</w:t>
                  </w:r>
                  <w:r w:rsidR="009169FC" w:rsidRPr="002C07A1">
                    <w:t xml:space="preserve"> Stratégie –</w:t>
                  </w:r>
                  <w:r w:rsidR="009169FC">
                    <w:t xml:space="preserve"> 8</w:t>
                  </w:r>
                  <w:r w:rsidR="009169FC" w:rsidRPr="002C07A1">
                    <w:t>5 Saint Hilaire de Riez)</w:t>
                  </w:r>
                </w:p>
                <w:p w:rsidR="003020FF" w:rsidRDefault="003020FF" w:rsidP="003020FF">
                  <w:pPr>
                    <w:spacing w:after="0" w:line="240" w:lineRule="auto"/>
                    <w:jc w:val="both"/>
                    <w:rPr>
                      <w:b/>
                    </w:rPr>
                  </w:pPr>
                </w:p>
                <w:p w:rsidR="009169FC" w:rsidRDefault="009169FC" w:rsidP="003B6AB5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>
                    <w:t xml:space="preserve">Communication Web et </w:t>
                  </w:r>
                  <w:proofErr w:type="spellStart"/>
                  <w:r>
                    <w:t>Print</w:t>
                  </w:r>
                  <w:proofErr w:type="spellEnd"/>
                  <w:r>
                    <w:t>. Création de documents publicitaires</w:t>
                  </w:r>
                  <w:r w:rsidR="003B6AB5">
                    <w:t>.</w:t>
                  </w:r>
                </w:p>
                <w:p w:rsidR="00A81E53" w:rsidRDefault="00A81E53" w:rsidP="00424EF1">
                  <w:pPr>
                    <w:spacing w:after="0" w:line="240" w:lineRule="auto"/>
                    <w:ind w:left="360"/>
                    <w:jc w:val="both"/>
                    <w:rPr>
                      <w:b/>
                    </w:rPr>
                  </w:pPr>
                </w:p>
                <w:p w:rsidR="003020FF" w:rsidRDefault="00E32AD1" w:rsidP="00E32AD1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•  </w:t>
                  </w:r>
                  <w:r w:rsidR="00A41C72">
                    <w:rPr>
                      <w:b/>
                    </w:rPr>
                    <w:t>06/</w:t>
                  </w:r>
                  <w:r w:rsidR="00E271AC" w:rsidRPr="00E271AC">
                    <w:rPr>
                      <w:b/>
                    </w:rPr>
                    <w:t>2008 à 06/2009</w:t>
                  </w:r>
                  <w:r w:rsidR="00E271AC">
                    <w:rPr>
                      <w:b/>
                    </w:rPr>
                    <w:t xml:space="preserve"> : </w:t>
                  </w:r>
                  <w:r w:rsidR="009169FC">
                    <w:rPr>
                      <w:b/>
                    </w:rPr>
                    <w:t>Webmaster Editorial</w:t>
                  </w:r>
                  <w:r w:rsidR="009169FC">
                    <w:t xml:space="preserve"> - </w:t>
                  </w:r>
                  <w:hyperlink r:id="rId8" w:tooltip="Online Content Editor pour ce site anglophone" w:history="1">
                    <w:r w:rsidR="009169FC" w:rsidRPr="002A101C">
                      <w:rPr>
                        <w:rStyle w:val="Lienhypertexte"/>
                      </w:rPr>
                      <w:t>www.french-property.com</w:t>
                    </w:r>
                  </w:hyperlink>
                  <w:r w:rsidR="009169FC">
                    <w:t xml:space="preserve"> -</w:t>
                  </w:r>
                  <w:r w:rsidR="009169FC" w:rsidRPr="00F50F9D">
                    <w:t xml:space="preserve"> 1 150</w:t>
                  </w:r>
                  <w:r w:rsidR="009169FC">
                    <w:t> </w:t>
                  </w:r>
                  <w:r w:rsidR="009169FC" w:rsidRPr="00F50F9D">
                    <w:t>000</w:t>
                  </w:r>
                  <w:r w:rsidR="009169FC">
                    <w:t xml:space="preserve"> pages vues par</w:t>
                  </w:r>
                  <w:r w:rsidR="009169FC" w:rsidRPr="00F50F9D">
                    <w:t xml:space="preserve"> mois</w:t>
                  </w:r>
                  <w:r w:rsidR="009169FC">
                    <w:rPr>
                      <w:b/>
                    </w:rPr>
                    <w:t xml:space="preserve"> </w:t>
                  </w:r>
                  <w:r w:rsidR="00CF503E">
                    <w:rPr>
                      <w:i/>
                    </w:rPr>
                    <w:t>(</w:t>
                  </w:r>
                  <w:r w:rsidR="009169FC" w:rsidRPr="003D7A87">
                    <w:t>Southend-on-Sea, Angleterre)</w:t>
                  </w:r>
                </w:p>
                <w:p w:rsidR="003020FF" w:rsidRDefault="003020FF" w:rsidP="003020FF">
                  <w:pPr>
                    <w:spacing w:after="0" w:line="240" w:lineRule="auto"/>
                    <w:jc w:val="both"/>
                    <w:rPr>
                      <w:b/>
                    </w:rPr>
                  </w:pPr>
                </w:p>
                <w:p w:rsidR="003020FF" w:rsidRDefault="009169FC" w:rsidP="003020FF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 w:rsidRPr="007463A1">
                    <w:t>C</w:t>
                  </w:r>
                  <w:r>
                    <w:t xml:space="preserve">réation de contenu pour un portail anglophone d’annonces immobilières. </w:t>
                  </w:r>
                  <w:r w:rsidR="00512BA0">
                    <w:t>Gestion</w:t>
                  </w:r>
                  <w:r>
                    <w:t xml:space="preserve"> de l’équipe « Contenu </w:t>
                  </w:r>
                  <w:r w:rsidR="00512BA0">
                    <w:t xml:space="preserve">web </w:t>
                  </w:r>
                  <w:r>
                    <w:t xml:space="preserve">» </w:t>
                  </w:r>
                  <w:r w:rsidR="00512BA0">
                    <w:t xml:space="preserve">pendant un an </w:t>
                  </w:r>
                  <w:r>
                    <w:t xml:space="preserve">(4 personnes). </w:t>
                  </w:r>
                  <w:r w:rsidR="009E4D95">
                    <w:t>R</w:t>
                  </w:r>
                  <w:r>
                    <w:t>éférencement</w:t>
                  </w:r>
                  <w:r w:rsidR="009E4D95">
                    <w:t>,</w:t>
                  </w:r>
                  <w:r>
                    <w:t xml:space="preserve"> </w:t>
                  </w:r>
                  <w:r>
                    <w:rPr>
                      <w:i/>
                    </w:rPr>
                    <w:t>SEO.</w:t>
                  </w:r>
                  <w:r w:rsidRPr="00E615DD">
                    <w:t xml:space="preserve"> Supervision technique </w:t>
                  </w:r>
                  <w:r w:rsidR="0062746A">
                    <w:t xml:space="preserve">et éditoriale </w:t>
                  </w:r>
                  <w:r w:rsidRPr="00E615DD">
                    <w:t>des e-newsletters</w:t>
                  </w:r>
                  <w:r w:rsidR="00782741">
                    <w:t>.</w:t>
                  </w:r>
                  <w:r w:rsidR="0062746A">
                    <w:t xml:space="preserve"> </w:t>
                  </w:r>
                  <w:r w:rsidR="0062746A" w:rsidRPr="00512BA0">
                    <w:rPr>
                      <w:u w:val="single"/>
                    </w:rPr>
                    <w:t xml:space="preserve">Travail </w:t>
                  </w:r>
                  <w:r w:rsidR="00911852" w:rsidRPr="00512BA0">
                    <w:rPr>
                      <w:u w:val="single"/>
                    </w:rPr>
                    <w:t>intégralement</w:t>
                  </w:r>
                  <w:r w:rsidR="0062746A" w:rsidRPr="00512BA0">
                    <w:rPr>
                      <w:u w:val="single"/>
                    </w:rPr>
                    <w:t xml:space="preserve"> en anglais</w:t>
                  </w:r>
                  <w:r w:rsidR="0062746A">
                    <w:t>.</w:t>
                  </w:r>
                </w:p>
                <w:p w:rsidR="003020FF" w:rsidRDefault="003020FF" w:rsidP="003020FF">
                  <w:pPr>
                    <w:spacing w:after="0" w:line="240" w:lineRule="auto"/>
                    <w:jc w:val="both"/>
                    <w:rPr>
                      <w:b/>
                    </w:rPr>
                  </w:pPr>
                </w:p>
                <w:p w:rsidR="00A81E53" w:rsidRDefault="009169FC" w:rsidP="00424EF1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>
                    <w:t>Harmonisation (offre de contenu, cohérence linguistique), définition et mise en œuvre des politiques éditoriales. Actions génératrices de trafic et de revenus (bannières, syn</w:t>
                  </w:r>
                  <w:r w:rsidR="003B6AB5">
                    <w:t>dication, échange de liens...). Liaison</w:t>
                  </w:r>
                  <w:r>
                    <w:t xml:space="preserve"> avec les équipes informatique et commerciale. Recrutements.</w:t>
                  </w:r>
                </w:p>
                <w:p w:rsidR="00911852" w:rsidRPr="00324CE9" w:rsidRDefault="00911852" w:rsidP="00424EF1">
                  <w:pPr>
                    <w:spacing w:after="0" w:line="240" w:lineRule="auto"/>
                    <w:jc w:val="both"/>
                    <w:rPr>
                      <w:b/>
                    </w:rPr>
                  </w:pPr>
                </w:p>
                <w:p w:rsidR="009169FC" w:rsidRPr="00BE2B09" w:rsidRDefault="009169FC" w:rsidP="00424EF1">
                  <w:pPr>
                    <w:spacing w:after="0" w:line="240" w:lineRule="auto"/>
                    <w:jc w:val="both"/>
                    <w:rPr>
                      <w:b/>
                    </w:rPr>
                  </w:pPr>
                </w:p>
                <w:p w:rsidR="003020FF" w:rsidRPr="00286A25" w:rsidRDefault="00E271AC" w:rsidP="003020FF">
                  <w:pPr>
                    <w:numPr>
                      <w:ilvl w:val="0"/>
                      <w:numId w:val="1"/>
                    </w:numPr>
                    <w:tabs>
                      <w:tab w:val="clear" w:pos="284"/>
                    </w:tabs>
                    <w:spacing w:after="0" w:line="240" w:lineRule="auto"/>
                    <w:ind w:left="360" w:hanging="360"/>
                    <w:jc w:val="both"/>
                    <w:rPr>
                      <w:b/>
                    </w:rPr>
                  </w:pPr>
                  <w:r w:rsidRPr="00286A25">
                    <w:rPr>
                      <w:b/>
                    </w:rPr>
                    <w:t xml:space="preserve">01 à 05/2008 : </w:t>
                  </w:r>
                  <w:r w:rsidR="009169FC" w:rsidRPr="00286A25">
                    <w:rPr>
                      <w:b/>
                    </w:rPr>
                    <w:t>Formateur – Traducteur</w:t>
                  </w:r>
                  <w:r w:rsidR="003B6AB5">
                    <w:t xml:space="preserve"> anglais / </w:t>
                  </w:r>
                  <w:r w:rsidR="009169FC" w:rsidRPr="00324CE9">
                    <w:t xml:space="preserve"> italien</w:t>
                  </w:r>
                  <w:r w:rsidR="009169FC">
                    <w:t xml:space="preserve"> (</w:t>
                  </w:r>
                  <w:r w:rsidR="009169FC" w:rsidRPr="00324CE9">
                    <w:t xml:space="preserve">Europa </w:t>
                  </w:r>
                  <w:proofErr w:type="spellStart"/>
                  <w:r w:rsidR="009169FC" w:rsidRPr="00324CE9">
                    <w:t>School</w:t>
                  </w:r>
                  <w:proofErr w:type="spellEnd"/>
                  <w:r w:rsidR="009169FC" w:rsidRPr="00324CE9">
                    <w:t xml:space="preserve">, 16 Angoulême). Équipe multiculturelle, travail en autonomie, </w:t>
                  </w:r>
                  <w:proofErr w:type="spellStart"/>
                  <w:r w:rsidR="009169FC" w:rsidRPr="00324CE9">
                    <w:t>proactivité</w:t>
                  </w:r>
                  <w:proofErr w:type="spellEnd"/>
                  <w:r w:rsidR="009169FC" w:rsidRPr="00324CE9">
                    <w:t>.</w:t>
                  </w:r>
                </w:p>
                <w:p w:rsidR="00286A25" w:rsidRPr="00286A25" w:rsidRDefault="00286A25" w:rsidP="00286A25">
                  <w:pPr>
                    <w:spacing w:after="0" w:line="240" w:lineRule="auto"/>
                    <w:ind w:left="360"/>
                    <w:jc w:val="both"/>
                    <w:rPr>
                      <w:b/>
                    </w:rPr>
                  </w:pPr>
                </w:p>
                <w:p w:rsidR="007076F2" w:rsidRDefault="009169FC" w:rsidP="00286A25">
                  <w:pPr>
                    <w:spacing w:after="0" w:line="240" w:lineRule="auto"/>
                    <w:ind w:left="284"/>
                    <w:jc w:val="both"/>
                  </w:pPr>
                  <w:r>
                    <w:t>C</w:t>
                  </w:r>
                  <w:r w:rsidRPr="00324CE9">
                    <w:t>onception de contenus péda</w:t>
                  </w:r>
                  <w:r w:rsidR="00CF503E">
                    <w:t>gogiques en ligne (e-</w:t>
                  </w:r>
                  <w:proofErr w:type="spellStart"/>
                  <w:r w:rsidR="00CF503E">
                    <w:t>learning</w:t>
                  </w:r>
                  <w:proofErr w:type="spellEnd"/>
                  <w:r w:rsidR="00CF503E">
                    <w:t>,</w:t>
                  </w:r>
                  <w:r w:rsidRPr="00324CE9">
                    <w:t xml:space="preserve"> </w:t>
                  </w:r>
                  <w:r w:rsidR="00CF503E">
                    <w:t xml:space="preserve">tests de langues tous niveaux, préparation au </w:t>
                  </w:r>
                  <w:r w:rsidR="00782741">
                    <w:t xml:space="preserve">TOEIC). </w:t>
                  </w:r>
                  <w:r>
                    <w:t>C</w:t>
                  </w:r>
                  <w:r w:rsidR="00CF503E">
                    <w:t>ours</w:t>
                  </w:r>
                  <w:r w:rsidRPr="00324CE9">
                    <w:t xml:space="preserve"> général et professionnel (public salarié) : anglais e</w:t>
                  </w:r>
                  <w:r w:rsidR="00782741">
                    <w:t xml:space="preserve">t italien. </w:t>
                  </w:r>
                  <w:r w:rsidRPr="00324CE9">
                    <w:t>T</w:t>
                  </w:r>
                  <w:r w:rsidR="00CF503E">
                    <w:t>raductions</w:t>
                  </w:r>
                  <w:r w:rsidRPr="00324CE9">
                    <w:t>.</w:t>
                  </w:r>
                </w:p>
              </w:txbxContent>
            </v:textbox>
          </v:shape>
        </w:pict>
      </w:r>
      <w:r w:rsidR="003B465D">
        <w:rPr>
          <w:noProof/>
          <w:lang w:eastAsia="fr-FR"/>
        </w:rPr>
        <w:pict>
          <v:shape id="_x0000_s1062" type="#_x0000_t202" style="position:absolute;margin-left:-29.55pt;margin-top:-8pt;width:160.6pt;height:27.75pt;z-index:251650048;mso-width-relative:margin;mso-height-relative:margin" strokecolor="white">
            <v:textbox>
              <w:txbxContent>
                <w:p w:rsidR="00801D28" w:rsidRPr="00F34DFD" w:rsidRDefault="001A07F5" w:rsidP="00AF4CB2">
                  <w:pPr>
                    <w:shd w:val="clear" w:color="auto" w:fill="FFFFFF"/>
                    <w:rPr>
                      <w:rFonts w:ascii="Trebuchet MS" w:hAnsi="Trebuchet MS" w:cs="Tahoma"/>
                      <w:color w:val="1F497D"/>
                      <w:sz w:val="32"/>
                      <w:szCs w:val="32"/>
                    </w:rPr>
                  </w:pPr>
                  <w:r w:rsidRPr="00F34DFD">
                    <w:rPr>
                      <w:rFonts w:ascii="Trebuchet MS" w:hAnsi="Trebuchet MS" w:cs="Tahoma"/>
                      <w:color w:val="1F497D"/>
                      <w:sz w:val="32"/>
                      <w:szCs w:val="32"/>
                    </w:rPr>
                    <w:t>Henri GUILLOTEAU</w:t>
                  </w:r>
                </w:p>
              </w:txbxContent>
            </v:textbox>
          </v:shape>
        </w:pict>
      </w:r>
      <w:r w:rsidR="00B016A8">
        <w:rPr>
          <w:noProof/>
        </w:rPr>
        <w:pict>
          <v:shape id="_x0000_s1065" type="#_x0000_t202" style="position:absolute;margin-left:122.15pt;margin-top:-13.5pt;width:414.1pt;height:19.5pt;z-index:251655168;mso-width-relative:margin;mso-height-relative:margin" stroked="f" strokecolor="white" strokeweight="0">
            <v:fill color2="#f2f2f2" rotate="t" focus="100%" type="gradient"/>
            <v:textbox style="mso-next-textbox:#_x0000_s1065">
              <w:txbxContent>
                <w:p w:rsidR="00801D28" w:rsidRPr="00AF4CB2" w:rsidRDefault="00801D28" w:rsidP="00801D28">
                  <w:pPr>
                    <w:rPr>
                      <w:b/>
                      <w:color w:val="365F91"/>
                    </w:rPr>
                  </w:pPr>
                  <w:r w:rsidRPr="00AF4CB2">
                    <w:rPr>
                      <w:b/>
                      <w:color w:val="365F91"/>
                    </w:rPr>
                    <w:t>EXPERIENCE PROFES</w:t>
                  </w:r>
                  <w:r w:rsidR="0023722D">
                    <w:rPr>
                      <w:b/>
                      <w:color w:val="365F91"/>
                    </w:rPr>
                    <w:t>S</w:t>
                  </w:r>
                  <w:r w:rsidRPr="00AF4CB2">
                    <w:rPr>
                      <w:b/>
                      <w:color w:val="365F91"/>
                    </w:rPr>
                    <w:t>IONNELLE</w:t>
                  </w:r>
                </w:p>
              </w:txbxContent>
            </v:textbox>
          </v:shape>
        </w:pict>
      </w:r>
    </w:p>
    <w:p w:rsidR="00801D28" w:rsidRDefault="00514146" w:rsidP="00801D28">
      <w:r>
        <w:rPr>
          <w:noProof/>
          <w:lang w:eastAsia="fr-FR"/>
        </w:rPr>
        <w:pict>
          <v:rect id="_x0000_s1069" style="position:absolute;margin-left:-20.45pt;margin-top:14.3pt;width:128.35pt;height:24pt;z-index:251651072;mso-width-relative:margin;mso-height-relative:margin" fillcolor="#c6d9f1" strokecolor="white">
            <v:fill rotate="t" focus="100%" type="gradient"/>
            <v:textbox style="mso-next-textbox:#_x0000_s1069">
              <w:txbxContent>
                <w:p w:rsidR="00801D28" w:rsidRPr="00CA2F0D" w:rsidRDefault="00565354" w:rsidP="00CA2F0D">
                  <w:pPr>
                    <w:jc w:val="center"/>
                    <w:rPr>
                      <w:b/>
                      <w:color w:val="365F91"/>
                      <w:sz w:val="24"/>
                    </w:rPr>
                  </w:pPr>
                  <w:r w:rsidRPr="00CA2F0D">
                    <w:rPr>
                      <w:b/>
                      <w:color w:val="365F91"/>
                      <w:sz w:val="24"/>
                    </w:rPr>
                    <w:t>Contact</w:t>
                  </w:r>
                </w:p>
              </w:txbxContent>
            </v:textbox>
          </v:rect>
        </w:pict>
      </w:r>
      <w:r w:rsidR="00B016A8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-15.25pt;margin-top:1.8pt;width:125.75pt;height:0;z-index:251653120" o:connectortype="straight" strokecolor="#8db3e2" strokeweight="3pt">
            <v:stroke dashstyle="1 1"/>
            <v:shadow type="perspective" color="#243f60" opacity=".5" offset="1pt" offset2="-1pt"/>
          </v:shape>
        </w:pict>
      </w:r>
    </w:p>
    <w:p w:rsidR="00801D28" w:rsidRDefault="00514146" w:rsidP="00801D28">
      <w:r>
        <w:rPr>
          <w:noProof/>
          <w:lang w:eastAsia="fr-FR"/>
        </w:rPr>
        <w:pict>
          <v:shape id="_x0000_s1070" type="#_x0000_t202" style="position:absolute;margin-left:-24.85pt;margin-top:12.85pt;width:132.75pt;height:140.3pt;z-index:251652096" strokecolor="white">
            <v:textbox style="mso-next-textbox:#_x0000_s1070">
              <w:txbxContent>
                <w:p w:rsidR="00801D28" w:rsidRPr="00D52312" w:rsidRDefault="00560068" w:rsidP="008527F4">
                  <w:pPr>
                    <w:spacing w:after="0"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D52312">
                    <w:rPr>
                      <w:sz w:val="18"/>
                      <w:szCs w:val="18"/>
                    </w:rPr>
                    <w:t xml:space="preserve">15 rue de la </w:t>
                  </w:r>
                  <w:proofErr w:type="spellStart"/>
                  <w:r w:rsidRPr="00D52312">
                    <w:rPr>
                      <w:sz w:val="18"/>
                      <w:szCs w:val="18"/>
                    </w:rPr>
                    <w:t>gemmetrie</w:t>
                  </w:r>
                  <w:proofErr w:type="spellEnd"/>
                </w:p>
                <w:p w:rsidR="00C0523F" w:rsidRPr="00D52312" w:rsidRDefault="00560068" w:rsidP="008527F4">
                  <w:pPr>
                    <w:spacing w:after="0"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D52312">
                    <w:rPr>
                      <w:sz w:val="18"/>
                      <w:szCs w:val="18"/>
                    </w:rPr>
                    <w:t xml:space="preserve">49124 </w:t>
                  </w:r>
                  <w:proofErr w:type="spellStart"/>
                  <w:r w:rsidRPr="00D52312">
                    <w:rPr>
                      <w:sz w:val="18"/>
                      <w:szCs w:val="18"/>
                    </w:rPr>
                    <w:t>St-Barthélemy-d’Anjou</w:t>
                  </w:r>
                  <w:proofErr w:type="spellEnd"/>
                </w:p>
                <w:p w:rsidR="00560068" w:rsidRDefault="00560068" w:rsidP="008527F4">
                  <w:pPr>
                    <w:spacing w:after="0" w:line="360" w:lineRule="auto"/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06 98 51 55 30</w:t>
                  </w:r>
                </w:p>
                <w:p w:rsidR="00801D28" w:rsidRDefault="00B016A8" w:rsidP="008527F4">
                  <w:pPr>
                    <w:spacing w:after="0" w:line="360" w:lineRule="auto"/>
                    <w:jc w:val="center"/>
                  </w:pPr>
                  <w:hyperlink r:id="rId9" w:history="1">
                    <w:r w:rsidR="00D23376" w:rsidRPr="00170CBD">
                      <w:rPr>
                        <w:rStyle w:val="Lienhypertexte"/>
                        <w:szCs w:val="20"/>
                      </w:rPr>
                      <w:t>h.guilloteau@gmail.com</w:t>
                    </w:r>
                  </w:hyperlink>
                </w:p>
                <w:p w:rsidR="00582018" w:rsidRPr="00514146" w:rsidRDefault="00582018" w:rsidP="00514146">
                  <w:pPr>
                    <w:spacing w:after="0" w:line="360" w:lineRule="auto"/>
                    <w:jc w:val="center"/>
                  </w:pPr>
                  <w:r>
                    <w:t>2</w:t>
                  </w:r>
                  <w:r w:rsidR="00286A25">
                    <w:t>9</w:t>
                  </w:r>
                  <w:r>
                    <w:t xml:space="preserve"> ans</w:t>
                  </w:r>
                </w:p>
                <w:p w:rsidR="00D23376" w:rsidRPr="00EE3AF8" w:rsidRDefault="00523E68" w:rsidP="00E96D03">
                  <w:pPr>
                    <w:spacing w:after="0" w:line="240" w:lineRule="auto"/>
                    <w:jc w:val="center"/>
                    <w:rPr>
                      <w:szCs w:val="20"/>
                    </w:rPr>
                  </w:pPr>
                  <w:r w:rsidRPr="00523E68">
                    <w:rPr>
                      <w:szCs w:val="20"/>
                    </w:rPr>
                    <w:t>Permis B &amp; véhicule</w:t>
                  </w:r>
                </w:p>
              </w:txbxContent>
            </v:textbox>
          </v:shape>
        </w:pict>
      </w:r>
    </w:p>
    <w:p w:rsidR="00801D28" w:rsidRDefault="00801D28" w:rsidP="00801D28"/>
    <w:p w:rsidR="00801D28" w:rsidRDefault="00801D28" w:rsidP="00801D28"/>
    <w:p w:rsidR="00801D28" w:rsidRDefault="00801D28" w:rsidP="00801D28"/>
    <w:p w:rsidR="00801D28" w:rsidRDefault="00801D28" w:rsidP="00801D28"/>
    <w:p w:rsidR="00801D28" w:rsidRDefault="00514146" w:rsidP="00801D28">
      <w:r>
        <w:rPr>
          <w:noProof/>
          <w:lang w:eastAsia="fr-FR"/>
        </w:rPr>
        <w:pict>
          <v:rect id="_x0000_s1095" style="position:absolute;margin-left:-20.95pt;margin-top:22.05pt;width:128.35pt;height:24pt;z-index:251663360;mso-width-relative:margin;mso-height-relative:margin" fillcolor="#c6d9f1" strokecolor="white">
            <v:fill rotate="t" focus="100%" type="gradient"/>
            <v:textbox style="mso-next-textbox:#_x0000_s1095">
              <w:txbxContent>
                <w:p w:rsidR="00514146" w:rsidRPr="00CA2F0D" w:rsidRDefault="00514146" w:rsidP="00514146">
                  <w:pPr>
                    <w:jc w:val="center"/>
                    <w:rPr>
                      <w:b/>
                      <w:color w:val="365F91"/>
                      <w:sz w:val="24"/>
                    </w:rPr>
                  </w:pPr>
                  <w:r>
                    <w:rPr>
                      <w:b/>
                      <w:color w:val="365F91"/>
                      <w:sz w:val="24"/>
                    </w:rPr>
                    <w:t>Disponibilité</w:t>
                  </w:r>
                </w:p>
              </w:txbxContent>
            </v:textbox>
          </v:rect>
        </w:pict>
      </w:r>
      <w:r w:rsidR="00E96D03">
        <w:t>Préavis : 2 mois</w:t>
      </w:r>
    </w:p>
    <w:p w:rsidR="00801D28" w:rsidRDefault="00514146" w:rsidP="000875E9">
      <w:pPr>
        <w:tabs>
          <w:tab w:val="left" w:pos="9675"/>
        </w:tabs>
      </w:pPr>
      <w:r>
        <w:rPr>
          <w:noProof/>
          <w:lang w:eastAsia="fr-FR"/>
        </w:rPr>
        <w:pict>
          <v:shape id="_x0000_s1096" type="#_x0000_t202" style="position:absolute;margin-left:-20.45pt;margin-top:24.5pt;width:123.95pt;height:54pt;z-index:251664384" strokecolor="white">
            <v:textbox style="mso-next-textbox:#_x0000_s1096">
              <w:txbxContent>
                <w:p w:rsidR="00514146" w:rsidRDefault="00514146" w:rsidP="00514146">
                  <w:pPr>
                    <w:spacing w:after="0" w:line="240" w:lineRule="auto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Préavis : un mois</w:t>
                  </w:r>
                </w:p>
                <w:p w:rsidR="00514146" w:rsidRDefault="00514146" w:rsidP="00514146">
                  <w:pPr>
                    <w:spacing w:after="0" w:line="240" w:lineRule="auto"/>
                    <w:jc w:val="center"/>
                    <w:rPr>
                      <w:szCs w:val="20"/>
                    </w:rPr>
                  </w:pPr>
                </w:p>
                <w:p w:rsidR="00514146" w:rsidRPr="00EE3AF8" w:rsidRDefault="00514146" w:rsidP="00514146">
                  <w:pPr>
                    <w:spacing w:after="0" w:line="240" w:lineRule="auto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Mobilité : </w:t>
                  </w:r>
                  <w:proofErr w:type="spellStart"/>
                  <w:r>
                    <w:rPr>
                      <w:szCs w:val="20"/>
                    </w:rPr>
                    <w:t>dépt</w:t>
                  </w:r>
                  <w:proofErr w:type="spellEnd"/>
                  <w:r>
                    <w:rPr>
                      <w:szCs w:val="20"/>
                    </w:rPr>
                    <w:t xml:space="preserve"> 49</w:t>
                  </w:r>
                </w:p>
              </w:txbxContent>
            </v:textbox>
          </v:shape>
        </w:pict>
      </w:r>
    </w:p>
    <w:p w:rsidR="00801D28" w:rsidRDefault="00582346" w:rsidP="00005E58">
      <w:pPr>
        <w:tabs>
          <w:tab w:val="left" w:pos="8175"/>
        </w:tabs>
      </w:pPr>
      <w:r>
        <w:tab/>
      </w:r>
    </w:p>
    <w:p w:rsidR="00801D28" w:rsidRDefault="00801D28" w:rsidP="00801D28"/>
    <w:p w:rsidR="005C7A44" w:rsidRDefault="00256FC1" w:rsidP="00801D28">
      <w:r>
        <w:rPr>
          <w:noProof/>
          <w:lang w:eastAsia="fr-FR"/>
        </w:rPr>
        <w:pict>
          <v:rect id="_x0000_s1097" style="position:absolute;margin-left:-20.45pt;margin-top:21.6pt;width:128.35pt;height:24pt;z-index:251665408;mso-width-relative:margin;mso-height-relative:margin" fillcolor="#c6d9f1" strokecolor="white">
            <v:fill rotate="t" focus="100%" type="gradient"/>
            <v:textbox style="mso-next-textbox:#_x0000_s1097">
              <w:txbxContent>
                <w:p w:rsidR="00256FC1" w:rsidRPr="00CA2F0D" w:rsidRDefault="00256FC1" w:rsidP="00256FC1">
                  <w:pPr>
                    <w:jc w:val="center"/>
                    <w:rPr>
                      <w:b/>
                      <w:color w:val="365F91"/>
                      <w:sz w:val="24"/>
                    </w:rPr>
                  </w:pPr>
                  <w:r>
                    <w:rPr>
                      <w:b/>
                      <w:color w:val="365F91"/>
                      <w:sz w:val="24"/>
                    </w:rPr>
                    <w:t>Mes atouts</w:t>
                  </w:r>
                </w:p>
              </w:txbxContent>
            </v:textbox>
          </v:rect>
        </w:pict>
      </w:r>
    </w:p>
    <w:p w:rsidR="005C7A44" w:rsidRDefault="005C7A44" w:rsidP="00801D28"/>
    <w:p w:rsidR="005C7A44" w:rsidRDefault="00274109" w:rsidP="005C7A44">
      <w:r>
        <w:rPr>
          <w:noProof/>
        </w:rPr>
        <w:pict>
          <v:shape id="_x0000_s1094" type="#_x0000_t75" style="position:absolute;margin-left:-14.1pt;margin-top:.3pt;width:110.2pt;height:259.2pt;z-index:251662336">
            <v:imagedata r:id="rId10" o:title="compétences-généralistes"/>
          </v:shape>
        </w:pict>
      </w:r>
    </w:p>
    <w:p w:rsidR="005C7A44" w:rsidRDefault="005C7A44" w:rsidP="005C7A44"/>
    <w:p w:rsidR="005C7A44" w:rsidRDefault="005C7A44" w:rsidP="005C7A44"/>
    <w:p w:rsidR="005C7A44" w:rsidRDefault="005C7A44" w:rsidP="005C7A44"/>
    <w:p w:rsidR="005C7A44" w:rsidRDefault="005C7A44" w:rsidP="005C7A44"/>
    <w:p w:rsidR="005C7A44" w:rsidRDefault="005C7A44" w:rsidP="005C7A44"/>
    <w:p w:rsidR="005C7A44" w:rsidRDefault="005C7A44" w:rsidP="005C7A44"/>
    <w:p w:rsidR="005C7A44" w:rsidRDefault="005C7A44" w:rsidP="005C7A44"/>
    <w:p w:rsidR="005C7A44" w:rsidRDefault="005C7A44" w:rsidP="005C7A44"/>
    <w:p w:rsidR="005C7A44" w:rsidRDefault="005C7A44" w:rsidP="005C7A44"/>
    <w:p w:rsidR="005C7A44" w:rsidRDefault="00937A08" w:rsidP="005C7A44">
      <w:r>
        <w:rPr>
          <w:noProof/>
          <w:lang w:eastAsia="fr-FR"/>
        </w:rPr>
        <w:pict>
          <v:shape id="_x0000_s1077" type="#_x0000_t202" style="position:absolute;margin-left:116.9pt;margin-top:16.5pt;width:427.6pt;height:110.25pt;z-index:251656192;mso-width-relative:margin;mso-height-relative:margin" fillcolor="#c6d9f1" strokecolor="white">
            <v:fill rotate="t" focus="100%" type="gradient"/>
            <v:textbox style="mso-next-textbox:#_x0000_s1077">
              <w:txbxContent>
                <w:p w:rsidR="005C7A44" w:rsidRDefault="005C7A44" w:rsidP="002C40FD"/>
                <w:p w:rsidR="005917A5" w:rsidRPr="005917A5" w:rsidRDefault="005917A5" w:rsidP="005917A5">
                  <w:pPr>
                    <w:spacing w:after="0" w:line="240" w:lineRule="auto"/>
                    <w:ind w:left="360"/>
                    <w:jc w:val="both"/>
                  </w:pPr>
                </w:p>
                <w:p w:rsidR="00745A30" w:rsidRDefault="00E32AD1" w:rsidP="00E32AD1">
                  <w:pPr>
                    <w:spacing w:after="0" w:line="240" w:lineRule="auto"/>
                    <w:jc w:val="both"/>
                  </w:pPr>
                  <w:r>
                    <w:rPr>
                      <w:b/>
                    </w:rPr>
                    <w:t xml:space="preserve">•  </w:t>
                  </w:r>
                  <w:r w:rsidR="00E271AC" w:rsidRPr="00745A30">
                    <w:rPr>
                      <w:b/>
                    </w:rPr>
                    <w:t xml:space="preserve">02 à 10/2007 : </w:t>
                  </w:r>
                  <w:r w:rsidR="005917A5" w:rsidRPr="00745A30">
                    <w:rPr>
                      <w:b/>
                    </w:rPr>
                    <w:t>Formation d’Assistant Polyvalent</w:t>
                  </w:r>
                  <w:r w:rsidR="005917A5">
                    <w:t xml:space="preserve"> </w:t>
                  </w:r>
                  <w:r w:rsidR="005917A5" w:rsidRPr="00745A30">
                    <w:rPr>
                      <w:b/>
                    </w:rPr>
                    <w:t>en Alternance</w:t>
                  </w:r>
                  <w:r w:rsidR="005917A5">
                    <w:t xml:space="preserve"> - </w:t>
                  </w:r>
                  <w:proofErr w:type="spellStart"/>
                  <w:r w:rsidR="005917A5" w:rsidRPr="00324CE9">
                    <w:t>C</w:t>
                  </w:r>
                  <w:r w:rsidR="005917A5">
                    <w:t>efic</w:t>
                  </w:r>
                  <w:proofErr w:type="spellEnd"/>
                  <w:r w:rsidR="005917A5" w:rsidRPr="00324CE9">
                    <w:t xml:space="preserve"> Groupe </w:t>
                  </w:r>
                  <w:proofErr w:type="spellStart"/>
                  <w:r w:rsidR="005917A5" w:rsidRPr="00324CE9">
                    <w:t>F</w:t>
                  </w:r>
                  <w:r w:rsidR="005917A5">
                    <w:t>orteam</w:t>
                  </w:r>
                  <w:proofErr w:type="spellEnd"/>
                  <w:r w:rsidR="005917A5">
                    <w:t xml:space="preserve">) </w:t>
                  </w:r>
                  <w:r w:rsidR="005917A5" w:rsidRPr="00324CE9">
                    <w:t>44 Saint-Herblain</w:t>
                  </w:r>
                  <w:r w:rsidR="00271BF2">
                    <w:t>.</w:t>
                  </w:r>
                </w:p>
                <w:p w:rsidR="00745A30" w:rsidRPr="002224B7" w:rsidRDefault="00745A30" w:rsidP="00745A30">
                  <w:pPr>
                    <w:spacing w:after="0" w:line="240" w:lineRule="auto"/>
                    <w:ind w:left="360"/>
                    <w:jc w:val="both"/>
                    <w:rPr>
                      <w:sz w:val="10"/>
                      <w:szCs w:val="10"/>
                    </w:rPr>
                  </w:pPr>
                </w:p>
                <w:p w:rsidR="00745A30" w:rsidRDefault="00E32AD1" w:rsidP="00E32AD1">
                  <w:pPr>
                    <w:spacing w:after="0" w:line="240" w:lineRule="auto"/>
                    <w:jc w:val="both"/>
                  </w:pPr>
                  <w:r>
                    <w:rPr>
                      <w:b/>
                    </w:rPr>
                    <w:t xml:space="preserve">•  </w:t>
                  </w:r>
                  <w:r w:rsidR="00745A30" w:rsidRPr="00745A30">
                    <w:rPr>
                      <w:b/>
                    </w:rPr>
                    <w:t>2003 à 2006 : Licence Langues Étrangères Appliquées</w:t>
                  </w:r>
                  <w:r w:rsidR="00745A30" w:rsidRPr="00745A30">
                    <w:t xml:space="preserve"> option anglais-italien mention </w:t>
                  </w:r>
                  <w:r w:rsidR="003B465D">
                    <w:t>Affaires et Commerce</w:t>
                  </w:r>
                  <w:r w:rsidR="00745A30" w:rsidRPr="00745A30">
                    <w:t xml:space="preserve"> (Université de Poitiers).</w:t>
                  </w:r>
                </w:p>
              </w:txbxContent>
            </v:textbox>
          </v:shape>
        </w:pict>
      </w:r>
    </w:p>
    <w:p w:rsidR="005C7A44" w:rsidRDefault="00274109" w:rsidP="005C7A44">
      <w:r>
        <w:rPr>
          <w:noProof/>
          <w:lang w:eastAsia="fr-FR"/>
        </w:rPr>
        <w:pict>
          <v:rect id="_x0000_s1087" style="position:absolute;margin-left:-17.85pt;margin-top:7.65pt;width:128.35pt;height:24pt;z-index:251660288;mso-width-relative:margin;mso-height-relative:margin" fillcolor="#c6d9f1" strokecolor="white">
            <v:fill rotate="t" focus="100%" type="gradient"/>
            <v:textbox style="mso-next-textbox:#_x0000_s1087">
              <w:txbxContent>
                <w:p w:rsidR="00F04160" w:rsidRPr="00281B4A" w:rsidRDefault="00F04160" w:rsidP="00F04160">
                  <w:pPr>
                    <w:jc w:val="center"/>
                    <w:rPr>
                      <w:b/>
                      <w:color w:val="365F91"/>
                      <w:sz w:val="24"/>
                    </w:rPr>
                  </w:pPr>
                  <w:r>
                    <w:rPr>
                      <w:b/>
                      <w:color w:val="365F91"/>
                      <w:sz w:val="24"/>
                    </w:rPr>
                    <w:t>Loisirs</w:t>
                  </w:r>
                </w:p>
              </w:txbxContent>
            </v:textbox>
          </v:rect>
        </w:pict>
      </w:r>
      <w:r w:rsidR="00937A08">
        <w:rPr>
          <w:noProof/>
          <w:lang w:eastAsia="fr-FR"/>
        </w:rPr>
        <w:pict>
          <v:shape id="_x0000_s1078" type="#_x0000_t202" style="position:absolute;margin-left:122.15pt;margin-top:1.55pt;width:416.25pt;height:19.5pt;z-index:251657216;mso-width-relative:margin;mso-height-relative:margin" stroked="f" strokecolor="white" strokeweight="0">
            <v:fill color2="#f2f2f2" rotate="t" focus="100%" type="gradient"/>
            <v:textbox style="mso-next-textbox:#_x0000_s1078">
              <w:txbxContent>
                <w:p w:rsidR="005C7A44" w:rsidRPr="00AF4CB2" w:rsidRDefault="005C7A44" w:rsidP="005C7A44">
                  <w:pPr>
                    <w:rPr>
                      <w:b/>
                      <w:color w:val="365F91"/>
                    </w:rPr>
                  </w:pPr>
                  <w:r w:rsidRPr="00AF4CB2">
                    <w:rPr>
                      <w:b/>
                      <w:color w:val="365F91"/>
                    </w:rPr>
                    <w:t>FORMATION</w:t>
                  </w:r>
                </w:p>
              </w:txbxContent>
            </v:textbox>
          </v:shape>
        </w:pict>
      </w:r>
    </w:p>
    <w:p w:rsidR="00B90925" w:rsidRDefault="00274109" w:rsidP="005C7A44">
      <w:r>
        <w:rPr>
          <w:noProof/>
        </w:rPr>
        <w:pict>
          <v:shape id="_x0000_s1088" type="#_x0000_t202" style="position:absolute;margin-left:-17.7pt;margin-top:14.15pt;width:127.85pt;height:126.9pt;z-index:251661312;mso-width-relative:margin;mso-height-relative:margin" stroked="f">
            <v:textbox style="mso-next-textbox:#_x0000_s1088">
              <w:txbxContent>
                <w:p w:rsidR="00F04160" w:rsidRDefault="006B62CC" w:rsidP="00274109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360" w:lineRule="auto"/>
                    <w:ind w:left="283" w:hanging="357"/>
                  </w:pPr>
                  <w:r>
                    <w:t>Lecture</w:t>
                  </w:r>
                  <w:r w:rsidR="00D400AD">
                    <w:t xml:space="preserve"> en VF et VO</w:t>
                  </w:r>
                </w:p>
                <w:p w:rsidR="00F04160" w:rsidRDefault="00CF503E" w:rsidP="00274109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360" w:lineRule="auto"/>
                    <w:ind w:left="283" w:hanging="357"/>
                  </w:pPr>
                  <w:r>
                    <w:t>Fitness</w:t>
                  </w:r>
                  <w:r w:rsidR="00FF5BFF">
                    <w:t xml:space="preserve">, </w:t>
                  </w:r>
                  <w:r w:rsidR="00FE239F">
                    <w:t>course</w:t>
                  </w:r>
                  <w:r w:rsidR="00FF5BFF">
                    <w:t xml:space="preserve"> à pied</w:t>
                  </w:r>
                </w:p>
                <w:p w:rsidR="00F04160" w:rsidRDefault="001A0AA8" w:rsidP="00274109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360" w:lineRule="auto"/>
                    <w:ind w:left="283" w:hanging="357"/>
                  </w:pPr>
                  <w:r>
                    <w:t>Musique :</w:t>
                  </w:r>
                  <w:r w:rsidR="006B62CC">
                    <w:t xml:space="preserve"> </w:t>
                  </w:r>
                  <w:r w:rsidR="00286A25">
                    <w:t>créateur d’</w:t>
                  </w:r>
                  <w:r w:rsidR="00D400AD">
                    <w:t>un club d</w:t>
                  </w:r>
                  <w:r w:rsidR="00514146">
                    <w:t>e joueurs d’</w:t>
                  </w:r>
                  <w:proofErr w:type="spellStart"/>
                  <w:r w:rsidR="006B62CC">
                    <w:t>ukulele</w:t>
                  </w:r>
                  <w:proofErr w:type="spellEnd"/>
                  <w:r w:rsidR="00286A25">
                    <w:t xml:space="preserve"> </w:t>
                  </w:r>
                  <w:r w:rsidR="00514146">
                    <w:t>à</w:t>
                  </w:r>
                  <w:r w:rsidR="00286A25">
                    <w:t xml:space="preserve"> Angers</w:t>
                  </w:r>
                </w:p>
              </w:txbxContent>
            </v:textbox>
          </v:shape>
        </w:pict>
      </w:r>
    </w:p>
    <w:p w:rsidR="005C7A44" w:rsidRDefault="005C7A44" w:rsidP="005C7A44"/>
    <w:p w:rsidR="00871A7E" w:rsidRDefault="000A3C2F" w:rsidP="00801D28">
      <w:r>
        <w:rPr>
          <w:noProof/>
          <w:lang w:eastAsia="fr-FR"/>
        </w:rPr>
        <w:pict>
          <v:shape id="_x0000_s1082" type="#_x0000_t202" style="position:absolute;margin-left:121pt;margin-top:41.75pt;width:216.85pt;height:20.15pt;z-index:251659264;mso-width-relative:margin;mso-height-relative:margin" stroked="f" strokecolor="white" strokeweight="0">
            <v:fill color2="#f2f2f2" rotate="t" focus="100%" type="gradient"/>
            <v:textbox style="mso-next-textbox:#_x0000_s1082">
              <w:txbxContent>
                <w:p w:rsidR="005C7A44" w:rsidRPr="00AF4CB2" w:rsidRDefault="005C7A44" w:rsidP="005C7A44">
                  <w:pPr>
                    <w:rPr>
                      <w:b/>
                      <w:color w:val="365F91"/>
                    </w:rPr>
                  </w:pPr>
                  <w:r w:rsidRPr="00AF4CB2">
                    <w:rPr>
                      <w:b/>
                      <w:color w:val="365F91"/>
                    </w:rPr>
                    <w:t>L</w:t>
                  </w:r>
                  <w:r w:rsidR="00A81E53">
                    <w:rPr>
                      <w:b/>
                      <w:color w:val="365F91"/>
                    </w:rPr>
                    <w:t>ANGUES ETRANGERES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0" type="#_x0000_t202" style="position:absolute;margin-left:115.5pt;margin-top:36.4pt;width:429pt;height:1in;z-index:251658240;mso-width-relative:margin;mso-height-relative:margin" fillcolor="#c6d9f1" strokecolor="white">
            <v:fill rotate="t" focus="100%" type="gradient"/>
            <v:textbox style="mso-next-textbox:#_x0000_s1080">
              <w:txbxContent>
                <w:p w:rsidR="005C7A44" w:rsidRDefault="005C7A44" w:rsidP="005C7A44">
                  <w:pPr>
                    <w:rPr>
                      <w:szCs w:val="20"/>
                    </w:rPr>
                  </w:pPr>
                </w:p>
                <w:p w:rsidR="003020FF" w:rsidRPr="003020FF" w:rsidRDefault="003020FF" w:rsidP="003020FF">
                  <w:pPr>
                    <w:pStyle w:val="Paragraphedeliste"/>
                    <w:spacing w:after="0" w:line="240" w:lineRule="auto"/>
                    <w:ind w:left="-76"/>
                    <w:rPr>
                      <w:sz w:val="18"/>
                      <w:szCs w:val="10"/>
                    </w:rPr>
                  </w:pPr>
                </w:p>
                <w:p w:rsidR="00F04160" w:rsidRPr="007D5F76" w:rsidRDefault="00E32AD1" w:rsidP="00E32AD1">
                  <w:pPr>
                    <w:pStyle w:val="Paragraphedeliste"/>
                    <w:spacing w:after="0" w:line="312" w:lineRule="auto"/>
                    <w:ind w:left="0"/>
                    <w:rPr>
                      <w:szCs w:val="20"/>
                    </w:rPr>
                  </w:pPr>
                  <w:r>
                    <w:rPr>
                      <w:b/>
                    </w:rPr>
                    <w:t xml:space="preserve">•  </w:t>
                  </w:r>
                  <w:r w:rsidR="007D5F76" w:rsidRPr="007D5F76">
                    <w:rPr>
                      <w:b/>
                      <w:szCs w:val="20"/>
                    </w:rPr>
                    <w:t>Anglais : courant</w:t>
                  </w:r>
                  <w:r w:rsidR="007D5F76" w:rsidRPr="007D5F76">
                    <w:rPr>
                      <w:szCs w:val="20"/>
                    </w:rPr>
                    <w:t xml:space="preserve"> (1 an à l’étranger)</w:t>
                  </w:r>
                  <w:r w:rsidR="003020FF">
                    <w:rPr>
                      <w:szCs w:val="20"/>
                    </w:rPr>
                    <w:t xml:space="preserve">.  </w:t>
                  </w:r>
                  <w:r w:rsidR="007D5F76" w:rsidRPr="007D5F76">
                    <w:rPr>
                      <w:b/>
                      <w:szCs w:val="20"/>
                    </w:rPr>
                    <w:t>Italien : niveau intermédiaire</w:t>
                  </w:r>
                  <w:r w:rsidR="007D5F76" w:rsidRPr="007D5F76">
                    <w:rPr>
                      <w:szCs w:val="20"/>
                    </w:rPr>
                    <w:t>, à réactiver.</w:t>
                  </w:r>
                </w:p>
                <w:p w:rsidR="00F04160" w:rsidRPr="00F04160" w:rsidRDefault="00F04160" w:rsidP="00F04160">
                  <w:pPr>
                    <w:rPr>
                      <w:szCs w:val="20"/>
                    </w:rPr>
                  </w:pPr>
                </w:p>
                <w:p w:rsidR="00F04160" w:rsidRPr="00F04160" w:rsidRDefault="00F04160" w:rsidP="00F04160">
                  <w:pPr>
                    <w:rPr>
                      <w:szCs w:val="20"/>
                    </w:rPr>
                  </w:pPr>
                </w:p>
                <w:p w:rsidR="00F04160" w:rsidRPr="00F04160" w:rsidRDefault="00F04160" w:rsidP="00F04160">
                  <w:pPr>
                    <w:rPr>
                      <w:szCs w:val="20"/>
                    </w:rPr>
                  </w:pPr>
                </w:p>
                <w:p w:rsidR="00F04160" w:rsidRPr="00F04160" w:rsidRDefault="00F04160" w:rsidP="00F04160">
                  <w:pPr>
                    <w:rPr>
                      <w:szCs w:val="20"/>
                    </w:rPr>
                  </w:pPr>
                </w:p>
                <w:p w:rsidR="00F04160" w:rsidRPr="00F04160" w:rsidRDefault="00F04160" w:rsidP="00F04160">
                  <w:pPr>
                    <w:rPr>
                      <w:szCs w:val="20"/>
                    </w:rPr>
                  </w:pPr>
                </w:p>
                <w:p w:rsidR="00F04160" w:rsidRPr="00F04160" w:rsidRDefault="00F04160" w:rsidP="00F04160">
                  <w:pPr>
                    <w:rPr>
                      <w:szCs w:val="20"/>
                    </w:rPr>
                  </w:pPr>
                </w:p>
                <w:p w:rsidR="00F04160" w:rsidRPr="00F04160" w:rsidRDefault="00F04160" w:rsidP="00F04160">
                  <w:pPr>
                    <w:rPr>
                      <w:szCs w:val="20"/>
                    </w:rPr>
                  </w:pPr>
                </w:p>
                <w:p w:rsidR="00F04160" w:rsidRPr="00F04160" w:rsidRDefault="00F04160" w:rsidP="00F04160">
                  <w:pPr>
                    <w:rPr>
                      <w:szCs w:val="20"/>
                    </w:rPr>
                  </w:pPr>
                </w:p>
                <w:p w:rsidR="00F04160" w:rsidRPr="00F04160" w:rsidRDefault="00F04160" w:rsidP="00F04160">
                  <w:pPr>
                    <w:rPr>
                      <w:szCs w:val="20"/>
                    </w:rPr>
                  </w:pPr>
                </w:p>
                <w:p w:rsidR="005C7A44" w:rsidRDefault="005C7A44" w:rsidP="005C7A44">
                  <w:pPr>
                    <w:rPr>
                      <w:szCs w:val="20"/>
                    </w:rPr>
                  </w:pPr>
                </w:p>
                <w:p w:rsidR="005C7A44" w:rsidRDefault="005C7A44" w:rsidP="005C7A44">
                  <w:pPr>
                    <w:rPr>
                      <w:szCs w:val="20"/>
                    </w:rPr>
                  </w:pPr>
                </w:p>
                <w:p w:rsidR="005C7A44" w:rsidRDefault="005C7A44" w:rsidP="005C7A44">
                  <w:pPr>
                    <w:rPr>
                      <w:szCs w:val="20"/>
                    </w:rPr>
                  </w:pPr>
                </w:p>
                <w:p w:rsidR="005C7A44" w:rsidRDefault="005C7A44" w:rsidP="005C7A44">
                  <w:pPr>
                    <w:rPr>
                      <w:szCs w:val="20"/>
                    </w:rPr>
                  </w:pPr>
                </w:p>
                <w:p w:rsidR="005C7A44" w:rsidRDefault="005C7A44" w:rsidP="005C7A44">
                  <w:pPr>
                    <w:rPr>
                      <w:szCs w:val="20"/>
                    </w:rPr>
                  </w:pPr>
                </w:p>
                <w:p w:rsidR="005C7A44" w:rsidRPr="007F7455" w:rsidRDefault="005C7A44" w:rsidP="005C7A4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5C7A44" w:rsidRPr="00871A7E" w:rsidRDefault="00871A7E" w:rsidP="00871A7E">
      <w:pPr>
        <w:tabs>
          <w:tab w:val="left" w:pos="7855"/>
        </w:tabs>
      </w:pPr>
      <w:r>
        <w:tab/>
      </w:r>
    </w:p>
    <w:sectPr w:rsidR="005C7A44" w:rsidRPr="00871A7E" w:rsidSect="00565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15pt;height:11.15pt" o:bullet="t">
        <v:imagedata r:id="rId1" o:title=""/>
      </v:shape>
    </w:pict>
  </w:numPicBullet>
  <w:abstractNum w:abstractNumId="0">
    <w:nsid w:val="02DE204F"/>
    <w:multiLevelType w:val="hybridMultilevel"/>
    <w:tmpl w:val="66AC476A"/>
    <w:lvl w:ilvl="0" w:tplc="030EABA4">
      <w:start w:val="1"/>
      <w:numFmt w:val="bullet"/>
      <w:lvlText w:val=""/>
      <w:lvlPicBulletId w:val="0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B6B4D"/>
    <w:multiLevelType w:val="hybridMultilevel"/>
    <w:tmpl w:val="8154F8E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07835A21"/>
    <w:multiLevelType w:val="hybridMultilevel"/>
    <w:tmpl w:val="BCB4F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07A8664F"/>
    <w:multiLevelType w:val="hybridMultilevel"/>
    <w:tmpl w:val="A446B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806F5"/>
    <w:multiLevelType w:val="hybridMultilevel"/>
    <w:tmpl w:val="061CD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5A997B0E"/>
    <w:multiLevelType w:val="hybridMultilevel"/>
    <w:tmpl w:val="2986575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5F545C9D"/>
    <w:multiLevelType w:val="hybridMultilevel"/>
    <w:tmpl w:val="682E25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02F4A"/>
    <w:multiLevelType w:val="hybridMultilevel"/>
    <w:tmpl w:val="A888F8DE"/>
    <w:lvl w:ilvl="0" w:tplc="030EAB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49E"/>
    <w:rsid w:val="0000282F"/>
    <w:rsid w:val="00005579"/>
    <w:rsid w:val="00005E58"/>
    <w:rsid w:val="0003111D"/>
    <w:rsid w:val="00034DC6"/>
    <w:rsid w:val="00041432"/>
    <w:rsid w:val="000561C1"/>
    <w:rsid w:val="00075D82"/>
    <w:rsid w:val="000875E9"/>
    <w:rsid w:val="000A3C2F"/>
    <w:rsid w:val="000A7D95"/>
    <w:rsid w:val="000C39D9"/>
    <w:rsid w:val="000E606B"/>
    <w:rsid w:val="0010583E"/>
    <w:rsid w:val="001152D0"/>
    <w:rsid w:val="00153054"/>
    <w:rsid w:val="00171D91"/>
    <w:rsid w:val="00182BEF"/>
    <w:rsid w:val="00187A57"/>
    <w:rsid w:val="00196B25"/>
    <w:rsid w:val="001A07F5"/>
    <w:rsid w:val="001A0AA8"/>
    <w:rsid w:val="001A6069"/>
    <w:rsid w:val="001E769C"/>
    <w:rsid w:val="001E7846"/>
    <w:rsid w:val="001F0AD6"/>
    <w:rsid w:val="00207CF5"/>
    <w:rsid w:val="00210BEA"/>
    <w:rsid w:val="002224B7"/>
    <w:rsid w:val="0023244B"/>
    <w:rsid w:val="00237060"/>
    <w:rsid w:val="0023722D"/>
    <w:rsid w:val="00237D44"/>
    <w:rsid w:val="00256FC1"/>
    <w:rsid w:val="00271BF2"/>
    <w:rsid w:val="002720EF"/>
    <w:rsid w:val="00274109"/>
    <w:rsid w:val="00281B4A"/>
    <w:rsid w:val="00286A25"/>
    <w:rsid w:val="002A3218"/>
    <w:rsid w:val="002B10BC"/>
    <w:rsid w:val="002B6B33"/>
    <w:rsid w:val="002C143C"/>
    <w:rsid w:val="002C40FD"/>
    <w:rsid w:val="002C4F19"/>
    <w:rsid w:val="002F13DC"/>
    <w:rsid w:val="003020FF"/>
    <w:rsid w:val="003034F7"/>
    <w:rsid w:val="00314B4E"/>
    <w:rsid w:val="00327238"/>
    <w:rsid w:val="00350DB0"/>
    <w:rsid w:val="003655F7"/>
    <w:rsid w:val="00373B71"/>
    <w:rsid w:val="0038105A"/>
    <w:rsid w:val="0038449E"/>
    <w:rsid w:val="003B465D"/>
    <w:rsid w:val="003B6AB5"/>
    <w:rsid w:val="003C3072"/>
    <w:rsid w:val="003C680B"/>
    <w:rsid w:val="003F0BD9"/>
    <w:rsid w:val="003F3060"/>
    <w:rsid w:val="004067F2"/>
    <w:rsid w:val="00424EF1"/>
    <w:rsid w:val="004431F0"/>
    <w:rsid w:val="004677B9"/>
    <w:rsid w:val="00476D88"/>
    <w:rsid w:val="0049709E"/>
    <w:rsid w:val="004A3BEB"/>
    <w:rsid w:val="00500FF0"/>
    <w:rsid w:val="00511A09"/>
    <w:rsid w:val="00512BA0"/>
    <w:rsid w:val="00514146"/>
    <w:rsid w:val="00521DAD"/>
    <w:rsid w:val="00523E68"/>
    <w:rsid w:val="00530BC9"/>
    <w:rsid w:val="005474E3"/>
    <w:rsid w:val="00555AA8"/>
    <w:rsid w:val="00560068"/>
    <w:rsid w:val="00563E32"/>
    <w:rsid w:val="00565354"/>
    <w:rsid w:val="00582018"/>
    <w:rsid w:val="00582346"/>
    <w:rsid w:val="005917A5"/>
    <w:rsid w:val="0059553F"/>
    <w:rsid w:val="005B0738"/>
    <w:rsid w:val="005B4A99"/>
    <w:rsid w:val="005C0D76"/>
    <w:rsid w:val="005C7A44"/>
    <w:rsid w:val="005E0E42"/>
    <w:rsid w:val="005F246B"/>
    <w:rsid w:val="005F360A"/>
    <w:rsid w:val="006065D0"/>
    <w:rsid w:val="0062746A"/>
    <w:rsid w:val="00642D5F"/>
    <w:rsid w:val="00647DB6"/>
    <w:rsid w:val="006B62CC"/>
    <w:rsid w:val="006C2FA8"/>
    <w:rsid w:val="006F45BA"/>
    <w:rsid w:val="007076F2"/>
    <w:rsid w:val="00714FE6"/>
    <w:rsid w:val="00725819"/>
    <w:rsid w:val="00741DE0"/>
    <w:rsid w:val="00745A30"/>
    <w:rsid w:val="0076296F"/>
    <w:rsid w:val="0077601A"/>
    <w:rsid w:val="00782741"/>
    <w:rsid w:val="007944F1"/>
    <w:rsid w:val="007B4578"/>
    <w:rsid w:val="007D42D0"/>
    <w:rsid w:val="007D5F76"/>
    <w:rsid w:val="007E51C2"/>
    <w:rsid w:val="007F3C60"/>
    <w:rsid w:val="007F7455"/>
    <w:rsid w:val="00801D28"/>
    <w:rsid w:val="0080455C"/>
    <w:rsid w:val="00807844"/>
    <w:rsid w:val="008139D2"/>
    <w:rsid w:val="008527F4"/>
    <w:rsid w:val="00853008"/>
    <w:rsid w:val="00864B55"/>
    <w:rsid w:val="00871A7E"/>
    <w:rsid w:val="00872D31"/>
    <w:rsid w:val="00874278"/>
    <w:rsid w:val="00884951"/>
    <w:rsid w:val="008E349E"/>
    <w:rsid w:val="008F0F00"/>
    <w:rsid w:val="00911852"/>
    <w:rsid w:val="009169FC"/>
    <w:rsid w:val="009223B0"/>
    <w:rsid w:val="009300A1"/>
    <w:rsid w:val="00931292"/>
    <w:rsid w:val="009352D6"/>
    <w:rsid w:val="00937A08"/>
    <w:rsid w:val="0094615D"/>
    <w:rsid w:val="00950FD2"/>
    <w:rsid w:val="0095317B"/>
    <w:rsid w:val="009532B3"/>
    <w:rsid w:val="00964071"/>
    <w:rsid w:val="0096716D"/>
    <w:rsid w:val="00995466"/>
    <w:rsid w:val="009C413B"/>
    <w:rsid w:val="009E22AE"/>
    <w:rsid w:val="009E4D95"/>
    <w:rsid w:val="00A22AEA"/>
    <w:rsid w:val="00A34B87"/>
    <w:rsid w:val="00A41C72"/>
    <w:rsid w:val="00A423F5"/>
    <w:rsid w:val="00A43399"/>
    <w:rsid w:val="00A73215"/>
    <w:rsid w:val="00A81E53"/>
    <w:rsid w:val="00AD3151"/>
    <w:rsid w:val="00AE30CB"/>
    <w:rsid w:val="00AF4CB2"/>
    <w:rsid w:val="00B016A8"/>
    <w:rsid w:val="00B018F0"/>
    <w:rsid w:val="00B20FDC"/>
    <w:rsid w:val="00B2456A"/>
    <w:rsid w:val="00B33A13"/>
    <w:rsid w:val="00B4546B"/>
    <w:rsid w:val="00B531F4"/>
    <w:rsid w:val="00B81890"/>
    <w:rsid w:val="00B90925"/>
    <w:rsid w:val="00B921FB"/>
    <w:rsid w:val="00BB2D01"/>
    <w:rsid w:val="00BC1678"/>
    <w:rsid w:val="00BC3181"/>
    <w:rsid w:val="00BC484D"/>
    <w:rsid w:val="00BE2BB0"/>
    <w:rsid w:val="00C0523F"/>
    <w:rsid w:val="00C30786"/>
    <w:rsid w:val="00C377BE"/>
    <w:rsid w:val="00C42148"/>
    <w:rsid w:val="00C528E9"/>
    <w:rsid w:val="00C649EB"/>
    <w:rsid w:val="00C73031"/>
    <w:rsid w:val="00CA1BD5"/>
    <w:rsid w:val="00CA2F0D"/>
    <w:rsid w:val="00CF503E"/>
    <w:rsid w:val="00CF5DD3"/>
    <w:rsid w:val="00D000C1"/>
    <w:rsid w:val="00D017A8"/>
    <w:rsid w:val="00D23376"/>
    <w:rsid w:val="00D400AD"/>
    <w:rsid w:val="00D52312"/>
    <w:rsid w:val="00D60B94"/>
    <w:rsid w:val="00D61AD5"/>
    <w:rsid w:val="00D833EE"/>
    <w:rsid w:val="00D93159"/>
    <w:rsid w:val="00D93350"/>
    <w:rsid w:val="00DC1AC3"/>
    <w:rsid w:val="00DF3D60"/>
    <w:rsid w:val="00E1051C"/>
    <w:rsid w:val="00E1510B"/>
    <w:rsid w:val="00E15414"/>
    <w:rsid w:val="00E271AC"/>
    <w:rsid w:val="00E30F3D"/>
    <w:rsid w:val="00E32AD1"/>
    <w:rsid w:val="00E34292"/>
    <w:rsid w:val="00E409C7"/>
    <w:rsid w:val="00E96D03"/>
    <w:rsid w:val="00EC6F3A"/>
    <w:rsid w:val="00EE3AF8"/>
    <w:rsid w:val="00EF1D70"/>
    <w:rsid w:val="00F02C6F"/>
    <w:rsid w:val="00F04160"/>
    <w:rsid w:val="00F34DFD"/>
    <w:rsid w:val="00F54A89"/>
    <w:rsid w:val="00F8409B"/>
    <w:rsid w:val="00FC01E5"/>
    <w:rsid w:val="00FD0992"/>
    <w:rsid w:val="00FE239F"/>
    <w:rsid w:val="00FF5BFF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18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349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8E349E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9169FC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81E53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95317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nch-propert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coration-mariag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icles-fete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jardincouvert.com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h.guilloteau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</CharactersWithSpaces>
  <SharedDoc>false</SharedDoc>
  <HLinks>
    <vt:vector size="30" baseType="variant">
      <vt:variant>
        <vt:i4>7864331</vt:i4>
      </vt:variant>
      <vt:variant>
        <vt:i4>12</vt:i4>
      </vt:variant>
      <vt:variant>
        <vt:i4>0</vt:i4>
      </vt:variant>
      <vt:variant>
        <vt:i4>5</vt:i4>
      </vt:variant>
      <vt:variant>
        <vt:lpwstr>mailto:h.guilloteau@gmail.com</vt:lpwstr>
      </vt:variant>
      <vt:variant>
        <vt:lpwstr/>
      </vt:variant>
      <vt:variant>
        <vt:i4>6357099</vt:i4>
      </vt:variant>
      <vt:variant>
        <vt:i4>9</vt:i4>
      </vt:variant>
      <vt:variant>
        <vt:i4>0</vt:i4>
      </vt:variant>
      <vt:variant>
        <vt:i4>5</vt:i4>
      </vt:variant>
      <vt:variant>
        <vt:lpwstr>http://www.french-property.com/</vt:lpwstr>
      </vt:variant>
      <vt:variant>
        <vt:lpwstr/>
      </vt:variant>
      <vt:variant>
        <vt:i4>5963841</vt:i4>
      </vt:variant>
      <vt:variant>
        <vt:i4>6</vt:i4>
      </vt:variant>
      <vt:variant>
        <vt:i4>0</vt:i4>
      </vt:variant>
      <vt:variant>
        <vt:i4>5</vt:i4>
      </vt:variant>
      <vt:variant>
        <vt:lpwstr>http://www.decoration-mariage.fr/</vt:lpwstr>
      </vt:variant>
      <vt:variant>
        <vt:lpwstr/>
      </vt:variant>
      <vt:variant>
        <vt:i4>8060987</vt:i4>
      </vt:variant>
      <vt:variant>
        <vt:i4>3</vt:i4>
      </vt:variant>
      <vt:variant>
        <vt:i4>0</vt:i4>
      </vt:variant>
      <vt:variant>
        <vt:i4>5</vt:i4>
      </vt:variant>
      <vt:variant>
        <vt:lpwstr>http://www.articles-fetes.com/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http://www.jardincouvert.com/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GUILLOTEAU</dc:creator>
  <cp:keywords/>
  <cp:lastModifiedBy>Henri</cp:lastModifiedBy>
  <cp:revision>2</cp:revision>
  <dcterms:created xsi:type="dcterms:W3CDTF">2014-10-22T16:42:00Z</dcterms:created>
  <dcterms:modified xsi:type="dcterms:W3CDTF">2014-10-22T16:42:00Z</dcterms:modified>
</cp:coreProperties>
</file>